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F6B54" w:rsidRDefault="008A2110" w:rsidP="002F6B54">
      <w:pPr>
        <w:ind w:firstLine="720"/>
        <w:rPr>
          <w:rFonts w:ascii="Arial" w:hAnsi="Arial"/>
          <w:szCs w:val="16"/>
        </w:rPr>
      </w:pPr>
      <w:r>
        <w:rPr>
          <w:rFonts w:ascii="Arial" w:hAnsi="Arial"/>
          <w:noProof/>
          <w:szCs w:val="16"/>
        </w:rPr>
        <w:pict>
          <v:shapetype id="_x0000_t202" coordsize="21600,21600" o:spt="202" path="m,l,21600r21600,l21600,xe">
            <v:stroke joinstyle="miter"/>
            <v:path gradientshapeok="t" o:connecttype="rect"/>
          </v:shapetype>
          <v:shape id="_x0000_s1033" type="#_x0000_t202" style="position:absolute;left:0;text-align:left;margin-left:-6pt;margin-top:-189pt;width:354pt;height:729pt;z-index:251655168" stroked="f">
            <v:textbox style="layout-flow:vertical;mso-layout-flow-alt:bottom-to-top;mso-next-textbox:#_x0000_s1033">
              <w:txbxContent>
                <w:p w:rsidR="003A2AFD" w:rsidRDefault="003A2AFD" w:rsidP="006637B3">
                  <w:pPr>
                    <w:ind w:firstLine="720"/>
                    <w:rPr>
                      <w:rFonts w:ascii="Arial" w:hAnsi="Arial"/>
                      <w:szCs w:val="16"/>
                    </w:rPr>
                  </w:pPr>
                  <w:r>
                    <w:rPr>
                      <w:rFonts w:ascii="Arial" w:hAnsi="Arial"/>
                      <w:szCs w:val="16"/>
                    </w:rPr>
                    <w:t>UCCE/4-H Office</w:t>
                  </w:r>
                </w:p>
                <w:p w:rsidR="003A2AFD" w:rsidRDefault="003A2AFD" w:rsidP="006637B3">
                  <w:pPr>
                    <w:ind w:firstLine="720"/>
                    <w:rPr>
                      <w:rFonts w:ascii="Arial" w:hAnsi="Arial"/>
                      <w:szCs w:val="16"/>
                    </w:rPr>
                  </w:pPr>
                  <w:smartTag w:uri="urn:schemas-microsoft-com:office:smarttags" w:element="Street">
                    <w:smartTag w:uri="urn:schemas-microsoft-com:office:smarttags" w:element="address">
                      <w:r>
                        <w:rPr>
                          <w:rFonts w:ascii="Arial" w:hAnsi="Arial"/>
                          <w:szCs w:val="16"/>
                        </w:rPr>
                        <w:t>777 E. Rialto Ave.</w:t>
                      </w:r>
                    </w:smartTag>
                  </w:smartTag>
                </w:p>
                <w:p w:rsidR="003A2AFD" w:rsidRDefault="003A2AFD" w:rsidP="006637B3">
                  <w:pPr>
                    <w:ind w:firstLine="720"/>
                    <w:rPr>
                      <w:rFonts w:ascii="Arial" w:hAnsi="Arial"/>
                      <w:szCs w:val="16"/>
                    </w:rPr>
                  </w:pPr>
                  <w:r>
                    <w:rPr>
                      <w:rFonts w:ascii="Arial" w:hAnsi="Arial"/>
                      <w:szCs w:val="16"/>
                    </w:rPr>
                    <w:t xml:space="preserve">San Bernardino, </w:t>
                  </w:r>
                  <w:smartTag w:uri="urn:schemas-microsoft-com:office:smarttags" w:element="State">
                    <w:r>
                      <w:rPr>
                        <w:rFonts w:ascii="Arial" w:hAnsi="Arial"/>
                        <w:szCs w:val="16"/>
                      </w:rPr>
                      <w:t>CA</w:t>
                    </w:r>
                  </w:smartTag>
                  <w:r>
                    <w:rPr>
                      <w:rFonts w:ascii="Arial" w:hAnsi="Arial"/>
                      <w:szCs w:val="16"/>
                    </w:rPr>
                    <w:t xml:space="preserve"> 92415</w:t>
                  </w:r>
                </w:p>
                <w:p w:rsidR="003A2AFD" w:rsidRDefault="003A2AFD" w:rsidP="006637B3">
                  <w:pPr>
                    <w:ind w:firstLine="720"/>
                    <w:rPr>
                      <w:rFonts w:ascii="Arial" w:hAnsi="Arial"/>
                      <w:szCs w:val="16"/>
                    </w:rPr>
                  </w:pPr>
                </w:p>
                <w:p w:rsidR="003A2AFD" w:rsidRDefault="003A2AFD" w:rsidP="006637B3">
                  <w:pPr>
                    <w:ind w:firstLine="720"/>
                    <w:rPr>
                      <w:rFonts w:ascii="Arial" w:hAnsi="Arial"/>
                      <w:szCs w:val="16"/>
                    </w:rPr>
                  </w:pPr>
                </w:p>
                <w:p w:rsidR="003A2AFD" w:rsidRDefault="003A2AFD" w:rsidP="006637B3">
                  <w:pPr>
                    <w:ind w:firstLine="720"/>
                    <w:rPr>
                      <w:rFonts w:ascii="Arial" w:hAnsi="Arial"/>
                      <w:szCs w:val="16"/>
                    </w:rPr>
                  </w:pPr>
                </w:p>
                <w:p w:rsidR="003A2AFD" w:rsidRDefault="003A2AFD" w:rsidP="006637B3">
                  <w:pPr>
                    <w:ind w:firstLine="720"/>
                    <w:rPr>
                      <w:rFonts w:ascii="Arial" w:hAnsi="Arial"/>
                      <w:szCs w:val="16"/>
                    </w:rPr>
                  </w:pPr>
                </w:p>
                <w:p w:rsidR="003A2AFD" w:rsidRDefault="003A2AFD" w:rsidP="006637B3">
                  <w:pPr>
                    <w:ind w:firstLine="720"/>
                    <w:rPr>
                      <w:rFonts w:ascii="Arial" w:hAnsi="Arial"/>
                      <w:szCs w:val="16"/>
                    </w:rPr>
                  </w:pPr>
                </w:p>
                <w:p w:rsidR="003A2AFD" w:rsidRDefault="003A2AFD" w:rsidP="006637B3">
                  <w:pPr>
                    <w:ind w:firstLine="720"/>
                    <w:rPr>
                      <w:rFonts w:ascii="Arial" w:hAnsi="Arial"/>
                      <w:szCs w:val="16"/>
                    </w:rPr>
                  </w:pPr>
                </w:p>
                <w:p w:rsidR="003A2AFD" w:rsidRDefault="003A2AFD" w:rsidP="006637B3">
                  <w:pPr>
                    <w:ind w:firstLine="720"/>
                    <w:rPr>
                      <w:rFonts w:ascii="Arial" w:hAnsi="Arial"/>
                      <w:szCs w:val="16"/>
                    </w:rPr>
                  </w:pPr>
                </w:p>
                <w:p w:rsidR="003A2AFD" w:rsidRDefault="003A2AFD" w:rsidP="006637B3">
                  <w:pPr>
                    <w:ind w:firstLine="720"/>
                    <w:rPr>
                      <w:rFonts w:ascii="Arial" w:hAnsi="Arial"/>
                      <w:szCs w:val="16"/>
                    </w:rPr>
                  </w:pPr>
                </w:p>
                <w:p w:rsidR="003A2AFD" w:rsidRDefault="003A2AFD" w:rsidP="006637B3">
                  <w:pPr>
                    <w:ind w:firstLine="720"/>
                    <w:rPr>
                      <w:rFonts w:ascii="Arial" w:hAnsi="Arial"/>
                      <w:szCs w:val="16"/>
                    </w:rPr>
                  </w:pPr>
                </w:p>
                <w:p w:rsidR="003A2AFD" w:rsidRDefault="003A2AFD" w:rsidP="006637B3">
                  <w:pPr>
                    <w:ind w:firstLine="720"/>
                    <w:rPr>
                      <w:rFonts w:ascii="Arial" w:hAnsi="Arial"/>
                      <w:szCs w:val="16"/>
                    </w:rPr>
                  </w:pPr>
                </w:p>
                <w:p w:rsidR="003A2AFD" w:rsidRDefault="003A2AFD" w:rsidP="006637B3">
                  <w:pPr>
                    <w:ind w:firstLine="720"/>
                    <w:rPr>
                      <w:rFonts w:ascii="Arial" w:hAnsi="Arial"/>
                      <w:szCs w:val="16"/>
                    </w:rPr>
                  </w:pPr>
                </w:p>
                <w:p w:rsidR="003A2AFD" w:rsidRPr="0065631C" w:rsidRDefault="003A2AFD" w:rsidP="006637B3">
                  <w:pPr>
                    <w:ind w:firstLine="720"/>
                    <w:rPr>
                      <w:rFonts w:ascii="Arial" w:hAnsi="Arial"/>
                      <w:szCs w:val="16"/>
                    </w:rPr>
                  </w:pPr>
                </w:p>
                <w:p w:rsidR="003A2AFD" w:rsidRDefault="003A2AFD" w:rsidP="006637B3">
                  <w:pPr>
                    <w:ind w:firstLine="720"/>
                    <w:rPr>
                      <w:rFonts w:ascii="Arial" w:hAnsi="Arial"/>
                      <w:szCs w:val="16"/>
                    </w:rPr>
                  </w:pPr>
                </w:p>
                <w:p w:rsidR="003A2AFD" w:rsidRDefault="003A2AFD" w:rsidP="006637B3">
                  <w:pPr>
                    <w:ind w:firstLine="720"/>
                    <w:rPr>
                      <w:rFonts w:ascii="Arial" w:hAnsi="Arial"/>
                      <w:szCs w:val="16"/>
                    </w:rPr>
                  </w:pPr>
                </w:p>
                <w:p w:rsidR="003A2AFD" w:rsidRDefault="003A2AFD" w:rsidP="006637B3">
                  <w:pPr>
                    <w:ind w:firstLine="720"/>
                    <w:rPr>
                      <w:rFonts w:ascii="Arial" w:hAnsi="Arial"/>
                      <w:szCs w:val="16"/>
                    </w:rPr>
                  </w:pPr>
                </w:p>
                <w:p w:rsidR="003A2AFD" w:rsidRDefault="003A2AFD" w:rsidP="006637B3">
                  <w:pPr>
                    <w:ind w:firstLine="720"/>
                    <w:rPr>
                      <w:rFonts w:ascii="Arial" w:hAnsi="Arial"/>
                      <w:szCs w:val="16"/>
                    </w:rPr>
                  </w:pPr>
                </w:p>
                <w:p w:rsidR="003A2AFD" w:rsidRDefault="003A2AFD" w:rsidP="006637B3">
                  <w:pPr>
                    <w:ind w:firstLine="720"/>
                    <w:rPr>
                      <w:rFonts w:ascii="Arial" w:hAnsi="Arial"/>
                      <w:szCs w:val="16"/>
                    </w:rPr>
                  </w:pPr>
                </w:p>
                <w:p w:rsidR="003A2AFD" w:rsidRPr="005A02D5" w:rsidRDefault="003A2AFD" w:rsidP="006637B3">
                  <w:pPr>
                    <w:ind w:firstLine="720"/>
                    <w:rPr>
                      <w:rFonts w:ascii="Arial" w:hAnsi="Arial"/>
                      <w:sz w:val="18"/>
                      <w:szCs w:val="18"/>
                    </w:rPr>
                  </w:pPr>
                </w:p>
                <w:p w:rsidR="003A2AFD" w:rsidRDefault="008A2110" w:rsidP="006637B3">
                  <w:pPr>
                    <w:ind w:firstLine="720"/>
                    <w:rPr>
                      <w:rFonts w:ascii="Arial" w:hAnsi="Arial"/>
                      <w:szCs w:val="16"/>
                    </w:rPr>
                  </w:pPr>
                  <w:r w:rsidRPr="008A2110">
                    <w:rPr>
                      <w:rFonts w:ascii="Arial" w:hAnsi="Arial"/>
                      <w:szCs w:val="16"/>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6" type="#_x0000_t136" style="width:158.25pt;height:39.75pt;rotation:-90" fillcolor="black">
                        <v:shadow color="#868686"/>
                        <v:textpath style="font-family:&quot;Times New Roman&quot;;font-size:14pt;v-text-kern:t" trim="t" fitpath="t" string="See&#10; Calendar inside &#10;for upcoming events!"/>
                      </v:shape>
                    </w:pict>
                  </w:r>
                </w:p>
              </w:txbxContent>
            </v:textbox>
          </v:shape>
        </w:pict>
      </w:r>
      <w:r w:rsidR="00E26A1E">
        <w:rPr>
          <w:rFonts w:ascii="Arial" w:hAnsi="Arial"/>
          <w:szCs w:val="16"/>
        </w:rPr>
        <w:t>ep</w:t>
      </w:r>
    </w:p>
    <w:p w:rsidR="002F6B54" w:rsidRDefault="002F6B54" w:rsidP="002F6B54">
      <w:pPr>
        <w:ind w:firstLine="720"/>
        <w:rPr>
          <w:rFonts w:ascii="Arial" w:hAnsi="Arial"/>
          <w:sz w:val="20"/>
        </w:rPr>
      </w:pPr>
    </w:p>
    <w:p w:rsidR="003E394C" w:rsidRDefault="003E394C"/>
    <w:p w:rsidR="003E394C" w:rsidRDefault="003E394C"/>
    <w:p w:rsidR="003E394C" w:rsidRDefault="003E394C"/>
    <w:p w:rsidR="003E394C" w:rsidRDefault="003E394C"/>
    <w:p w:rsidR="003E394C" w:rsidRDefault="003E394C"/>
    <w:p w:rsidR="003E394C" w:rsidRDefault="003E394C"/>
    <w:p w:rsidR="003E394C" w:rsidRDefault="003E394C"/>
    <w:p w:rsidR="003E394C" w:rsidRDefault="003E394C"/>
    <w:p w:rsidR="003E394C" w:rsidRDefault="003E394C"/>
    <w:p w:rsidR="003E394C" w:rsidRDefault="003E394C"/>
    <w:p w:rsidR="003E394C" w:rsidRDefault="003E394C"/>
    <w:p w:rsidR="003E394C" w:rsidRDefault="003E394C"/>
    <w:p w:rsidR="003E394C" w:rsidRDefault="003E394C"/>
    <w:p w:rsidR="003E394C" w:rsidRDefault="003E394C"/>
    <w:p w:rsidR="003E394C" w:rsidRDefault="003E394C"/>
    <w:p w:rsidR="003E394C" w:rsidRDefault="003E394C"/>
    <w:p w:rsidR="003E394C" w:rsidRDefault="003E394C"/>
    <w:p w:rsidR="003E394C" w:rsidRDefault="003E394C"/>
    <w:p w:rsidR="003E394C" w:rsidRDefault="003E394C"/>
    <w:p w:rsidR="003E394C" w:rsidRDefault="003E394C"/>
    <w:p w:rsidR="003E394C" w:rsidRDefault="003E394C"/>
    <w:p w:rsidR="003E394C" w:rsidRDefault="003E394C"/>
    <w:p w:rsidR="003E394C" w:rsidRDefault="003E394C"/>
    <w:p w:rsidR="003E394C" w:rsidRDefault="003E394C"/>
    <w:p w:rsidR="003E394C" w:rsidRDefault="003E394C"/>
    <w:p w:rsidR="003E394C" w:rsidRDefault="003E394C"/>
    <w:p w:rsidR="003E394C" w:rsidRDefault="003E394C"/>
    <w:p w:rsidR="003E394C" w:rsidRDefault="003E394C"/>
    <w:p w:rsidR="003E394C" w:rsidRDefault="003E394C"/>
    <w:p w:rsidR="003E394C" w:rsidRDefault="003E394C"/>
    <w:p w:rsidR="003E394C" w:rsidRDefault="003E394C"/>
    <w:p w:rsidR="003E394C" w:rsidRDefault="003E394C"/>
    <w:p w:rsidR="003E394C" w:rsidRDefault="003E394C"/>
    <w:p w:rsidR="003E394C" w:rsidRDefault="003E394C"/>
    <w:p w:rsidR="003E394C" w:rsidRDefault="003E394C"/>
    <w:p w:rsidR="003E394C" w:rsidRDefault="003E394C"/>
    <w:p w:rsidR="003E394C" w:rsidRDefault="003E394C"/>
    <w:p w:rsidR="003E394C" w:rsidRDefault="008A2110">
      <w:r>
        <w:rPr>
          <w:noProof/>
        </w:rPr>
        <w:lastRenderedPageBreak/>
        <w:pict>
          <v:shape id="_x0000_s1040" type="#_x0000_t202" style="position:absolute;margin-left:4in;margin-top:-9pt;width:60pt;height:57.1pt;z-index:251658240" stroked="f">
            <v:textbox style="mso-next-textbox:#_x0000_s1040">
              <w:txbxContent>
                <w:p w:rsidR="003A2AFD" w:rsidRDefault="00FF07AB">
                  <w:r>
                    <w:rPr>
                      <w:noProof/>
                    </w:rPr>
                    <w:drawing>
                      <wp:inline distT="0" distB="0" distL="0" distR="0">
                        <wp:extent cx="600075" cy="600075"/>
                        <wp:effectExtent l="19050" t="0" r="9525" b="0"/>
                        <wp:docPr id="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
                                <a:srcRect/>
                                <a:stretch>
                                  <a:fillRect/>
                                </a:stretch>
                              </pic:blipFill>
                              <pic:spPr bwMode="auto">
                                <a:xfrm>
                                  <a:off x="0" y="0"/>
                                  <a:ext cx="600075" cy="600075"/>
                                </a:xfrm>
                                <a:prstGeom prst="rect">
                                  <a:avLst/>
                                </a:prstGeom>
                                <a:noFill/>
                                <a:ln w="9525">
                                  <a:noFill/>
                                  <a:miter lim="800000"/>
                                  <a:headEnd/>
                                  <a:tailEnd/>
                                </a:ln>
                              </pic:spPr>
                            </pic:pic>
                          </a:graphicData>
                        </a:graphic>
                      </wp:inline>
                    </w:drawing>
                  </w:r>
                </w:p>
              </w:txbxContent>
            </v:textbox>
          </v:shape>
        </w:pict>
      </w:r>
      <w:r>
        <w:rPr>
          <w:noProof/>
        </w:rPr>
        <w:pict>
          <v:shape id="_x0000_s1039" type="#_x0000_t202" style="position:absolute;margin-left:7.85pt;margin-top:-9pt;width:52.5pt;height:57.1pt;z-index:251657216;mso-wrap-style:none" stroked="f">
            <v:fill opacity="58982f"/>
            <v:textbox style="mso-next-textbox:#_x0000_s1039;mso-fit-shape-to-text:t">
              <w:txbxContent>
                <w:p w:rsidR="003A2AFD" w:rsidRDefault="003A2AFD">
                  <w:r>
                    <w:object w:dxaOrig="3225" w:dyaOrig="4320">
                      <v:shape id="_x0000_i1027" type="#_x0000_t75" style="width:38.25pt;height:50.25pt" o:ole="">
                        <v:imagedata r:id="rId6" o:title=""/>
                      </v:shape>
                      <o:OLEObject Type="Embed" ProgID="WPDraw30.Drawing" ShapeID="_x0000_i1027" DrawAspect="Content" ObjectID="_1282038648" r:id="rId7"/>
                    </w:object>
                  </w:r>
                </w:p>
              </w:txbxContent>
            </v:textbox>
          </v:shape>
        </w:pict>
      </w:r>
      <w:r>
        <w:rPr>
          <w:noProof/>
        </w:rPr>
        <w:pict>
          <v:shape id="_x0000_s1037" type="#_x0000_t202" style="position:absolute;margin-left:0;margin-top:-18pt;width:5in;height:567pt;z-index:251656192">
            <v:textbox style="mso-next-textbox:#_x0000_s1037">
              <w:txbxContent>
                <w:p w:rsidR="003A2AFD" w:rsidRDefault="003A2AFD" w:rsidP="007E027C">
                  <w:pPr>
                    <w:widowControl w:val="0"/>
                    <w:jc w:val="center"/>
                    <w:rPr>
                      <w:rFonts w:ascii="Palatino Linotype" w:hAnsi="Palatino Linotype"/>
                    </w:rPr>
                  </w:pPr>
                  <w:r>
                    <w:rPr>
                      <w:rFonts w:ascii="Palatino Linotype" w:hAnsi="Palatino Linotype"/>
                    </w:rPr>
                    <w:t>San Bernardino County</w:t>
                  </w:r>
                </w:p>
                <w:p w:rsidR="003A2AFD" w:rsidRDefault="003A2AFD" w:rsidP="007E027C">
                  <w:pPr>
                    <w:widowControl w:val="0"/>
                    <w:jc w:val="center"/>
                    <w:rPr>
                      <w:rFonts w:ascii="Lucida Handwriting" w:hAnsi="Lucida Handwriting"/>
                      <w:sz w:val="48"/>
                      <w:szCs w:val="48"/>
                    </w:rPr>
                  </w:pPr>
                  <w:r>
                    <w:rPr>
                      <w:rFonts w:ascii="Lucida Handwriting" w:hAnsi="Lucida Handwriting"/>
                      <w:sz w:val="48"/>
                      <w:szCs w:val="48"/>
                    </w:rPr>
                    <w:t>4-H Headlines</w:t>
                  </w:r>
                </w:p>
                <w:p w:rsidR="003A2AFD" w:rsidRPr="00241D7A" w:rsidRDefault="00FF07AB" w:rsidP="007E027C">
                  <w:pPr>
                    <w:widowControl w:val="0"/>
                    <w:jc w:val="center"/>
                    <w:rPr>
                      <w:rFonts w:ascii="Lucida Handwriting" w:hAnsi="Lucida Handwriting"/>
                      <w:sz w:val="48"/>
                      <w:szCs w:val="48"/>
                    </w:rPr>
                  </w:pPr>
                  <w:r>
                    <w:rPr>
                      <w:rFonts w:ascii="Palatino Linotype" w:hAnsi="Palatino Linotype"/>
                    </w:rPr>
                    <w:t>September</w:t>
                  </w:r>
                  <w:r w:rsidR="003A2AFD">
                    <w:rPr>
                      <w:rFonts w:ascii="Palatino Linotype" w:hAnsi="Palatino Linotype"/>
                    </w:rPr>
                    <w:t xml:space="preserve"> 2008</w:t>
                  </w:r>
                  <w:r w:rsidR="003A2AFD" w:rsidRPr="007E027C">
                    <w:rPr>
                      <w:rFonts w:ascii="Palatino Linotype" w:hAnsi="Palatino Linotype"/>
                    </w:rPr>
                    <w:t xml:space="preserve"> </w:t>
                  </w:r>
                </w:p>
                <w:p w:rsidR="003A2AFD" w:rsidRDefault="003A2AFD">
                  <w:pPr>
                    <w:rPr>
                      <w:sz w:val="16"/>
                      <w:szCs w:val="16"/>
                    </w:rPr>
                  </w:pPr>
                </w:p>
                <w:p w:rsidR="003A2AFD" w:rsidRPr="0075175E" w:rsidRDefault="003A2AFD">
                  <w:pPr>
                    <w:rPr>
                      <w:sz w:val="16"/>
                      <w:szCs w:val="16"/>
                    </w:rPr>
                  </w:pPr>
                </w:p>
                <w:p w:rsidR="003A2AFD" w:rsidRDefault="003A2AFD"/>
                <w:p w:rsidR="003A2AFD" w:rsidRDefault="003A2AFD"/>
                <w:p w:rsidR="003A2AFD" w:rsidRDefault="003A2AFD"/>
                <w:p w:rsidR="003A2AFD" w:rsidRDefault="003A2AFD" w:rsidP="003E394C">
                  <w:pPr>
                    <w:jc w:val="center"/>
                  </w:pPr>
                </w:p>
                <w:p w:rsidR="003A2AFD" w:rsidRPr="003E32BC" w:rsidRDefault="003A2AFD" w:rsidP="003E32BC">
                  <w:pPr>
                    <w:jc w:val="center"/>
                    <w:rPr>
                      <w:sz w:val="16"/>
                      <w:szCs w:val="16"/>
                    </w:rPr>
                  </w:pPr>
                </w:p>
                <w:p w:rsidR="003A2AFD" w:rsidRPr="006F6CA2" w:rsidRDefault="003A2AFD" w:rsidP="0055285A">
                  <w:pPr>
                    <w:jc w:val="center"/>
                    <w:rPr>
                      <w:rFonts w:ascii="Arial" w:hAnsi="Arial" w:cs="Arial"/>
                      <w:sz w:val="16"/>
                      <w:szCs w:val="16"/>
                    </w:rPr>
                  </w:pPr>
                </w:p>
                <w:p w:rsidR="00137462" w:rsidRDefault="00FF07AB" w:rsidP="00210D49">
                  <w:pPr>
                    <w:jc w:val="center"/>
                  </w:pPr>
                  <w:r>
                    <w:rPr>
                      <w:noProof/>
                    </w:rPr>
                    <w:drawing>
                      <wp:inline distT="0" distB="0" distL="0" distR="0">
                        <wp:extent cx="2895600" cy="1647825"/>
                        <wp:effectExtent l="19050" t="0" r="0" b="0"/>
                        <wp:docPr id="5" name="Picture 5" descr="MCj0414954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Cj04149540000[1]"/>
                                <pic:cNvPicPr>
                                  <a:picLocks noChangeAspect="1" noChangeArrowheads="1"/>
                                </pic:cNvPicPr>
                              </pic:nvPicPr>
                              <pic:blipFill>
                                <a:blip r:embed="rId8"/>
                                <a:srcRect/>
                                <a:stretch>
                                  <a:fillRect/>
                                </a:stretch>
                              </pic:blipFill>
                              <pic:spPr bwMode="auto">
                                <a:xfrm>
                                  <a:off x="0" y="0"/>
                                  <a:ext cx="2895600" cy="1647825"/>
                                </a:xfrm>
                                <a:prstGeom prst="rect">
                                  <a:avLst/>
                                </a:prstGeom>
                                <a:noFill/>
                                <a:ln w="9525">
                                  <a:noFill/>
                                  <a:miter lim="800000"/>
                                  <a:headEnd/>
                                  <a:tailEnd/>
                                </a:ln>
                              </pic:spPr>
                            </pic:pic>
                          </a:graphicData>
                        </a:graphic>
                      </wp:inline>
                    </w:drawing>
                  </w:r>
                </w:p>
                <w:p w:rsidR="00137462" w:rsidRDefault="00137462" w:rsidP="00210D49">
                  <w:pPr>
                    <w:jc w:val="center"/>
                  </w:pPr>
                </w:p>
                <w:p w:rsidR="00B121F7" w:rsidRPr="00E729FA" w:rsidRDefault="00E729FA" w:rsidP="00137462">
                  <w:pPr>
                    <w:rPr>
                      <w:rFonts w:ascii="Arial" w:hAnsi="Arial" w:cs="Arial"/>
                      <w:b/>
                      <w:sz w:val="32"/>
                      <w:szCs w:val="32"/>
                    </w:rPr>
                  </w:pPr>
                  <w:r>
                    <w:rPr>
                      <w:b/>
                    </w:rPr>
                    <w:t xml:space="preserve">   </w:t>
                  </w:r>
                  <w:r w:rsidR="00137462" w:rsidRPr="00E729FA">
                    <w:rPr>
                      <w:b/>
                    </w:rPr>
                    <w:t xml:space="preserve"> </w:t>
                  </w:r>
                  <w:r w:rsidR="00137462" w:rsidRPr="00E729FA">
                    <w:rPr>
                      <w:rFonts w:ascii="Arial" w:hAnsi="Arial" w:cs="Arial"/>
                      <w:b/>
                      <w:sz w:val="32"/>
                      <w:szCs w:val="32"/>
                    </w:rPr>
                    <w:t>Leader Recognition and Achievement Night</w:t>
                  </w:r>
                </w:p>
                <w:p w:rsidR="00B121F7" w:rsidRDefault="00B121F7" w:rsidP="00B121F7">
                  <w:pPr>
                    <w:jc w:val="center"/>
                    <w:rPr>
                      <w:rFonts w:ascii="Arial" w:hAnsi="Arial" w:cs="Arial"/>
                      <w:sz w:val="32"/>
                      <w:szCs w:val="32"/>
                    </w:rPr>
                  </w:pPr>
                </w:p>
                <w:p w:rsidR="00E729FA" w:rsidRDefault="00B121F7" w:rsidP="00E729FA">
                  <w:pPr>
                    <w:jc w:val="both"/>
                    <w:rPr>
                      <w:rFonts w:ascii="Arial" w:hAnsi="Arial" w:cs="Arial"/>
                      <w:sz w:val="32"/>
                      <w:szCs w:val="32"/>
                    </w:rPr>
                  </w:pPr>
                  <w:r>
                    <w:rPr>
                      <w:rFonts w:ascii="Arial" w:hAnsi="Arial" w:cs="Arial"/>
                    </w:rPr>
                    <w:tab/>
                  </w:r>
                  <w:r w:rsidR="00137462">
                    <w:rPr>
                      <w:rFonts w:ascii="Arial" w:hAnsi="Arial" w:cs="Arial"/>
                    </w:rPr>
                    <w:t xml:space="preserve">Everyone get ready for our special end of the year award ceremony and recognition night.  This year’s theme is Mardi Gras and this will be a fun night.  The date is </w:t>
                  </w:r>
                  <w:r w:rsidR="00137462" w:rsidRPr="004F5587">
                    <w:rPr>
                      <w:rFonts w:ascii="Arial" w:hAnsi="Arial" w:cs="Arial"/>
                      <w:b/>
                    </w:rPr>
                    <w:t>Sat. Sept. 20</w:t>
                  </w:r>
                  <w:r w:rsidR="00137462" w:rsidRPr="004F5587">
                    <w:rPr>
                      <w:rFonts w:ascii="Arial" w:hAnsi="Arial" w:cs="Arial"/>
                      <w:b/>
                      <w:vertAlign w:val="superscript"/>
                    </w:rPr>
                    <w:t>th</w:t>
                  </w:r>
                  <w:r w:rsidR="00137462">
                    <w:rPr>
                      <w:rFonts w:ascii="Arial" w:hAnsi="Arial" w:cs="Arial"/>
                    </w:rPr>
                    <w:t>.  Dinner will begin at 5:30 pm with the program actually taking place at 7:00.  It will be held at the Church of Jesus Christ of Latter-Day Saints   1375 N. Willow in Rialto.   If you need directions, please call the 4-H Office.</w:t>
                  </w:r>
                  <w:r w:rsidR="00E729FA">
                    <w:rPr>
                      <w:rFonts w:ascii="Arial" w:hAnsi="Arial" w:cs="Arial"/>
                    </w:rPr>
                    <w:t xml:space="preserve">                      </w:t>
                  </w:r>
                  <w:r w:rsidR="00E729FA" w:rsidRPr="00E729FA">
                    <w:rPr>
                      <w:rFonts w:ascii="Arial" w:hAnsi="Arial" w:cs="Arial"/>
                      <w:sz w:val="32"/>
                      <w:szCs w:val="32"/>
                    </w:rPr>
                    <w:t xml:space="preserve"> </w:t>
                  </w:r>
                  <w:r w:rsidR="00E729FA">
                    <w:rPr>
                      <w:rFonts w:ascii="Arial" w:hAnsi="Arial" w:cs="Arial"/>
                      <w:sz w:val="32"/>
                      <w:szCs w:val="32"/>
                    </w:rPr>
                    <w:t xml:space="preserve">            </w:t>
                  </w:r>
                </w:p>
                <w:p w:rsidR="00E729FA" w:rsidRDefault="00E729FA" w:rsidP="00E729FA">
                  <w:pPr>
                    <w:jc w:val="both"/>
                    <w:rPr>
                      <w:rFonts w:ascii="Arial" w:hAnsi="Arial" w:cs="Arial"/>
                      <w:sz w:val="32"/>
                      <w:szCs w:val="32"/>
                    </w:rPr>
                  </w:pPr>
                </w:p>
                <w:p w:rsidR="004F5587" w:rsidRPr="00503354" w:rsidRDefault="004F5587" w:rsidP="004F5587">
                  <w:pPr>
                    <w:jc w:val="center"/>
                    <w:rPr>
                      <w:rFonts w:ascii="Arial" w:hAnsi="Arial" w:cs="Arial"/>
                      <w:b/>
                    </w:rPr>
                  </w:pPr>
                  <w:r w:rsidRPr="00503354">
                    <w:rPr>
                      <w:rFonts w:ascii="Arial" w:hAnsi="Arial" w:cs="Arial"/>
                      <w:b/>
                      <w:sz w:val="32"/>
                      <w:szCs w:val="32"/>
                    </w:rPr>
                    <w:t>September County Council Date Changed</w:t>
                  </w:r>
                </w:p>
                <w:p w:rsidR="004F5587" w:rsidRPr="00503354" w:rsidRDefault="004F5587" w:rsidP="004F5587">
                  <w:pPr>
                    <w:jc w:val="center"/>
                    <w:rPr>
                      <w:rFonts w:ascii="Arial" w:hAnsi="Arial" w:cs="Arial"/>
                    </w:rPr>
                  </w:pPr>
                </w:p>
                <w:p w:rsidR="004F5587" w:rsidRPr="00503354" w:rsidRDefault="004F5587" w:rsidP="004F5587">
                  <w:pPr>
                    <w:jc w:val="both"/>
                    <w:rPr>
                      <w:rFonts w:ascii="Arial" w:hAnsi="Arial" w:cs="Arial"/>
                    </w:rPr>
                  </w:pPr>
                  <w:r w:rsidRPr="00503354">
                    <w:rPr>
                      <w:rFonts w:ascii="Arial" w:hAnsi="Arial" w:cs="Arial"/>
                    </w:rPr>
                    <w:tab/>
                    <w:t>Due to a schedule conflict with the State 4-H Office, we will need to move the September County Council night from Sep. 9</w:t>
                  </w:r>
                  <w:r w:rsidRPr="00503354">
                    <w:rPr>
                      <w:rFonts w:ascii="Arial" w:hAnsi="Arial" w:cs="Arial"/>
                      <w:vertAlign w:val="superscript"/>
                    </w:rPr>
                    <w:t>th</w:t>
                  </w:r>
                  <w:r w:rsidRPr="00503354">
                    <w:rPr>
                      <w:rFonts w:ascii="Arial" w:hAnsi="Arial" w:cs="Arial"/>
                    </w:rPr>
                    <w:t xml:space="preserve"> to </w:t>
                  </w:r>
                  <w:r w:rsidRPr="004F5587">
                    <w:rPr>
                      <w:rFonts w:ascii="Arial" w:hAnsi="Arial" w:cs="Arial"/>
                      <w:b/>
                    </w:rPr>
                    <w:t>Sep. 16</w:t>
                  </w:r>
                  <w:r w:rsidRPr="004F5587">
                    <w:rPr>
                      <w:rFonts w:ascii="Arial" w:hAnsi="Arial" w:cs="Arial"/>
                      <w:b/>
                      <w:vertAlign w:val="superscript"/>
                    </w:rPr>
                    <w:t>th</w:t>
                  </w:r>
                  <w:r w:rsidRPr="00503354">
                    <w:rPr>
                      <w:rFonts w:ascii="Arial" w:hAnsi="Arial" w:cs="Arial"/>
                    </w:rPr>
                    <w:t>.  Please let everyone involved know about this change.</w:t>
                  </w:r>
                </w:p>
                <w:p w:rsidR="004F5587" w:rsidRDefault="004F5587" w:rsidP="00E729FA">
                  <w:pPr>
                    <w:jc w:val="both"/>
                    <w:rPr>
                      <w:rFonts w:ascii="Arial" w:hAnsi="Arial" w:cs="Arial"/>
                      <w:sz w:val="32"/>
                      <w:szCs w:val="32"/>
                    </w:rPr>
                  </w:pPr>
                </w:p>
              </w:txbxContent>
            </v:textbox>
          </v:shape>
        </w:pict>
      </w:r>
    </w:p>
    <w:p w:rsidR="003E394C" w:rsidRDefault="003E394C"/>
    <w:p w:rsidR="003E394C" w:rsidRDefault="003E394C"/>
    <w:p w:rsidR="003E394C" w:rsidRDefault="003E394C"/>
    <w:p w:rsidR="003E394C" w:rsidRDefault="008A2110">
      <w:r>
        <w:rPr>
          <w:noProof/>
        </w:rPr>
        <w:pict>
          <v:shape id="_x0000_s1041" type="#_x0000_t202" style="position:absolute;margin-left:0;margin-top:7.8pt;width:5in;height:81pt;z-index:251659264">
            <v:textbox style="mso-next-textbox:#_x0000_s1041">
              <w:txbxContent>
                <w:p w:rsidR="003A2AFD" w:rsidRPr="00A73E00" w:rsidRDefault="003A2AFD" w:rsidP="007E027C">
                  <w:pPr>
                    <w:widowControl w:val="0"/>
                    <w:jc w:val="center"/>
                    <w:rPr>
                      <w:rFonts w:ascii="Palatino Linotype" w:hAnsi="Palatino Linotype"/>
                      <w:sz w:val="20"/>
                      <w:szCs w:val="20"/>
                    </w:rPr>
                  </w:pPr>
                  <w:r w:rsidRPr="00A73E00">
                    <w:rPr>
                      <w:rFonts w:ascii="Palatino Linotype" w:hAnsi="Palatino Linotype"/>
                      <w:sz w:val="20"/>
                      <w:szCs w:val="20"/>
                    </w:rPr>
                    <w:t>COOPERATIVE EXTENTION/4-H OFFICE</w:t>
                  </w:r>
                </w:p>
                <w:p w:rsidR="003A2AFD" w:rsidRPr="00A73E00" w:rsidRDefault="003A2AFD" w:rsidP="007E027C">
                  <w:pPr>
                    <w:widowControl w:val="0"/>
                    <w:jc w:val="center"/>
                    <w:rPr>
                      <w:rFonts w:ascii="Palatino Linotype" w:hAnsi="Palatino Linotype"/>
                      <w:sz w:val="20"/>
                      <w:szCs w:val="20"/>
                    </w:rPr>
                  </w:pPr>
                  <w:r w:rsidRPr="00A73E00">
                    <w:rPr>
                      <w:rFonts w:ascii="Palatino Linotype" w:hAnsi="Palatino Linotype"/>
                      <w:sz w:val="20"/>
                      <w:szCs w:val="20"/>
                    </w:rPr>
                    <w:t>777 E. Rialto Ave. • San Bernardino, Ca 92415</w:t>
                  </w:r>
                </w:p>
                <w:p w:rsidR="003A2AFD" w:rsidRPr="00A73E00" w:rsidRDefault="003A2AFD" w:rsidP="007E027C">
                  <w:pPr>
                    <w:widowControl w:val="0"/>
                    <w:jc w:val="center"/>
                    <w:rPr>
                      <w:rFonts w:ascii="Palatino Linotype" w:hAnsi="Palatino Linotype"/>
                      <w:sz w:val="20"/>
                      <w:szCs w:val="20"/>
                    </w:rPr>
                  </w:pPr>
                  <w:r w:rsidRPr="00A73E00">
                    <w:rPr>
                      <w:rFonts w:ascii="Palatino Linotype" w:hAnsi="Palatino Linotype"/>
                      <w:sz w:val="20"/>
                      <w:szCs w:val="20"/>
                    </w:rPr>
                    <w:t xml:space="preserve">(909)387-2179 • Fax: (909)387-3306 </w:t>
                  </w:r>
                </w:p>
                <w:p w:rsidR="003A2AFD" w:rsidRPr="00A73E00" w:rsidRDefault="003A2AFD" w:rsidP="007E027C">
                  <w:pPr>
                    <w:widowControl w:val="0"/>
                    <w:jc w:val="center"/>
                    <w:rPr>
                      <w:rFonts w:ascii="Palatino Linotype" w:hAnsi="Palatino Linotype"/>
                      <w:sz w:val="20"/>
                      <w:szCs w:val="20"/>
                    </w:rPr>
                  </w:pPr>
                  <w:r w:rsidRPr="00A73E00">
                    <w:rPr>
                      <w:rFonts w:ascii="Palatino Linotype" w:hAnsi="Palatino Linotype"/>
                      <w:sz w:val="20"/>
                      <w:szCs w:val="20"/>
                    </w:rPr>
                    <w:t>E-mail: caeggleston@ucdavis.edu</w:t>
                  </w:r>
                </w:p>
                <w:p w:rsidR="003A2AFD" w:rsidRPr="00A73E00" w:rsidRDefault="003A2AFD" w:rsidP="007E027C">
                  <w:pPr>
                    <w:widowControl w:val="0"/>
                    <w:jc w:val="center"/>
                    <w:rPr>
                      <w:rFonts w:ascii="Palatino Linotype" w:hAnsi="Palatino Linotype"/>
                      <w:sz w:val="20"/>
                      <w:szCs w:val="20"/>
                    </w:rPr>
                  </w:pPr>
                  <w:r w:rsidRPr="00A73E00">
                    <w:rPr>
                      <w:rFonts w:ascii="Palatino Linotype" w:hAnsi="Palatino Linotype"/>
                      <w:sz w:val="20"/>
                      <w:szCs w:val="20"/>
                    </w:rPr>
                    <w:t>County Website: sbc4h.org</w:t>
                  </w:r>
                </w:p>
                <w:p w:rsidR="003A2AFD" w:rsidRDefault="003A2AFD"/>
              </w:txbxContent>
            </v:textbox>
          </v:shape>
        </w:pict>
      </w:r>
    </w:p>
    <w:p w:rsidR="003E394C" w:rsidRDefault="003E394C"/>
    <w:p w:rsidR="003E394C" w:rsidRDefault="003E394C"/>
    <w:p w:rsidR="003E394C" w:rsidRDefault="003E394C"/>
    <w:p w:rsidR="003E394C" w:rsidRDefault="003E394C"/>
    <w:p w:rsidR="003E394C" w:rsidRDefault="003E394C"/>
    <w:p w:rsidR="00276156" w:rsidRDefault="00276156"/>
    <w:p w:rsidR="00276156" w:rsidRDefault="00276156"/>
    <w:p w:rsidR="003E394C" w:rsidRDefault="003E394C"/>
    <w:p w:rsidR="003E394C" w:rsidRDefault="008A2110">
      <w:r>
        <w:pict>
          <v:shapetype id="_x0000_t144" coordsize="21600,21600" o:spt="144" adj="11796480" path="al10800,10800,10800,10800@2@14e">
            <v:formulas>
              <v:f eqn="val #1"/>
              <v:f eqn="val #0"/>
              <v:f eqn="sum 0 0 #0"/>
              <v:f eqn="sumangle #0 0 180"/>
              <v:f eqn="sumangle #0 0 90"/>
              <v:f eqn="prod @4 2 1"/>
              <v:f eqn="sumangle #0 90 0"/>
              <v:f eqn="prod @6 2 1"/>
              <v:f eqn="abs #0"/>
              <v:f eqn="sumangle @8 0 90"/>
              <v:f eqn="if @9 @7 @5"/>
              <v:f eqn="sumangle @10 0 360"/>
              <v:f eqn="if @10 @11 @10"/>
              <v:f eqn="sumangle @12 0 360"/>
              <v:f eqn="if @12 @13 @12"/>
              <v:f eqn="sum 0 0 @14"/>
              <v:f eqn="val 10800"/>
              <v:f eqn="cos 10800 #0"/>
              <v:f eqn="sin 10800 #0"/>
              <v:f eqn="sum @17 10800 0"/>
              <v:f eqn="sum @18 10800 0"/>
              <v:f eqn="sum 10800 0 @17"/>
              <v:f eqn="if @9 0 21600"/>
              <v:f eqn="sum 10800 0 @18"/>
            </v:formulas>
            <v:path textpathok="t" o:connecttype="custom" o:connectlocs="10800,@22;@19,@20;@21,@20"/>
            <v:textpath on="t" style="v-text-kern:t" fitpath="t"/>
            <v:handles>
              <v:h position="@16,#0" polar="10800,10800"/>
            </v:handles>
            <o:lock v:ext="edit" text="t" shapetype="t"/>
          </v:shapetype>
          <v:shape id="_x0000_i1025" type="#_x0000_t144" style="width:233.25pt;height:15.75pt" fillcolor="black">
            <v:shadow color="#868686"/>
            <v:textpath style="font-family:&quot;Times New Roman&quot;;font-size:14pt" fitshape="t" trim="t" string="See Calendar inside for upcoming events!"/>
          </v:shape>
        </w:pict>
      </w:r>
    </w:p>
    <w:p w:rsidR="003E394C" w:rsidRDefault="003E394C"/>
    <w:p w:rsidR="003E394C" w:rsidRDefault="003E394C"/>
    <w:p w:rsidR="003E394C" w:rsidRDefault="003E394C"/>
    <w:p w:rsidR="003E394C" w:rsidRDefault="003E394C"/>
    <w:p w:rsidR="003E394C" w:rsidRDefault="003E394C"/>
    <w:p w:rsidR="003E394C" w:rsidRDefault="003E394C"/>
    <w:p w:rsidR="003E394C" w:rsidRDefault="003E394C"/>
    <w:p w:rsidR="003E394C" w:rsidRDefault="003E394C"/>
    <w:p w:rsidR="003E394C" w:rsidRDefault="003E394C"/>
    <w:p w:rsidR="003E394C" w:rsidRDefault="003E394C"/>
    <w:p w:rsidR="003E394C" w:rsidRDefault="003E394C"/>
    <w:p w:rsidR="003E394C" w:rsidRDefault="003E394C"/>
    <w:p w:rsidR="003E394C" w:rsidRDefault="003E394C"/>
    <w:p w:rsidR="003E394C" w:rsidRDefault="003E394C"/>
    <w:p w:rsidR="003E394C" w:rsidRDefault="003E394C"/>
    <w:p w:rsidR="003E394C" w:rsidRDefault="003E394C"/>
    <w:p w:rsidR="003E394C" w:rsidRDefault="003E394C"/>
    <w:p w:rsidR="003E394C" w:rsidRDefault="003E394C"/>
    <w:p w:rsidR="003E394C" w:rsidRDefault="003E394C"/>
    <w:p w:rsidR="003E394C" w:rsidRDefault="003E394C"/>
    <w:p w:rsidR="003E394C" w:rsidRDefault="003E394C"/>
    <w:p w:rsidR="003E394C" w:rsidRDefault="003E394C"/>
    <w:p w:rsidR="003E394C" w:rsidRDefault="003E394C"/>
    <w:p w:rsidR="003E394C" w:rsidRDefault="003E394C"/>
    <w:p w:rsidR="003E394C" w:rsidRDefault="008A2110">
      <w:r>
        <w:rPr>
          <w:noProof/>
        </w:rPr>
        <w:lastRenderedPageBreak/>
        <w:pict>
          <v:shape id="_x0000_s1290" type="#_x0000_t202" style="position:absolute;margin-left:0;margin-top:-18pt;width:354pt;height:558pt;z-index:251653120">
            <v:textbox style="mso-next-textbox:#_x0000_s1290">
              <w:txbxContent>
                <w:p w:rsidR="004F5587" w:rsidRPr="00BE05F8" w:rsidRDefault="004F5587" w:rsidP="004F5587">
                  <w:pPr>
                    <w:rPr>
                      <w:rFonts w:ascii="Arial" w:hAnsi="Arial" w:cs="Arial"/>
                    </w:rPr>
                  </w:pPr>
                </w:p>
                <w:p w:rsidR="004F5587" w:rsidRDefault="004F5587" w:rsidP="004F5587">
                  <w:pPr>
                    <w:jc w:val="center"/>
                    <w:rPr>
                      <w:rFonts w:ascii="Arial" w:hAnsi="Arial" w:cs="Arial"/>
                      <w:sz w:val="32"/>
                      <w:szCs w:val="32"/>
                    </w:rPr>
                  </w:pPr>
                  <w:r>
                    <w:rPr>
                      <w:rFonts w:ascii="Arial" w:hAnsi="Arial" w:cs="Arial"/>
                      <w:sz w:val="32"/>
                      <w:szCs w:val="32"/>
                    </w:rPr>
                    <w:t>Sheriff’s Rodeo – Sep. 27</w:t>
                  </w:r>
                  <w:r w:rsidRPr="00943472">
                    <w:rPr>
                      <w:rFonts w:ascii="Arial" w:hAnsi="Arial" w:cs="Arial"/>
                      <w:sz w:val="32"/>
                      <w:szCs w:val="32"/>
                      <w:vertAlign w:val="superscript"/>
                    </w:rPr>
                    <w:t>th</w:t>
                  </w:r>
                </w:p>
                <w:p w:rsidR="004F5587" w:rsidRDefault="004F5587" w:rsidP="004F5587">
                  <w:pPr>
                    <w:jc w:val="center"/>
                    <w:rPr>
                      <w:rFonts w:ascii="Arial" w:hAnsi="Arial" w:cs="Arial"/>
                      <w:sz w:val="32"/>
                      <w:szCs w:val="32"/>
                    </w:rPr>
                  </w:pPr>
                </w:p>
                <w:p w:rsidR="004F5587" w:rsidRDefault="004F5587" w:rsidP="004F5587">
                  <w:pPr>
                    <w:jc w:val="both"/>
                    <w:rPr>
                      <w:rFonts w:ascii="Arial" w:hAnsi="Arial" w:cs="Arial"/>
                    </w:rPr>
                  </w:pPr>
                  <w:r>
                    <w:rPr>
                      <w:rFonts w:ascii="Arial" w:hAnsi="Arial" w:cs="Arial"/>
                    </w:rPr>
                    <w:tab/>
                    <w:t>In conjunction with the Sheriff’s Rodeo on Sat. Sep. 27</w:t>
                  </w:r>
                  <w:r w:rsidRPr="00943472">
                    <w:rPr>
                      <w:rFonts w:ascii="Arial" w:hAnsi="Arial" w:cs="Arial"/>
                      <w:vertAlign w:val="superscript"/>
                    </w:rPr>
                    <w:t>th</w:t>
                  </w:r>
                  <w:r>
                    <w:rPr>
                      <w:rFonts w:ascii="Arial" w:hAnsi="Arial" w:cs="Arial"/>
                    </w:rPr>
                    <w:t xml:space="preserve"> the 4-H members have the opportunity to showcase projects that they are involved with.  We have a large grassy area where we can set up demonstrations or exhibits on our 4-H member’s projects.  Also this year we have the opportunity to camp out overnight.  So bring your tents, food, and whatever you need if you would like to take advantage of this fun event.  Please contact Cheryl if you would like to take part in the exhibits or camp.</w:t>
                  </w:r>
                </w:p>
                <w:p w:rsidR="004F5587" w:rsidRPr="00943472" w:rsidRDefault="004F5587" w:rsidP="004F5587">
                  <w:pPr>
                    <w:jc w:val="both"/>
                    <w:rPr>
                      <w:rFonts w:ascii="Arial" w:hAnsi="Arial" w:cs="Arial"/>
                    </w:rPr>
                  </w:pPr>
                  <w:r>
                    <w:rPr>
                      <w:rFonts w:ascii="Arial" w:hAnsi="Arial" w:cs="Arial"/>
                    </w:rPr>
                    <w:tab/>
                    <w:t>Remember, this is a great opportunity for community service for your record books.  There will be many Boy Scouts and Girl Scouts around to learn about 4-H.</w:t>
                  </w:r>
                </w:p>
                <w:p w:rsidR="00B121F7" w:rsidRPr="00B000D7" w:rsidRDefault="00B121F7" w:rsidP="00B121F7">
                  <w:pPr>
                    <w:pStyle w:val="PlainText"/>
                    <w:rPr>
                      <w:rFonts w:ascii="Arial" w:hAnsi="Arial" w:cs="Arial"/>
                      <w:sz w:val="24"/>
                      <w:szCs w:val="24"/>
                    </w:rPr>
                  </w:pPr>
                </w:p>
                <w:p w:rsidR="007D7CA7" w:rsidRDefault="007D7CA7" w:rsidP="004F5587">
                  <w:pPr>
                    <w:jc w:val="center"/>
                    <w:rPr>
                      <w:szCs w:val="20"/>
                    </w:rPr>
                  </w:pPr>
                </w:p>
                <w:p w:rsidR="004F5587" w:rsidRDefault="004F5587" w:rsidP="004F5587">
                  <w:pPr>
                    <w:jc w:val="center"/>
                    <w:rPr>
                      <w:rFonts w:ascii="Arial" w:hAnsi="Arial" w:cs="Arial"/>
                      <w:sz w:val="32"/>
                      <w:szCs w:val="32"/>
                    </w:rPr>
                  </w:pPr>
                  <w:r>
                    <w:rPr>
                      <w:rFonts w:ascii="Arial" w:hAnsi="Arial" w:cs="Arial"/>
                      <w:sz w:val="32"/>
                      <w:szCs w:val="32"/>
                    </w:rPr>
                    <w:t>Food Safety Trained Leaders</w:t>
                  </w:r>
                </w:p>
                <w:p w:rsidR="004F5587" w:rsidRDefault="004F5587" w:rsidP="004F5587">
                  <w:pPr>
                    <w:jc w:val="center"/>
                    <w:rPr>
                      <w:rFonts w:ascii="Arial" w:hAnsi="Arial" w:cs="Arial"/>
                      <w:sz w:val="32"/>
                      <w:szCs w:val="32"/>
                    </w:rPr>
                  </w:pPr>
                </w:p>
                <w:p w:rsidR="004F5587" w:rsidRPr="004F5587" w:rsidRDefault="004F5587" w:rsidP="004F5587">
                  <w:pPr>
                    <w:rPr>
                      <w:rFonts w:ascii="Arial" w:hAnsi="Arial" w:cs="Arial"/>
                    </w:rPr>
                  </w:pPr>
                  <w:r>
                    <w:rPr>
                      <w:rFonts w:ascii="Arial" w:hAnsi="Arial" w:cs="Arial"/>
                    </w:rPr>
                    <w:t xml:space="preserve">     A big thank-you for those of you who attended the “Train the Trainer  Food Safety Class” .  We now have leaders on the desert and in the valley who can train clubs that were not represented on food safety.  Remember it is the University’s policy that you must be trained in food safety in order to have any food at any 4-H function, including Community meetings.  If you would like to set an appointment with one of these trainers, please call the 4-H Office.  Remember,  that </w:t>
                  </w:r>
                  <w:r w:rsidR="002F17D7">
                    <w:rPr>
                      <w:rFonts w:ascii="Arial" w:hAnsi="Arial" w:cs="Arial"/>
                    </w:rPr>
                    <w:t xml:space="preserve"> </w:t>
                  </w:r>
                  <w:r>
                    <w:rPr>
                      <w:rFonts w:ascii="Arial" w:hAnsi="Arial" w:cs="Arial"/>
                    </w:rPr>
                    <w:t>we need the certified leaders to do this training, although we had youth who attended this training and learned valuable information, only certified leaders may train other leaders.</w:t>
                  </w:r>
                </w:p>
              </w:txbxContent>
            </v:textbox>
          </v:shape>
        </w:pict>
      </w:r>
    </w:p>
    <w:p w:rsidR="003E394C" w:rsidRDefault="003E394C"/>
    <w:p w:rsidR="00980C50" w:rsidRDefault="00980C50"/>
    <w:p w:rsidR="00980C50" w:rsidRDefault="00980C50"/>
    <w:p w:rsidR="00980C50" w:rsidRDefault="00980C50"/>
    <w:p w:rsidR="00980C50" w:rsidRDefault="00980C50"/>
    <w:p w:rsidR="00980C50" w:rsidRDefault="00980C50"/>
    <w:p w:rsidR="00980C50" w:rsidRDefault="00980C50"/>
    <w:p w:rsidR="00980C50" w:rsidRDefault="00980C50"/>
    <w:p w:rsidR="00980C50" w:rsidRDefault="00980C50"/>
    <w:p w:rsidR="00980C50" w:rsidRDefault="00980C50"/>
    <w:p w:rsidR="00980C50" w:rsidRDefault="00980C50"/>
    <w:p w:rsidR="00980C50" w:rsidRDefault="00980C50"/>
    <w:p w:rsidR="00980C50" w:rsidRDefault="00980C50"/>
    <w:p w:rsidR="00980C50" w:rsidRDefault="00980C50"/>
    <w:p w:rsidR="00980C50" w:rsidRDefault="00980C50"/>
    <w:p w:rsidR="003E394C" w:rsidRDefault="003E394C"/>
    <w:p w:rsidR="003E394C" w:rsidRDefault="003E394C"/>
    <w:p w:rsidR="003E394C" w:rsidRDefault="003E394C"/>
    <w:p w:rsidR="003E394C" w:rsidRDefault="003E394C"/>
    <w:p w:rsidR="003E394C" w:rsidRDefault="003E394C"/>
    <w:p w:rsidR="003E394C" w:rsidRDefault="003E394C"/>
    <w:p w:rsidR="003E394C" w:rsidRDefault="003E394C"/>
    <w:p w:rsidR="003E394C" w:rsidRDefault="003E394C"/>
    <w:p w:rsidR="003E394C" w:rsidRDefault="003E394C"/>
    <w:p w:rsidR="003E394C" w:rsidRDefault="003E394C"/>
    <w:p w:rsidR="003E394C" w:rsidRDefault="003E394C"/>
    <w:p w:rsidR="003E394C" w:rsidRDefault="003E394C"/>
    <w:p w:rsidR="003E394C" w:rsidRDefault="003E394C"/>
    <w:p w:rsidR="003E394C" w:rsidRDefault="003E394C"/>
    <w:p w:rsidR="003E394C" w:rsidRDefault="003E394C"/>
    <w:p w:rsidR="00276156" w:rsidRDefault="00276156"/>
    <w:p w:rsidR="00276156" w:rsidRDefault="00276156"/>
    <w:p w:rsidR="00276156" w:rsidRDefault="00276156"/>
    <w:p w:rsidR="00276156" w:rsidRDefault="00276156"/>
    <w:p w:rsidR="00276156" w:rsidRDefault="00276156"/>
    <w:p w:rsidR="00276156" w:rsidRDefault="00276156"/>
    <w:p w:rsidR="003E394C" w:rsidRDefault="003E394C"/>
    <w:p w:rsidR="003E394C" w:rsidRDefault="003E394C"/>
    <w:p w:rsidR="002628FA" w:rsidRDefault="008A2110">
      <w:r>
        <w:rPr>
          <w:noProof/>
        </w:rPr>
        <w:lastRenderedPageBreak/>
        <w:pict>
          <v:shape id="_x0000_s1346" type="#_x0000_t202" style="position:absolute;margin-left:0;margin-top:-18pt;width:342pt;height:549pt;z-index:251661312" filled="f">
            <v:textbox style="mso-next-textbox:#_x0000_s1346">
              <w:txbxContent>
                <w:p w:rsidR="003A2AFD" w:rsidRPr="00A64AFE" w:rsidRDefault="00FF07AB" w:rsidP="00B000D7">
                  <w:pPr>
                    <w:ind w:left="-360"/>
                    <w:jc w:val="both"/>
                  </w:pPr>
                  <w:r>
                    <w:rPr>
                      <w:rFonts w:ascii="American Typewriter" w:hAnsi="American Typewriter"/>
                      <w:noProof/>
                    </w:rPr>
                    <w:drawing>
                      <wp:inline distT="0" distB="0" distL="0" distR="0">
                        <wp:extent cx="4610100" cy="4514850"/>
                        <wp:effectExtent l="19050" t="0" r="0" b="0"/>
                        <wp:docPr id="10" name="Picture 10" descr="fly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lyer"/>
                                <pic:cNvPicPr>
                                  <a:picLocks noChangeAspect="1" noChangeArrowheads="1"/>
                                </pic:cNvPicPr>
                              </pic:nvPicPr>
                              <pic:blipFill>
                                <a:blip r:embed="rId9"/>
                                <a:srcRect b="24464"/>
                                <a:stretch>
                                  <a:fillRect/>
                                </a:stretch>
                              </pic:blipFill>
                              <pic:spPr bwMode="auto">
                                <a:xfrm>
                                  <a:off x="0" y="0"/>
                                  <a:ext cx="4610100" cy="4514850"/>
                                </a:xfrm>
                                <a:prstGeom prst="rect">
                                  <a:avLst/>
                                </a:prstGeom>
                                <a:noFill/>
                                <a:ln w="9525">
                                  <a:noFill/>
                                  <a:miter lim="800000"/>
                                  <a:headEnd/>
                                  <a:tailEnd/>
                                </a:ln>
                              </pic:spPr>
                            </pic:pic>
                          </a:graphicData>
                        </a:graphic>
                      </wp:inline>
                    </w:drawing>
                  </w:r>
                  <w:r w:rsidR="003A2AFD" w:rsidRPr="00A64AFE">
                    <w:rPr>
                      <w:rFonts w:ascii="American Typewriter" w:hAnsi="American Typewriter"/>
                    </w:rPr>
                    <w:br/>
                  </w:r>
                </w:p>
                <w:p w:rsidR="003A2AFD" w:rsidRDefault="006A6EC8" w:rsidP="006A6EC8">
                  <w:pPr>
                    <w:jc w:val="center"/>
                  </w:pPr>
                  <w:r>
                    <w:t>Ventura Fairgrounds Seaside Park</w:t>
                  </w:r>
                </w:p>
                <w:p w:rsidR="006A6EC8" w:rsidRDefault="006A6EC8" w:rsidP="006A6EC8">
                  <w:pPr>
                    <w:jc w:val="center"/>
                  </w:pPr>
                  <w:r>
                    <w:t>10 West Harbor Boulevard</w:t>
                  </w:r>
                </w:p>
                <w:p w:rsidR="006A6EC8" w:rsidRDefault="006A6EC8" w:rsidP="006A6EC8">
                  <w:pPr>
                    <w:jc w:val="center"/>
                  </w:pPr>
                </w:p>
                <w:p w:rsidR="006A6EC8" w:rsidRDefault="006A6EC8" w:rsidP="006A6EC8">
                  <w:pPr>
                    <w:jc w:val="center"/>
                  </w:pPr>
                  <w:r>
                    <w:t>Entries due Thursday, October 30</w:t>
                  </w:r>
                  <w:r w:rsidRPr="006A6EC8">
                    <w:rPr>
                      <w:vertAlign w:val="superscript"/>
                    </w:rPr>
                    <w:t>th</w:t>
                  </w:r>
                </w:p>
                <w:p w:rsidR="006A6EC8" w:rsidRDefault="006A6EC8" w:rsidP="006A6EC8">
                  <w:pPr>
                    <w:jc w:val="center"/>
                  </w:pPr>
                </w:p>
                <w:p w:rsidR="006A6EC8" w:rsidRDefault="006A6EC8" w:rsidP="006A6EC8">
                  <w:pPr>
                    <w:jc w:val="center"/>
                  </w:pPr>
                  <w:r>
                    <w:t xml:space="preserve">Find Flyer &amp; Premium Books at </w:t>
                  </w:r>
                  <w:r w:rsidRPr="006A6EC8">
                    <w:t>http://ceventura.ucdavis.edu/</w:t>
                  </w:r>
                </w:p>
                <w:p w:rsidR="006A6EC8" w:rsidRDefault="006A6EC8" w:rsidP="006A6EC8">
                  <w:pPr>
                    <w:jc w:val="center"/>
                  </w:pPr>
                </w:p>
                <w:p w:rsidR="006A6EC8" w:rsidRDefault="006A6EC8" w:rsidP="006A6EC8">
                  <w:pPr>
                    <w:jc w:val="center"/>
                  </w:pPr>
                  <w:r>
                    <w:t>For more information contact Show Superintendent:</w:t>
                  </w:r>
                </w:p>
                <w:p w:rsidR="006A6EC8" w:rsidRDefault="006A6EC8" w:rsidP="006A6EC8">
                  <w:pPr>
                    <w:jc w:val="center"/>
                  </w:pPr>
                  <w:r>
                    <w:t xml:space="preserve">Susan Trockey 805-480-9976 or </w:t>
                  </w:r>
                  <w:r w:rsidRPr="006A6EC8">
                    <w:t>stdesign@roadrunner.com</w:t>
                  </w:r>
                </w:p>
                <w:p w:rsidR="006A6EC8" w:rsidRDefault="006A6EC8"/>
              </w:txbxContent>
            </v:textbox>
          </v:shape>
        </w:pict>
      </w:r>
      <w:r w:rsidR="0055285A">
        <w:tab/>
      </w:r>
    </w:p>
    <w:p w:rsidR="003E394C" w:rsidRDefault="003E394C"/>
    <w:p w:rsidR="003E394C" w:rsidRDefault="003E394C"/>
    <w:p w:rsidR="003E394C" w:rsidRDefault="003E394C"/>
    <w:p w:rsidR="003E394C" w:rsidRDefault="003E394C"/>
    <w:p w:rsidR="003E394C" w:rsidRDefault="003E394C"/>
    <w:p w:rsidR="003E394C" w:rsidRDefault="003E394C"/>
    <w:p w:rsidR="003E394C" w:rsidRDefault="003E394C"/>
    <w:p w:rsidR="003E394C" w:rsidRDefault="003E394C"/>
    <w:p w:rsidR="003E394C" w:rsidRDefault="003E394C"/>
    <w:p w:rsidR="003E394C" w:rsidRDefault="003E394C"/>
    <w:p w:rsidR="003E394C" w:rsidRDefault="003E394C"/>
    <w:p w:rsidR="003E394C" w:rsidRDefault="003E394C"/>
    <w:p w:rsidR="003E394C" w:rsidRDefault="003E394C"/>
    <w:p w:rsidR="003E394C" w:rsidRDefault="003E394C"/>
    <w:p w:rsidR="003E394C" w:rsidRDefault="003E394C"/>
    <w:p w:rsidR="003E394C" w:rsidRDefault="003E394C"/>
    <w:p w:rsidR="003E394C" w:rsidRDefault="003E394C"/>
    <w:p w:rsidR="003E394C" w:rsidRDefault="003E394C"/>
    <w:p w:rsidR="003E394C" w:rsidRDefault="003E394C"/>
    <w:p w:rsidR="003E394C" w:rsidRDefault="003E394C"/>
    <w:p w:rsidR="003E394C" w:rsidRDefault="003E394C"/>
    <w:p w:rsidR="003E394C" w:rsidRDefault="003E394C"/>
    <w:p w:rsidR="003E394C" w:rsidRDefault="003E394C"/>
    <w:p w:rsidR="003E394C" w:rsidRDefault="003E394C"/>
    <w:p w:rsidR="003E394C" w:rsidRDefault="003E394C"/>
    <w:p w:rsidR="003E394C" w:rsidRDefault="003E394C"/>
    <w:p w:rsidR="003E394C" w:rsidRDefault="003E394C"/>
    <w:p w:rsidR="003E394C" w:rsidRDefault="003E394C"/>
    <w:p w:rsidR="003E394C" w:rsidRDefault="003E394C"/>
    <w:p w:rsidR="003E394C" w:rsidRDefault="003E394C"/>
    <w:p w:rsidR="003E394C" w:rsidRDefault="003E394C"/>
    <w:p w:rsidR="003E394C" w:rsidRDefault="003E394C"/>
    <w:p w:rsidR="003E394C" w:rsidRDefault="003E394C"/>
    <w:p w:rsidR="003E394C" w:rsidRDefault="003E394C"/>
    <w:p w:rsidR="003E394C" w:rsidRDefault="003E394C"/>
    <w:p w:rsidR="003E394C" w:rsidRDefault="003E394C"/>
    <w:p w:rsidR="003E394C" w:rsidRDefault="003E394C"/>
    <w:p w:rsidR="003E394C" w:rsidRDefault="003E394C"/>
    <w:p w:rsidR="0062793C" w:rsidRDefault="008A2110">
      <w:r>
        <w:rPr>
          <w:noProof/>
        </w:rPr>
        <w:lastRenderedPageBreak/>
        <w:pict>
          <v:shape id="_x0000_s1216" type="#_x0000_t202" style="position:absolute;margin-left:2pt;margin-top:-9pt;width:354pt;height:558pt;z-index:251654144">
            <v:textbox style="mso-next-textbox:#_x0000_s1216">
              <w:txbxContent>
                <w:p w:rsidR="003A2AFD" w:rsidRPr="007B7EDE" w:rsidRDefault="003A2AFD" w:rsidP="005B68B9">
                  <w:pPr>
                    <w:jc w:val="both"/>
                    <w:rPr>
                      <w:rFonts w:ascii="Arial" w:hAnsi="Arial" w:cs="Arial"/>
                      <w:sz w:val="16"/>
                      <w:szCs w:val="16"/>
                    </w:rPr>
                  </w:pPr>
                </w:p>
                <w:p w:rsidR="00BE05F8" w:rsidRDefault="008A2110" w:rsidP="005B68B9">
                  <w:pPr>
                    <w:jc w:val="both"/>
                    <w:rPr>
                      <w:sz w:val="28"/>
                      <w:szCs w:val="28"/>
                    </w:rPr>
                  </w:pPr>
                  <w:r w:rsidRPr="008A2110">
                    <w:rPr>
                      <w:sz w:val="28"/>
                      <w:szCs w:val="28"/>
                    </w:rPr>
                    <w:pict>
                      <v:shape id="_x0000_i1028" type="#_x0000_t136" alt="Club Highlights" style="width:339pt;height:71.25pt" fillcolor="black" stroked="f">
                        <v:fill color2="black" focusposition=".5,.5" focussize="" type="gradientRadial"/>
                        <v:shadow on="t" color="#4d4d4d" opacity="52429f" offset=",3pt"/>
                        <v:textpath style="font-family:&quot;Arial Black&quot;;v-text-spacing:78650f;v-text-kern:t" trim="t" fitpath="t" string="Club Highlights"/>
                      </v:shape>
                    </w:pict>
                  </w:r>
                </w:p>
                <w:p w:rsidR="00BE05F8" w:rsidRDefault="00BE05F8" w:rsidP="005B68B9">
                  <w:pPr>
                    <w:jc w:val="both"/>
                    <w:rPr>
                      <w:sz w:val="28"/>
                      <w:szCs w:val="28"/>
                    </w:rPr>
                  </w:pPr>
                </w:p>
                <w:p w:rsidR="00BE05F8" w:rsidRDefault="00BE05F8" w:rsidP="005B68B9">
                  <w:pPr>
                    <w:jc w:val="both"/>
                    <w:rPr>
                      <w:sz w:val="28"/>
                      <w:szCs w:val="28"/>
                    </w:rPr>
                  </w:pPr>
                </w:p>
                <w:p w:rsidR="003A2AFD" w:rsidRDefault="00341B62" w:rsidP="004F5587">
                  <w:pPr>
                    <w:jc w:val="center"/>
                    <w:rPr>
                      <w:rFonts w:ascii="Arial" w:hAnsi="Arial" w:cs="Arial"/>
                      <w:sz w:val="48"/>
                      <w:szCs w:val="48"/>
                      <w:u w:val="single"/>
                    </w:rPr>
                  </w:pPr>
                  <w:r>
                    <w:rPr>
                      <w:rFonts w:ascii="Arial" w:hAnsi="Arial" w:cs="Arial"/>
                      <w:sz w:val="48"/>
                      <w:szCs w:val="48"/>
                      <w:u w:val="single"/>
                    </w:rPr>
                    <w:t>Mojave Desert</w:t>
                  </w:r>
                </w:p>
                <w:p w:rsidR="00341B62" w:rsidRDefault="00341B62" w:rsidP="004F5587">
                  <w:pPr>
                    <w:jc w:val="center"/>
                    <w:rPr>
                      <w:rFonts w:ascii="Arial" w:hAnsi="Arial" w:cs="Arial"/>
                      <w:sz w:val="48"/>
                      <w:szCs w:val="48"/>
                      <w:u w:val="single"/>
                    </w:rPr>
                  </w:pPr>
                </w:p>
                <w:p w:rsidR="00341B62" w:rsidRDefault="00341B62" w:rsidP="00341B62">
                  <w:pPr>
                    <w:rPr>
                      <w:rFonts w:ascii="Arial" w:hAnsi="Arial" w:cs="Arial"/>
                    </w:rPr>
                  </w:pPr>
                  <w:r>
                    <w:rPr>
                      <w:rFonts w:ascii="Arial" w:hAnsi="Arial" w:cs="Arial"/>
                    </w:rPr>
                    <w:tab/>
                    <w:t>The Mojave D</w:t>
                  </w:r>
                  <w:r w:rsidR="00126F3E">
                    <w:rPr>
                      <w:rFonts w:ascii="Arial" w:hAnsi="Arial" w:cs="Arial"/>
                    </w:rPr>
                    <w:t xml:space="preserve">esert 4-H Club is located in Lucerne Valley in the High Desert.  </w:t>
                  </w:r>
                  <w:r>
                    <w:rPr>
                      <w:rFonts w:ascii="Arial" w:hAnsi="Arial" w:cs="Arial"/>
                    </w:rPr>
                    <w:t xml:space="preserve"> The Community Leader is Ginger Miller and they have </w:t>
                  </w:r>
                  <w:r w:rsidR="00126F3E">
                    <w:rPr>
                      <w:rFonts w:ascii="Arial" w:hAnsi="Arial" w:cs="Arial"/>
                    </w:rPr>
                    <w:t xml:space="preserve">5 adults and 18 youth.  Their major projects  are:  Beef, Dairy goat, dog care and training, foods &amp; nutrition, horses, meat goat, poultry, sheep, and swine.  </w:t>
                  </w:r>
                </w:p>
                <w:p w:rsidR="00B810C3" w:rsidRDefault="00B810C3" w:rsidP="00341B62">
                  <w:pPr>
                    <w:rPr>
                      <w:rFonts w:ascii="Arial" w:hAnsi="Arial" w:cs="Arial"/>
                    </w:rPr>
                  </w:pPr>
                </w:p>
                <w:p w:rsidR="00D84463" w:rsidRDefault="00D84463" w:rsidP="00341B62">
                  <w:pPr>
                    <w:rPr>
                      <w:rFonts w:ascii="Arial" w:hAnsi="Arial" w:cs="Arial"/>
                    </w:rPr>
                  </w:pPr>
                </w:p>
                <w:p w:rsidR="00D84463" w:rsidRDefault="00D84463" w:rsidP="00341B62">
                  <w:pPr>
                    <w:rPr>
                      <w:rFonts w:ascii="Arial" w:hAnsi="Arial" w:cs="Arial"/>
                    </w:rPr>
                  </w:pPr>
                </w:p>
                <w:p w:rsidR="00D84463" w:rsidRDefault="00D84463" w:rsidP="00341B62">
                  <w:pPr>
                    <w:rPr>
                      <w:rFonts w:ascii="Arial" w:hAnsi="Arial" w:cs="Arial"/>
                    </w:rPr>
                  </w:pPr>
                </w:p>
                <w:p w:rsidR="00D84463" w:rsidRDefault="00D84463" w:rsidP="00341B62">
                  <w:pPr>
                    <w:rPr>
                      <w:rFonts w:ascii="Arial" w:hAnsi="Arial" w:cs="Arial"/>
                    </w:rPr>
                  </w:pPr>
                </w:p>
                <w:p w:rsidR="00D84463" w:rsidRDefault="00D84463" w:rsidP="00D84463">
                  <w:pPr>
                    <w:jc w:val="center"/>
                    <w:rPr>
                      <w:rFonts w:ascii="Arial" w:hAnsi="Arial" w:cs="Arial"/>
                      <w:sz w:val="36"/>
                      <w:szCs w:val="36"/>
                    </w:rPr>
                  </w:pPr>
                  <w:r>
                    <w:rPr>
                      <w:rFonts w:ascii="Arial" w:hAnsi="Arial" w:cs="Arial"/>
                      <w:sz w:val="36"/>
                      <w:szCs w:val="36"/>
                    </w:rPr>
                    <w:t>WASHINGTON FOCUS MEETING</w:t>
                  </w:r>
                </w:p>
                <w:p w:rsidR="00D84463" w:rsidRDefault="00D84463" w:rsidP="00D84463">
                  <w:pPr>
                    <w:jc w:val="center"/>
                    <w:rPr>
                      <w:rFonts w:ascii="Arial" w:hAnsi="Arial" w:cs="Arial"/>
                    </w:rPr>
                  </w:pPr>
                </w:p>
                <w:p w:rsidR="00D84463" w:rsidRDefault="00D84463" w:rsidP="00D84463">
                  <w:pPr>
                    <w:jc w:val="center"/>
                    <w:rPr>
                      <w:rFonts w:ascii="Arial" w:hAnsi="Arial" w:cs="Arial"/>
                    </w:rPr>
                  </w:pPr>
                </w:p>
                <w:p w:rsidR="00D84463" w:rsidRPr="00D84463" w:rsidRDefault="00D84463" w:rsidP="00D84463">
                  <w:pPr>
                    <w:rPr>
                      <w:rFonts w:ascii="Arial" w:hAnsi="Arial" w:cs="Arial"/>
                    </w:rPr>
                  </w:pPr>
                  <w:r>
                    <w:rPr>
                      <w:rFonts w:ascii="Arial" w:hAnsi="Arial" w:cs="Arial"/>
                    </w:rPr>
                    <w:t>Anyone who is interested in attending the Washington Focus trip next year can come to this meeting and find out what it is all about.  Washing Focus has a few different trips to choose from and they take place the end of June or beginning of July next year.  This meeting will be held at the 4-H Office at 6:00 Tuesday, Sep. 16</w:t>
                  </w:r>
                  <w:r w:rsidRPr="00D84463">
                    <w:rPr>
                      <w:rFonts w:ascii="Arial" w:hAnsi="Arial" w:cs="Arial"/>
                      <w:vertAlign w:val="superscript"/>
                    </w:rPr>
                    <w:t>th</w:t>
                  </w:r>
                  <w:r>
                    <w:rPr>
                      <w:rFonts w:ascii="Arial" w:hAnsi="Arial" w:cs="Arial"/>
                    </w:rPr>
                    <w:t xml:space="preserve">.  </w:t>
                  </w:r>
                </w:p>
                <w:p w:rsidR="00B810C3" w:rsidRDefault="00B810C3" w:rsidP="00341B62">
                  <w:pPr>
                    <w:rPr>
                      <w:rFonts w:ascii="Arial" w:hAnsi="Arial" w:cs="Arial"/>
                    </w:rPr>
                  </w:pPr>
                </w:p>
                <w:p w:rsidR="007A0DFF" w:rsidRDefault="007A0DFF" w:rsidP="00341B62">
                  <w:pPr>
                    <w:rPr>
                      <w:rFonts w:ascii="Arial" w:hAnsi="Arial" w:cs="Arial"/>
                    </w:rPr>
                  </w:pPr>
                </w:p>
                <w:p w:rsidR="007A0DFF" w:rsidRPr="00341B62" w:rsidRDefault="007A0DFF" w:rsidP="00341B62">
                  <w:pPr>
                    <w:rPr>
                      <w:rFonts w:ascii="Arial" w:hAnsi="Arial" w:cs="Arial"/>
                    </w:rPr>
                  </w:pPr>
                </w:p>
              </w:txbxContent>
            </v:textbox>
          </v:shape>
        </w:pict>
      </w:r>
    </w:p>
    <w:p w:rsidR="0062793C" w:rsidRDefault="0062793C"/>
    <w:p w:rsidR="0062793C" w:rsidRDefault="0062793C"/>
    <w:p w:rsidR="0062793C" w:rsidRDefault="0062793C"/>
    <w:p w:rsidR="0062793C" w:rsidRDefault="0062793C"/>
    <w:p w:rsidR="0062793C" w:rsidRDefault="0062793C"/>
    <w:p w:rsidR="0062793C" w:rsidRDefault="0062793C"/>
    <w:p w:rsidR="0062793C" w:rsidRDefault="0062793C"/>
    <w:p w:rsidR="0062793C" w:rsidRDefault="0062793C"/>
    <w:p w:rsidR="0062793C" w:rsidRDefault="0062793C"/>
    <w:p w:rsidR="0062793C" w:rsidRDefault="0062793C"/>
    <w:p w:rsidR="0062793C" w:rsidRDefault="0062793C"/>
    <w:p w:rsidR="0062793C" w:rsidRDefault="0062793C"/>
    <w:p w:rsidR="0062793C" w:rsidRDefault="0062793C"/>
    <w:p w:rsidR="0062793C" w:rsidRDefault="0062793C"/>
    <w:p w:rsidR="0062793C" w:rsidRDefault="0062793C"/>
    <w:p w:rsidR="0062793C" w:rsidRDefault="0062793C"/>
    <w:p w:rsidR="0062793C" w:rsidRDefault="0062793C"/>
    <w:p w:rsidR="0062793C" w:rsidRDefault="0062793C"/>
    <w:p w:rsidR="0062793C" w:rsidRDefault="0062793C"/>
    <w:p w:rsidR="0062793C" w:rsidRDefault="0062793C"/>
    <w:p w:rsidR="0062793C" w:rsidRDefault="0062793C"/>
    <w:p w:rsidR="0062793C" w:rsidRDefault="0062793C"/>
    <w:p w:rsidR="0062793C" w:rsidRDefault="0062793C"/>
    <w:p w:rsidR="0062793C" w:rsidRDefault="0062793C"/>
    <w:p w:rsidR="0062793C" w:rsidRDefault="0062793C"/>
    <w:p w:rsidR="0062793C" w:rsidRDefault="0062793C"/>
    <w:p w:rsidR="0062793C" w:rsidRDefault="0062793C"/>
    <w:p w:rsidR="0062793C" w:rsidRDefault="0062793C"/>
    <w:p w:rsidR="0062793C" w:rsidRDefault="0062793C"/>
    <w:p w:rsidR="0062793C" w:rsidRDefault="0062793C"/>
    <w:p w:rsidR="0062793C" w:rsidRDefault="0062793C"/>
    <w:p w:rsidR="0062793C" w:rsidRDefault="0062793C"/>
    <w:p w:rsidR="0062793C" w:rsidRDefault="0062793C"/>
    <w:p w:rsidR="0062793C" w:rsidRDefault="0062793C"/>
    <w:p w:rsidR="0062793C" w:rsidRDefault="0062793C"/>
    <w:p w:rsidR="0062793C" w:rsidRDefault="0062793C"/>
    <w:p w:rsidR="0062793C" w:rsidRDefault="0062793C"/>
    <w:p w:rsidR="0062793C" w:rsidRDefault="0062793C"/>
    <w:p w:rsidR="0062793C" w:rsidRDefault="008A2110">
      <w:r>
        <w:rPr>
          <w:noProof/>
        </w:rPr>
        <w:lastRenderedPageBreak/>
        <w:pict>
          <v:shape id="_x0000_s1249" type="#_x0000_t202" style="position:absolute;margin-left:0;margin-top:-9pt;width:5in;height:558pt;z-index:251652096">
            <v:textbox style="mso-next-textbox:#_x0000_s1249">
              <w:txbxContent>
                <w:p w:rsidR="003A2AFD" w:rsidRPr="0059349A" w:rsidRDefault="00FF07AB">
                  <w:r>
                    <w:rPr>
                      <w:noProof/>
                    </w:rPr>
                    <w:drawing>
                      <wp:inline distT="0" distB="0" distL="0" distR="0">
                        <wp:extent cx="4305300" cy="1285875"/>
                        <wp:effectExtent l="19050" t="0" r="0" b="0"/>
                        <wp:docPr id="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srcRect/>
                                <a:stretch>
                                  <a:fillRect/>
                                </a:stretch>
                              </pic:blipFill>
                              <pic:spPr bwMode="auto">
                                <a:xfrm>
                                  <a:off x="0" y="0"/>
                                  <a:ext cx="4305300" cy="1285875"/>
                                </a:xfrm>
                                <a:prstGeom prst="rect">
                                  <a:avLst/>
                                </a:prstGeom>
                                <a:noFill/>
                                <a:ln w="9525">
                                  <a:noFill/>
                                  <a:miter lim="800000"/>
                                  <a:headEnd/>
                                  <a:tailEnd/>
                                </a:ln>
                              </pic:spPr>
                            </pic:pic>
                          </a:graphicData>
                        </a:graphic>
                      </wp:inline>
                    </w:drawing>
                  </w:r>
                </w:p>
                <w:p w:rsidR="007A0DFF" w:rsidRPr="007A0DFF" w:rsidRDefault="007A0DFF" w:rsidP="007A0DFF">
                  <w:pPr>
                    <w:spacing w:before="100" w:beforeAutospacing="1" w:after="100" w:afterAutospacing="1"/>
                    <w:ind w:firstLine="720"/>
                    <w:jc w:val="center"/>
                    <w:rPr>
                      <w:rFonts w:ascii="Arial" w:hAnsi="Arial" w:cs="Arial"/>
                      <w:color w:val="000000"/>
                    </w:rPr>
                  </w:pPr>
                  <w:r w:rsidRPr="007A0DFF">
                    <w:rPr>
                      <w:rFonts w:ascii="Arial" w:hAnsi="Arial" w:cs="Arial"/>
                      <w:color w:val="000000"/>
                    </w:rPr>
                    <w:t>Grand Terrace 4-H Club</w:t>
                  </w:r>
                </w:p>
                <w:p w:rsidR="00950A19" w:rsidRDefault="00950A19" w:rsidP="00B44641">
                  <w:pPr>
                    <w:jc w:val="both"/>
                  </w:pPr>
                  <w:r>
                    <w:t xml:space="preserve">       The Grand Terrace 4-H Club Quilting Committee is working hard on a blue and red Mickey Mouse quilt with denim squares.  Last year, the Quilting Committee completed a lavender quilt with flowery patches.  It won “Best of Show” at the San Bernardino County Fair and it won 2</w:t>
                  </w:r>
                  <w:r w:rsidRPr="00950A19">
                    <w:rPr>
                      <w:vertAlign w:val="superscript"/>
                    </w:rPr>
                    <w:t>nd</w:t>
                  </w:r>
                  <w:r>
                    <w:t xml:space="preserve"> place at the State Fair in Sacramento.  GOOD JOB QUILTERS!!!  We are going to donate the quilts to the Ronald McDonald House.  Our club plans on doing other community service projects this year.</w:t>
                  </w:r>
                </w:p>
                <w:p w:rsidR="00950A19" w:rsidRDefault="00950A19" w:rsidP="00B44641">
                  <w:pPr>
                    <w:jc w:val="both"/>
                  </w:pPr>
                  <w:r>
                    <w:tab/>
                    <w:t>At our most recent business meeting, we had elections.  Our new President is Stephanie Lehto.  Our Vice President is Daniel Pryde.  Our new Treasurer is Kayla Pjerrou.  Our Communications Manager is Autumn Jacobo.  Our Secretary is Lisa Barger.  With this great line up of leaders, we will definetly have a fantastic year!</w:t>
                  </w:r>
                </w:p>
                <w:p w:rsidR="00950A19" w:rsidRDefault="00950A19" w:rsidP="00B44641">
                  <w:pPr>
                    <w:jc w:val="both"/>
                  </w:pPr>
                </w:p>
                <w:p w:rsidR="00950A19" w:rsidRDefault="00950A19" w:rsidP="00950A19">
                  <w:pPr>
                    <w:ind w:left="2880" w:firstLine="720"/>
                    <w:jc w:val="both"/>
                  </w:pPr>
                  <w:r>
                    <w:t>Submitted by:  Autumn Jacobo</w:t>
                  </w:r>
                </w:p>
                <w:p w:rsidR="00E46615" w:rsidRDefault="00950A19" w:rsidP="00B44641">
                  <w:pPr>
                    <w:jc w:val="both"/>
                  </w:pPr>
                  <w:r>
                    <w:tab/>
                  </w:r>
                  <w:r>
                    <w:tab/>
                  </w:r>
                  <w:r>
                    <w:tab/>
                  </w:r>
                  <w:r>
                    <w:tab/>
                  </w:r>
                  <w:r>
                    <w:tab/>
                    <w:t xml:space="preserve">Communications Manger, </w:t>
                  </w:r>
                  <w:r>
                    <w:tab/>
                  </w:r>
                  <w:r>
                    <w:tab/>
                  </w:r>
                  <w:r>
                    <w:tab/>
                  </w:r>
                  <w:r>
                    <w:tab/>
                  </w:r>
                  <w:r>
                    <w:tab/>
                  </w:r>
                  <w:r>
                    <w:tab/>
                    <w:t xml:space="preserve">Grand Terrace 4-H                                         </w:t>
                  </w:r>
                </w:p>
              </w:txbxContent>
            </v:textbox>
          </v:shape>
        </w:pict>
      </w:r>
    </w:p>
    <w:p w:rsidR="0062793C" w:rsidRDefault="0062793C"/>
    <w:p w:rsidR="0062793C" w:rsidRDefault="0062793C"/>
    <w:p w:rsidR="0062793C" w:rsidRDefault="0062793C"/>
    <w:p w:rsidR="0062793C" w:rsidRDefault="0062793C"/>
    <w:p w:rsidR="0062793C" w:rsidRDefault="0062793C"/>
    <w:p w:rsidR="0062793C" w:rsidRDefault="0062793C"/>
    <w:p w:rsidR="0062793C" w:rsidRDefault="0062793C"/>
    <w:p w:rsidR="0062793C" w:rsidRDefault="0062793C"/>
    <w:p w:rsidR="0062793C" w:rsidRDefault="0062793C"/>
    <w:p w:rsidR="0062793C" w:rsidRDefault="0062793C"/>
    <w:p w:rsidR="0062793C" w:rsidRDefault="0062793C"/>
    <w:p w:rsidR="0062793C" w:rsidRDefault="0062793C"/>
    <w:p w:rsidR="0062793C" w:rsidRDefault="0062793C"/>
    <w:p w:rsidR="0062793C" w:rsidRDefault="0062793C"/>
    <w:p w:rsidR="0062793C" w:rsidRDefault="0062793C"/>
    <w:p w:rsidR="0062793C" w:rsidRDefault="0062793C"/>
    <w:p w:rsidR="0062793C" w:rsidRDefault="0062793C"/>
    <w:p w:rsidR="0062793C" w:rsidRDefault="0062793C"/>
    <w:p w:rsidR="0062793C" w:rsidRDefault="0062793C"/>
    <w:p w:rsidR="0062793C" w:rsidRDefault="0062793C"/>
    <w:p w:rsidR="0062793C" w:rsidRDefault="0062793C"/>
    <w:p w:rsidR="0062793C" w:rsidRDefault="0062793C"/>
    <w:p w:rsidR="0062793C" w:rsidRDefault="0062793C"/>
    <w:p w:rsidR="0062793C" w:rsidRDefault="008A2110">
      <w:r>
        <w:rPr>
          <w:noProof/>
        </w:rPr>
        <w:pict>
          <v:shape id="_x0000_s1371" type="#_x0000_t202" style="position:absolute;margin-left:8.25pt;margin-top:1.85pt;width:174.3pt;height:208.95pt;z-index:251662336;mso-wrap-style:none" filled="f">
            <v:textbox style="mso-fit-shape-to-text:t">
              <w:txbxContent>
                <w:p w:rsidR="00950A19" w:rsidRDefault="00FF07AB">
                  <w:r>
                    <w:rPr>
                      <w:noProof/>
                    </w:rPr>
                    <w:drawing>
                      <wp:inline distT="0" distB="0" distL="0" distR="0">
                        <wp:extent cx="2019300" cy="2552700"/>
                        <wp:effectExtent l="19050" t="0" r="0" b="0"/>
                        <wp:docPr id="11" name="Picture 11" descr="Quilt Kayla  Autum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Quilt Kayla  Autumn"/>
                                <pic:cNvPicPr>
                                  <a:picLocks noChangeAspect="1" noChangeArrowheads="1"/>
                                </pic:cNvPicPr>
                              </pic:nvPicPr>
                              <pic:blipFill>
                                <a:blip r:embed="rId11"/>
                                <a:srcRect/>
                                <a:stretch>
                                  <a:fillRect/>
                                </a:stretch>
                              </pic:blipFill>
                              <pic:spPr bwMode="auto">
                                <a:xfrm>
                                  <a:off x="0" y="0"/>
                                  <a:ext cx="2019300" cy="2552700"/>
                                </a:xfrm>
                                <a:prstGeom prst="rect">
                                  <a:avLst/>
                                </a:prstGeom>
                                <a:noFill/>
                                <a:ln w="9525">
                                  <a:noFill/>
                                  <a:miter lim="800000"/>
                                  <a:headEnd/>
                                  <a:tailEnd/>
                                </a:ln>
                              </pic:spPr>
                            </pic:pic>
                          </a:graphicData>
                        </a:graphic>
                      </wp:inline>
                    </w:drawing>
                  </w:r>
                </w:p>
              </w:txbxContent>
            </v:textbox>
          </v:shape>
        </w:pict>
      </w:r>
    </w:p>
    <w:p w:rsidR="0062793C" w:rsidRDefault="0062793C"/>
    <w:p w:rsidR="0062793C" w:rsidRDefault="0062793C"/>
    <w:p w:rsidR="0062793C" w:rsidRDefault="0062793C"/>
    <w:p w:rsidR="0062793C" w:rsidRDefault="0062793C"/>
    <w:p w:rsidR="0062793C" w:rsidRDefault="0062793C"/>
    <w:p w:rsidR="0062793C" w:rsidRDefault="0062793C"/>
    <w:p w:rsidR="0062793C" w:rsidRDefault="0062793C"/>
    <w:p w:rsidR="0062793C" w:rsidRDefault="0062793C"/>
    <w:p w:rsidR="0062793C" w:rsidRDefault="0062793C"/>
    <w:p w:rsidR="0062793C" w:rsidRDefault="0062793C"/>
    <w:p w:rsidR="0062793C" w:rsidRDefault="0062793C"/>
    <w:p w:rsidR="0062793C" w:rsidRDefault="0062793C"/>
    <w:p w:rsidR="0062793C" w:rsidRDefault="0062793C"/>
    <w:p w:rsidR="0062793C" w:rsidRDefault="0062793C"/>
    <w:p w:rsidR="00B810C3" w:rsidRDefault="008A2110" w:rsidP="006A6EC8">
      <w:pPr>
        <w:jc w:val="center"/>
        <w:rPr>
          <w:b/>
          <w:sz w:val="52"/>
          <w:szCs w:val="52"/>
        </w:rPr>
      </w:pPr>
      <w:r>
        <w:rPr>
          <w:b/>
          <w:noProof/>
          <w:sz w:val="52"/>
          <w:szCs w:val="52"/>
        </w:rPr>
        <w:lastRenderedPageBreak/>
        <w:pict>
          <v:shape id="_x0000_s1373" type="#_x0000_t202" style="position:absolute;left:0;text-align:left;margin-left:6pt;margin-top:-15pt;width:343.5pt;height:574.5pt;z-index:251663360" filled="f">
            <v:textbox>
              <w:txbxContent>
                <w:p w:rsidR="00E11236" w:rsidRDefault="00E11236" w:rsidP="00E11236">
                  <w:pPr>
                    <w:jc w:val="center"/>
                  </w:pPr>
                  <w:r>
                    <w:t xml:space="preserve">Kid Fest </w:t>
                  </w:r>
                </w:p>
                <w:p w:rsidR="00E11236" w:rsidRDefault="00E11236" w:rsidP="00E11236">
                  <w:pPr>
                    <w:jc w:val="center"/>
                  </w:pPr>
                  <w:r>
                    <w:t>2008</w:t>
                  </w:r>
                </w:p>
                <w:p w:rsidR="00E11236" w:rsidRDefault="00E11236" w:rsidP="00E11236">
                  <w:pPr>
                    <w:jc w:val="center"/>
                  </w:pPr>
                </w:p>
                <w:p w:rsidR="00E11236" w:rsidRDefault="00E11236" w:rsidP="00E11236">
                  <w:r>
                    <w:tab/>
                    <w:t xml:space="preserve">The Apple Valley Rattlers attended the annual kids fest held on August 23 at the parks and Recreations Epicenter on Hercules Drive in Hesperia. This is a wonderful program that encourages local kids to participate in different levels of youth activities offered in the community. </w:t>
                  </w:r>
                </w:p>
                <w:p w:rsidR="00E11236" w:rsidRDefault="00E11236" w:rsidP="00E11236">
                  <w:r>
                    <w:tab/>
                    <w:t xml:space="preserve">Besides the Apple Valley Rattlers attending, also in attendance were the Girls Scouts, Boys Scouts, and the Wagon Wheel Day horse Camp. </w:t>
                  </w:r>
                </w:p>
                <w:p w:rsidR="00E11236" w:rsidRDefault="00E11236" w:rsidP="00E11236">
                  <w:r>
                    <w:tab/>
                    <w:t>We were able to help some kids make crafts and talk about what 4-H was about. We had a few families fill out forms for us to get back to them with more details.</w:t>
                  </w:r>
                </w:p>
                <w:p w:rsidR="00E11236" w:rsidRDefault="00E11236" w:rsidP="00E11236">
                  <w:r>
                    <w:tab/>
                    <w:t xml:space="preserve">If any of you ever have the chance to participate in an activity of this caliber, I would highly suggest it. It is very rewarding to see the smiles on the little kids faces when you pay attention to them. </w:t>
                  </w:r>
                </w:p>
                <w:p w:rsidR="00B810C3" w:rsidRDefault="00B810C3"/>
                <w:p w:rsidR="0016338F" w:rsidRDefault="0016338F">
                  <w:r>
                    <w:tab/>
                    <w:t>Submitted by:</w:t>
                  </w:r>
                </w:p>
                <w:p w:rsidR="0016338F" w:rsidRDefault="0016338F">
                  <w:r>
                    <w:tab/>
                    <w:t>Andrew Viloria</w:t>
                  </w:r>
                </w:p>
                <w:p w:rsidR="0016338F" w:rsidRDefault="0016338F"/>
                <w:p w:rsidR="0016338F" w:rsidRDefault="00FF07AB">
                  <w:r>
                    <w:rPr>
                      <w:noProof/>
                    </w:rPr>
                    <w:drawing>
                      <wp:inline distT="0" distB="0" distL="0" distR="0">
                        <wp:extent cx="2200275" cy="1638300"/>
                        <wp:effectExtent l="19050" t="0" r="9525" b="0"/>
                        <wp:docPr id="6" name="Picture 6" descr="100_1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00_1681"/>
                                <pic:cNvPicPr>
                                  <a:picLocks noChangeAspect="1" noChangeArrowheads="1"/>
                                </pic:cNvPicPr>
                              </pic:nvPicPr>
                              <pic:blipFill>
                                <a:blip r:embed="rId12"/>
                                <a:srcRect/>
                                <a:stretch>
                                  <a:fillRect/>
                                </a:stretch>
                              </pic:blipFill>
                              <pic:spPr bwMode="auto">
                                <a:xfrm>
                                  <a:off x="0" y="0"/>
                                  <a:ext cx="2200275" cy="1638300"/>
                                </a:xfrm>
                                <a:prstGeom prst="rect">
                                  <a:avLst/>
                                </a:prstGeom>
                                <a:noFill/>
                                <a:ln w="9525">
                                  <a:noFill/>
                                  <a:miter lim="800000"/>
                                  <a:headEnd/>
                                  <a:tailEnd/>
                                </a:ln>
                              </pic:spPr>
                            </pic:pic>
                          </a:graphicData>
                        </a:graphic>
                      </wp:inline>
                    </w:drawing>
                  </w:r>
                  <w:r>
                    <w:rPr>
                      <w:noProof/>
                    </w:rPr>
                    <w:drawing>
                      <wp:inline distT="0" distB="0" distL="0" distR="0">
                        <wp:extent cx="3457575" cy="2590800"/>
                        <wp:effectExtent l="1905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srcRect/>
                                <a:stretch>
                                  <a:fillRect/>
                                </a:stretch>
                              </pic:blipFill>
                              <pic:spPr bwMode="auto">
                                <a:xfrm>
                                  <a:off x="0" y="0"/>
                                  <a:ext cx="3457575" cy="2590800"/>
                                </a:xfrm>
                                <a:prstGeom prst="rect">
                                  <a:avLst/>
                                </a:prstGeom>
                                <a:noFill/>
                                <a:ln w="9525">
                                  <a:noFill/>
                                  <a:miter lim="800000"/>
                                  <a:headEnd/>
                                  <a:tailEnd/>
                                </a:ln>
                              </pic:spPr>
                            </pic:pic>
                          </a:graphicData>
                        </a:graphic>
                      </wp:inline>
                    </w:drawing>
                  </w:r>
                </w:p>
              </w:txbxContent>
            </v:textbox>
          </v:shape>
        </w:pict>
      </w:r>
    </w:p>
    <w:p w:rsidR="00B810C3" w:rsidRDefault="00B810C3" w:rsidP="006A6EC8">
      <w:pPr>
        <w:jc w:val="center"/>
        <w:rPr>
          <w:b/>
          <w:sz w:val="52"/>
          <w:szCs w:val="52"/>
        </w:rPr>
      </w:pPr>
    </w:p>
    <w:p w:rsidR="00B810C3" w:rsidRDefault="00B810C3" w:rsidP="006A6EC8">
      <w:pPr>
        <w:jc w:val="center"/>
        <w:rPr>
          <w:b/>
          <w:sz w:val="52"/>
          <w:szCs w:val="52"/>
        </w:rPr>
      </w:pPr>
    </w:p>
    <w:p w:rsidR="00B810C3" w:rsidRDefault="00B810C3" w:rsidP="006A6EC8">
      <w:pPr>
        <w:jc w:val="center"/>
        <w:rPr>
          <w:b/>
          <w:sz w:val="52"/>
          <w:szCs w:val="52"/>
        </w:rPr>
      </w:pPr>
    </w:p>
    <w:p w:rsidR="00B810C3" w:rsidRDefault="00B810C3" w:rsidP="006A6EC8">
      <w:pPr>
        <w:jc w:val="center"/>
        <w:rPr>
          <w:b/>
          <w:sz w:val="52"/>
          <w:szCs w:val="52"/>
        </w:rPr>
      </w:pPr>
    </w:p>
    <w:p w:rsidR="00B810C3" w:rsidRDefault="00B810C3" w:rsidP="006A6EC8">
      <w:pPr>
        <w:jc w:val="center"/>
        <w:rPr>
          <w:b/>
          <w:sz w:val="52"/>
          <w:szCs w:val="52"/>
        </w:rPr>
      </w:pPr>
    </w:p>
    <w:p w:rsidR="00B810C3" w:rsidRDefault="00B810C3" w:rsidP="006A6EC8">
      <w:pPr>
        <w:jc w:val="center"/>
        <w:rPr>
          <w:b/>
          <w:sz w:val="52"/>
          <w:szCs w:val="52"/>
        </w:rPr>
      </w:pPr>
    </w:p>
    <w:p w:rsidR="00B810C3" w:rsidRDefault="00B810C3" w:rsidP="006A6EC8">
      <w:pPr>
        <w:jc w:val="center"/>
        <w:rPr>
          <w:b/>
          <w:sz w:val="52"/>
          <w:szCs w:val="52"/>
        </w:rPr>
      </w:pPr>
    </w:p>
    <w:p w:rsidR="00B810C3" w:rsidRDefault="00B810C3" w:rsidP="006A6EC8">
      <w:pPr>
        <w:jc w:val="center"/>
        <w:rPr>
          <w:b/>
          <w:sz w:val="52"/>
          <w:szCs w:val="52"/>
        </w:rPr>
      </w:pPr>
    </w:p>
    <w:p w:rsidR="00B810C3" w:rsidRDefault="00B810C3" w:rsidP="006A6EC8">
      <w:pPr>
        <w:jc w:val="center"/>
        <w:rPr>
          <w:b/>
          <w:sz w:val="52"/>
          <w:szCs w:val="52"/>
        </w:rPr>
      </w:pPr>
    </w:p>
    <w:p w:rsidR="00B810C3" w:rsidRDefault="00B810C3" w:rsidP="006A6EC8">
      <w:pPr>
        <w:jc w:val="center"/>
        <w:rPr>
          <w:b/>
          <w:sz w:val="52"/>
          <w:szCs w:val="52"/>
        </w:rPr>
      </w:pPr>
    </w:p>
    <w:p w:rsidR="00B810C3" w:rsidRDefault="00B810C3" w:rsidP="006A6EC8">
      <w:pPr>
        <w:jc w:val="center"/>
        <w:rPr>
          <w:b/>
          <w:sz w:val="52"/>
          <w:szCs w:val="52"/>
        </w:rPr>
      </w:pPr>
    </w:p>
    <w:p w:rsidR="00B810C3" w:rsidRDefault="00B810C3" w:rsidP="006A6EC8">
      <w:pPr>
        <w:jc w:val="center"/>
        <w:rPr>
          <w:b/>
          <w:sz w:val="52"/>
          <w:szCs w:val="52"/>
        </w:rPr>
      </w:pPr>
    </w:p>
    <w:p w:rsidR="00B810C3" w:rsidRDefault="00B810C3" w:rsidP="006A6EC8">
      <w:pPr>
        <w:jc w:val="center"/>
        <w:rPr>
          <w:b/>
          <w:sz w:val="52"/>
          <w:szCs w:val="52"/>
        </w:rPr>
      </w:pPr>
    </w:p>
    <w:p w:rsidR="00B810C3" w:rsidRDefault="00B810C3" w:rsidP="006A6EC8">
      <w:pPr>
        <w:jc w:val="center"/>
        <w:rPr>
          <w:b/>
          <w:sz w:val="52"/>
          <w:szCs w:val="52"/>
        </w:rPr>
      </w:pPr>
    </w:p>
    <w:p w:rsidR="00B810C3" w:rsidRDefault="00B810C3" w:rsidP="006A6EC8">
      <w:pPr>
        <w:jc w:val="center"/>
        <w:rPr>
          <w:b/>
          <w:sz w:val="52"/>
          <w:szCs w:val="52"/>
        </w:rPr>
      </w:pPr>
    </w:p>
    <w:p w:rsidR="00B810C3" w:rsidRDefault="00B810C3" w:rsidP="006A6EC8">
      <w:pPr>
        <w:jc w:val="center"/>
        <w:rPr>
          <w:b/>
          <w:sz w:val="52"/>
          <w:szCs w:val="52"/>
        </w:rPr>
      </w:pPr>
    </w:p>
    <w:p w:rsidR="00B810C3" w:rsidRDefault="00B810C3" w:rsidP="006A6EC8">
      <w:pPr>
        <w:jc w:val="center"/>
        <w:rPr>
          <w:b/>
          <w:sz w:val="52"/>
          <w:szCs w:val="52"/>
        </w:rPr>
      </w:pPr>
    </w:p>
    <w:p w:rsidR="00B810C3" w:rsidRDefault="008A2110" w:rsidP="006A6EC8">
      <w:pPr>
        <w:jc w:val="center"/>
        <w:rPr>
          <w:b/>
          <w:sz w:val="52"/>
          <w:szCs w:val="52"/>
        </w:rPr>
      </w:pPr>
      <w:r>
        <w:rPr>
          <w:b/>
          <w:noProof/>
          <w:sz w:val="52"/>
          <w:szCs w:val="52"/>
          <w:lang w:eastAsia="zh-TW"/>
        </w:rPr>
        <w:lastRenderedPageBreak/>
        <w:pict>
          <v:shape id="_x0000_s1374" type="#_x0000_t202" style="position:absolute;left:0;text-align:left;margin-left:0;margin-top:-15.4pt;width:332.05pt;height:574.5pt;z-index:251665408;mso-position-horizontal:center;mso-width-relative:margin;mso-height-relative:margin">
            <v:textbox>
              <w:txbxContent>
                <w:p w:rsidR="00F00B01" w:rsidRDefault="00F00B01" w:rsidP="00F00B01">
                  <w:pPr>
                    <w:jc w:val="center"/>
                    <w:rPr>
                      <w:rFonts w:ascii="Arial" w:hAnsi="Arial" w:cs="Arial"/>
                      <w:sz w:val="36"/>
                      <w:szCs w:val="36"/>
                    </w:rPr>
                  </w:pPr>
                </w:p>
                <w:p w:rsidR="00F00B01" w:rsidRDefault="00F00B01" w:rsidP="00F00B01">
                  <w:pPr>
                    <w:jc w:val="center"/>
                    <w:rPr>
                      <w:rFonts w:ascii="Arial" w:hAnsi="Arial" w:cs="Arial"/>
                      <w:sz w:val="36"/>
                      <w:szCs w:val="36"/>
                    </w:rPr>
                  </w:pPr>
                  <w:r>
                    <w:rPr>
                      <w:rFonts w:ascii="Arial" w:hAnsi="Arial" w:cs="Arial"/>
                      <w:sz w:val="36"/>
                      <w:szCs w:val="36"/>
                    </w:rPr>
                    <w:t>Congratulations!!</w:t>
                  </w:r>
                </w:p>
                <w:p w:rsidR="00F00B01" w:rsidRDefault="00F00B01" w:rsidP="00F00B01">
                  <w:pPr>
                    <w:jc w:val="center"/>
                    <w:rPr>
                      <w:rFonts w:ascii="Arial" w:hAnsi="Arial" w:cs="Arial"/>
                    </w:rPr>
                  </w:pPr>
                </w:p>
                <w:p w:rsidR="00F00B01" w:rsidRDefault="00F00B01" w:rsidP="00F00B01">
                  <w:pPr>
                    <w:jc w:val="center"/>
                    <w:rPr>
                      <w:rFonts w:ascii="Arial" w:hAnsi="Arial" w:cs="Arial"/>
                    </w:rPr>
                  </w:pPr>
                </w:p>
                <w:p w:rsidR="00D27875" w:rsidRDefault="00F00B01" w:rsidP="00D27875">
                  <w:pPr>
                    <w:rPr>
                      <w:rFonts w:ascii="Arial" w:hAnsi="Arial" w:cs="Arial"/>
                      <w:color w:val="000000"/>
                    </w:rPr>
                  </w:pPr>
                  <w:r>
                    <w:rPr>
                      <w:rFonts w:ascii="Arial" w:hAnsi="Arial" w:cs="Arial"/>
                    </w:rPr>
                    <w:tab/>
                    <w:t xml:space="preserve">A big congratulations to Danielle Johnson who won a Golden Bear at our State Fair in Sacramento.  </w:t>
                  </w:r>
                  <w:r w:rsidR="00D27875">
                    <w:rPr>
                      <w:rFonts w:ascii="Arial" w:hAnsi="Arial" w:cs="Arial"/>
                    </w:rPr>
                    <w:t>Danielle won</w:t>
                  </w:r>
                  <w:r w:rsidR="00FF07AB">
                    <w:rPr>
                      <w:rFonts w:ascii="Arial" w:hAnsi="Arial" w:cs="Arial"/>
                      <w:color w:val="000000"/>
                      <w:sz w:val="20"/>
                      <w:szCs w:val="20"/>
                    </w:rPr>
                    <w:t> </w:t>
                  </w:r>
                  <w:r w:rsidR="00D27875">
                    <w:rPr>
                      <w:rFonts w:ascii="Arial" w:hAnsi="Arial" w:cs="Arial"/>
                      <w:color w:val="000000"/>
                    </w:rPr>
                    <w:t>Junior Master Showmanship and received a $500 College Scholarship along with the Golden Bear Trophy.</w:t>
                  </w:r>
                </w:p>
                <w:p w:rsidR="00FF07AB" w:rsidRDefault="00FF07AB" w:rsidP="00D27875">
                  <w:pPr>
                    <w:rPr>
                      <w:rFonts w:ascii="Arial" w:hAnsi="Arial" w:cs="Arial"/>
                      <w:color w:val="000000"/>
                    </w:rPr>
                  </w:pPr>
                </w:p>
                <w:p w:rsidR="00FF07AB" w:rsidRDefault="00FF07AB" w:rsidP="00D27875">
                  <w:pPr>
                    <w:rPr>
                      <w:rFonts w:ascii="Arial" w:hAnsi="Arial" w:cs="Arial"/>
                      <w:color w:val="000000"/>
                    </w:rPr>
                  </w:pPr>
                </w:p>
                <w:p w:rsidR="00FF07AB" w:rsidRPr="00D27875" w:rsidRDefault="00FF07AB" w:rsidP="00FF07AB">
                  <w:pPr>
                    <w:jc w:val="center"/>
                    <w:rPr>
                      <w:rFonts w:ascii="Arial" w:hAnsi="Arial" w:cs="Arial"/>
                      <w:color w:val="000000"/>
                    </w:rPr>
                  </w:pPr>
                  <w:r>
                    <w:rPr>
                      <w:rFonts w:ascii="Arial" w:hAnsi="Arial" w:cs="Arial"/>
                      <w:noProof/>
                      <w:color w:val="000000"/>
                    </w:rPr>
                    <w:drawing>
                      <wp:inline distT="0" distB="0" distL="0" distR="0">
                        <wp:extent cx="1628775" cy="2209800"/>
                        <wp:effectExtent l="19050" t="0" r="9525" b="0"/>
                        <wp:docPr id="12" name="Picture 12" descr="C:\Documents and Settings\Cheryl Eggleston\Desktop\Danielle Johns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Cheryl Eggleston\Desktop\Danielle Johnson.JPG"/>
                                <pic:cNvPicPr>
                                  <a:picLocks noChangeAspect="1" noChangeArrowheads="1"/>
                                </pic:cNvPicPr>
                              </pic:nvPicPr>
                              <pic:blipFill>
                                <a:blip r:embed="rId14"/>
                                <a:srcRect/>
                                <a:stretch>
                                  <a:fillRect/>
                                </a:stretch>
                              </pic:blipFill>
                              <pic:spPr bwMode="auto">
                                <a:xfrm>
                                  <a:off x="0" y="0"/>
                                  <a:ext cx="1628775" cy="2209800"/>
                                </a:xfrm>
                                <a:prstGeom prst="rect">
                                  <a:avLst/>
                                </a:prstGeom>
                                <a:noFill/>
                                <a:ln w="9525">
                                  <a:noFill/>
                                  <a:miter lim="800000"/>
                                  <a:headEnd/>
                                  <a:tailEnd/>
                                </a:ln>
                              </pic:spPr>
                            </pic:pic>
                          </a:graphicData>
                        </a:graphic>
                      </wp:inline>
                    </w:drawing>
                  </w:r>
                </w:p>
                <w:p w:rsidR="00D27875" w:rsidRDefault="00D27875" w:rsidP="00D27875">
                  <w:pPr>
                    <w:rPr>
                      <w:rFonts w:ascii="Arial" w:hAnsi="Arial" w:cs="Arial"/>
                      <w:color w:val="000000"/>
                      <w:sz w:val="20"/>
                      <w:szCs w:val="20"/>
                    </w:rPr>
                  </w:pPr>
                  <w:r>
                    <w:rPr>
                      <w:rFonts w:ascii="Arial" w:hAnsi="Arial" w:cs="Arial"/>
                      <w:color w:val="000000"/>
                      <w:sz w:val="20"/>
                      <w:szCs w:val="20"/>
                    </w:rPr>
                    <w:t> </w:t>
                  </w:r>
                </w:p>
                <w:p w:rsidR="00FF07AB" w:rsidRDefault="00FF07AB" w:rsidP="00FF07AB">
                  <w:pPr>
                    <w:jc w:val="center"/>
                    <w:rPr>
                      <w:b/>
                    </w:rPr>
                  </w:pPr>
                  <w:r w:rsidRPr="00F90D15">
                    <w:rPr>
                      <w:b/>
                    </w:rPr>
                    <w:t xml:space="preserve">4-H Shooting Sports </w:t>
                  </w:r>
                  <w:r>
                    <w:rPr>
                      <w:b/>
                    </w:rPr>
                    <w:t>Workshop</w:t>
                  </w:r>
                </w:p>
                <w:p w:rsidR="00FF07AB" w:rsidRDefault="00FF07AB" w:rsidP="00FF07AB">
                  <w:pPr>
                    <w:jc w:val="center"/>
                    <w:rPr>
                      <w:b/>
                    </w:rPr>
                  </w:pPr>
                  <w:r>
                    <w:rPr>
                      <w:b/>
                    </w:rPr>
                    <w:t>Rifle Discipline</w:t>
                  </w:r>
                </w:p>
                <w:p w:rsidR="00FF07AB" w:rsidRDefault="00FF07AB" w:rsidP="00FF07AB">
                  <w:pPr>
                    <w:jc w:val="center"/>
                    <w:rPr>
                      <w:b/>
                    </w:rPr>
                  </w:pPr>
                  <w:smartTag w:uri="urn:schemas-microsoft-com:office:smarttags" w:element="City">
                    <w:r>
                      <w:rPr>
                        <w:b/>
                      </w:rPr>
                      <w:t>Corona</w:t>
                    </w:r>
                  </w:smartTag>
                  <w:r>
                    <w:rPr>
                      <w:b/>
                    </w:rPr>
                    <w:t>, CA</w:t>
                  </w:r>
                </w:p>
                <w:p w:rsidR="00FF07AB" w:rsidRDefault="00FF07AB" w:rsidP="00FF07AB">
                  <w:pPr>
                    <w:ind w:firstLine="720"/>
                    <w:rPr>
                      <w:b/>
                    </w:rPr>
                  </w:pPr>
                  <w:r>
                    <w:rPr>
                      <w:b/>
                    </w:rPr>
                    <w:t>Saturday, October 11, 2008 – 8:00 a.m. – 5:30 p.m.</w:t>
                  </w:r>
                </w:p>
                <w:p w:rsidR="00FF07AB" w:rsidRDefault="00FF07AB" w:rsidP="00FF07AB">
                  <w:pPr>
                    <w:jc w:val="center"/>
                    <w:rPr>
                      <w:b/>
                    </w:rPr>
                  </w:pPr>
                  <w:r>
                    <w:rPr>
                      <w:b/>
                    </w:rPr>
                    <w:t>Sunday, October 12, 2008 – 8:00 a.m. – 4:30 p.m.</w:t>
                  </w:r>
                </w:p>
                <w:p w:rsidR="00FF07AB" w:rsidRDefault="00FF07AB" w:rsidP="00FF07AB">
                  <w:pPr>
                    <w:jc w:val="both"/>
                    <w:rPr>
                      <w:b/>
                    </w:rPr>
                  </w:pPr>
                </w:p>
                <w:p w:rsidR="00FF07AB" w:rsidRDefault="00FF07AB" w:rsidP="00FF07AB">
                  <w:pPr>
                    <w:jc w:val="both"/>
                  </w:pPr>
                  <w:r>
                    <w:t xml:space="preserve">A 4-H shooting sports workshop for the rifle discipline will be held at Raahauge Shooting Enterprises, </w:t>
                  </w:r>
                  <w:smartTag w:uri="urn:schemas-microsoft-com:office:smarttags" w:element="Street">
                    <w:smartTag w:uri="urn:schemas-microsoft-com:office:smarttags" w:element="address">
                      <w:r>
                        <w:t>14995 River Road</w:t>
                      </w:r>
                    </w:smartTag>
                  </w:smartTag>
                  <w:r>
                    <w:t xml:space="preserve"> in </w:t>
                  </w:r>
                  <w:smartTag w:uri="urn:schemas-microsoft-com:office:smarttags" w:element="City">
                    <w:smartTag w:uri="urn:schemas-microsoft-com:office:smarttags" w:element="place">
                      <w:r>
                        <w:t>Corona</w:t>
                      </w:r>
                    </w:smartTag>
                  </w:smartTag>
                  <w:r>
                    <w:t xml:space="preserve">. Participants must attend both days of training to receive certification. Upon successful completion of the course, the participant will be certified as rifle trainer and can lead a rifle project at the club level or serve as county trainer to certify other leaders. There is no cost for the course. Continental breakfast and lunches will be provided both days courtesy of the </w:t>
                  </w:r>
                  <w:r>
                    <w:rPr>
                      <w:i/>
                    </w:rPr>
                    <w:t xml:space="preserve">Monte </w:t>
                  </w:r>
                  <w:smartTag w:uri="urn:schemas-microsoft-com:office:smarttags" w:element="place">
                    <w:r>
                      <w:rPr>
                        <w:i/>
                      </w:rPr>
                      <w:t>Vista</w:t>
                    </w:r>
                  </w:smartTag>
                  <w:r>
                    <w:rPr>
                      <w:i/>
                    </w:rPr>
                    <w:t xml:space="preserve"> Diamonds 4-H Club. </w:t>
                  </w:r>
                  <w:r>
                    <w:t xml:space="preserve">To register for the course contact John Borba at: </w:t>
                  </w:r>
                  <w:hyperlink r:id="rId15" w:history="1">
                    <w:r w:rsidRPr="007365B2">
                      <w:rPr>
                        <w:rStyle w:val="Hyperlink"/>
                      </w:rPr>
                      <w:t>jaborba@ucdavis.edu</w:t>
                    </w:r>
                  </w:hyperlink>
                </w:p>
                <w:p w:rsidR="00FF07AB" w:rsidRDefault="00FF07AB" w:rsidP="00FF07AB">
                  <w:pPr>
                    <w:jc w:val="both"/>
                  </w:pPr>
                </w:p>
                <w:p w:rsidR="00FF07AB" w:rsidRDefault="00FF07AB" w:rsidP="00FF07AB">
                  <w:pPr>
                    <w:jc w:val="both"/>
                  </w:pPr>
                  <w:r>
                    <w:t>For information about he facility and directions, please visit the range website at:</w:t>
                  </w:r>
                </w:p>
                <w:p w:rsidR="00FF07AB" w:rsidRDefault="008A2110" w:rsidP="00FF07AB">
                  <w:pPr>
                    <w:jc w:val="both"/>
                  </w:pPr>
                  <w:hyperlink r:id="rId16" w:history="1">
                    <w:r w:rsidR="00FF07AB" w:rsidRPr="007365B2">
                      <w:rPr>
                        <w:rStyle w:val="Hyperlink"/>
                      </w:rPr>
                      <w:t>http://www.raahauges.com</w:t>
                    </w:r>
                  </w:hyperlink>
                </w:p>
                <w:p w:rsidR="00F00B01" w:rsidRPr="00F00B01" w:rsidRDefault="00F00B01" w:rsidP="00F00B01">
                  <w:pPr>
                    <w:rPr>
                      <w:rFonts w:ascii="Arial" w:hAnsi="Arial" w:cs="Arial"/>
                    </w:rPr>
                  </w:pPr>
                </w:p>
              </w:txbxContent>
            </v:textbox>
          </v:shape>
        </w:pict>
      </w:r>
    </w:p>
    <w:p w:rsidR="00B810C3" w:rsidRDefault="00B810C3" w:rsidP="006A6EC8">
      <w:pPr>
        <w:jc w:val="center"/>
        <w:rPr>
          <w:b/>
          <w:sz w:val="52"/>
          <w:szCs w:val="52"/>
        </w:rPr>
      </w:pPr>
    </w:p>
    <w:p w:rsidR="00B810C3" w:rsidRDefault="00B810C3" w:rsidP="006A6EC8">
      <w:pPr>
        <w:jc w:val="center"/>
        <w:rPr>
          <w:b/>
          <w:sz w:val="52"/>
          <w:szCs w:val="52"/>
        </w:rPr>
      </w:pPr>
    </w:p>
    <w:p w:rsidR="00B810C3" w:rsidRDefault="00B810C3" w:rsidP="006A6EC8">
      <w:pPr>
        <w:jc w:val="center"/>
        <w:rPr>
          <w:b/>
          <w:sz w:val="52"/>
          <w:szCs w:val="52"/>
        </w:rPr>
      </w:pPr>
    </w:p>
    <w:p w:rsidR="00B810C3" w:rsidRDefault="00B810C3" w:rsidP="006A6EC8">
      <w:pPr>
        <w:jc w:val="center"/>
        <w:rPr>
          <w:b/>
          <w:sz w:val="52"/>
          <w:szCs w:val="52"/>
        </w:rPr>
      </w:pPr>
    </w:p>
    <w:p w:rsidR="00B810C3" w:rsidRDefault="00B810C3" w:rsidP="006A6EC8">
      <w:pPr>
        <w:jc w:val="center"/>
        <w:rPr>
          <w:b/>
          <w:sz w:val="52"/>
          <w:szCs w:val="52"/>
        </w:rPr>
      </w:pPr>
    </w:p>
    <w:p w:rsidR="00B810C3" w:rsidRDefault="00B810C3" w:rsidP="006A6EC8">
      <w:pPr>
        <w:jc w:val="center"/>
        <w:rPr>
          <w:b/>
          <w:sz w:val="52"/>
          <w:szCs w:val="52"/>
        </w:rPr>
      </w:pPr>
    </w:p>
    <w:p w:rsidR="00B810C3" w:rsidRDefault="00B810C3" w:rsidP="006A6EC8">
      <w:pPr>
        <w:jc w:val="center"/>
        <w:rPr>
          <w:b/>
          <w:sz w:val="52"/>
          <w:szCs w:val="52"/>
        </w:rPr>
      </w:pPr>
    </w:p>
    <w:p w:rsidR="00B810C3" w:rsidRDefault="00B810C3" w:rsidP="006A6EC8">
      <w:pPr>
        <w:jc w:val="center"/>
        <w:rPr>
          <w:b/>
          <w:sz w:val="52"/>
          <w:szCs w:val="52"/>
        </w:rPr>
      </w:pPr>
    </w:p>
    <w:p w:rsidR="00B810C3" w:rsidRDefault="00B810C3" w:rsidP="006A6EC8">
      <w:pPr>
        <w:jc w:val="center"/>
        <w:rPr>
          <w:b/>
          <w:sz w:val="52"/>
          <w:szCs w:val="52"/>
        </w:rPr>
      </w:pPr>
    </w:p>
    <w:p w:rsidR="00B810C3" w:rsidRDefault="00B810C3" w:rsidP="006A6EC8">
      <w:pPr>
        <w:jc w:val="center"/>
        <w:rPr>
          <w:b/>
          <w:sz w:val="52"/>
          <w:szCs w:val="52"/>
        </w:rPr>
      </w:pPr>
    </w:p>
    <w:p w:rsidR="00B810C3" w:rsidRDefault="00B810C3" w:rsidP="006A6EC8">
      <w:pPr>
        <w:jc w:val="center"/>
        <w:rPr>
          <w:b/>
          <w:sz w:val="52"/>
          <w:szCs w:val="52"/>
        </w:rPr>
      </w:pPr>
    </w:p>
    <w:p w:rsidR="00B810C3" w:rsidRDefault="00B810C3" w:rsidP="006A6EC8">
      <w:pPr>
        <w:jc w:val="center"/>
        <w:rPr>
          <w:b/>
          <w:sz w:val="52"/>
          <w:szCs w:val="52"/>
        </w:rPr>
      </w:pPr>
    </w:p>
    <w:p w:rsidR="00B810C3" w:rsidRDefault="00B810C3" w:rsidP="006A6EC8">
      <w:pPr>
        <w:jc w:val="center"/>
        <w:rPr>
          <w:b/>
          <w:sz w:val="52"/>
          <w:szCs w:val="52"/>
        </w:rPr>
      </w:pPr>
    </w:p>
    <w:p w:rsidR="00B810C3" w:rsidRDefault="00B810C3" w:rsidP="006A6EC8">
      <w:pPr>
        <w:jc w:val="center"/>
        <w:rPr>
          <w:b/>
          <w:sz w:val="52"/>
          <w:szCs w:val="52"/>
        </w:rPr>
      </w:pPr>
    </w:p>
    <w:p w:rsidR="00B810C3" w:rsidRDefault="00B810C3" w:rsidP="006A6EC8">
      <w:pPr>
        <w:jc w:val="center"/>
        <w:rPr>
          <w:b/>
          <w:sz w:val="52"/>
          <w:szCs w:val="52"/>
        </w:rPr>
      </w:pPr>
    </w:p>
    <w:p w:rsidR="00B810C3" w:rsidRDefault="00B810C3" w:rsidP="006A6EC8">
      <w:pPr>
        <w:jc w:val="center"/>
        <w:rPr>
          <w:b/>
          <w:sz w:val="52"/>
          <w:szCs w:val="52"/>
        </w:rPr>
      </w:pPr>
    </w:p>
    <w:p w:rsidR="00B810C3" w:rsidRDefault="00B810C3" w:rsidP="006A6EC8">
      <w:pPr>
        <w:jc w:val="center"/>
        <w:rPr>
          <w:b/>
          <w:sz w:val="52"/>
          <w:szCs w:val="52"/>
        </w:rPr>
      </w:pPr>
    </w:p>
    <w:p w:rsidR="0085568A" w:rsidRPr="007B6A84" w:rsidRDefault="00FF07AB" w:rsidP="006A6EC8">
      <w:pPr>
        <w:jc w:val="center"/>
        <w:rPr>
          <w:b/>
          <w:sz w:val="52"/>
          <w:szCs w:val="52"/>
        </w:rPr>
      </w:pPr>
      <w:r>
        <w:rPr>
          <w:b/>
          <w:sz w:val="52"/>
          <w:szCs w:val="52"/>
        </w:rPr>
        <w:lastRenderedPageBreak/>
        <w:t>September</w:t>
      </w:r>
      <w:r w:rsidR="008A2110" w:rsidRPr="008A2110">
        <w:rPr>
          <w:noProof/>
        </w:rPr>
        <w:pict>
          <v:rect id="_x0000_s1340" style="position:absolute;left:0;text-align:left;margin-left:174pt;margin-top:12.65pt;width:1in;height:1in;z-index:251660288;mso-position-horizontal-relative:text;mso-position-vertical-relative:text" filled="f" stroked="f"/>
        </w:pict>
      </w:r>
      <w:r w:rsidR="007B7EDE" w:rsidRPr="00EC2E94">
        <w:rPr>
          <w:b/>
          <w:sz w:val="52"/>
          <w:szCs w:val="52"/>
        </w:rPr>
        <w:t xml:space="preserve"> 2008</w:t>
      </w:r>
    </w:p>
    <w:tbl>
      <w:tblPr>
        <w:tblpPr w:leftFromText="180" w:rightFromText="180" w:vertAnchor="text" w:horzAnchor="margin" w:tblpX="147" w:tblpY="488"/>
        <w:tblW w:w="6930" w:type="dxa"/>
        <w:tblCellMar>
          <w:left w:w="0" w:type="dxa"/>
          <w:right w:w="0" w:type="dxa"/>
        </w:tblCellMar>
        <w:tblLook w:val="0000"/>
      </w:tblPr>
      <w:tblGrid>
        <w:gridCol w:w="850"/>
        <w:gridCol w:w="878"/>
        <w:gridCol w:w="1123"/>
        <w:gridCol w:w="903"/>
        <w:gridCol w:w="1002"/>
        <w:gridCol w:w="889"/>
        <w:gridCol w:w="1285"/>
      </w:tblGrid>
      <w:tr w:rsidR="00F4695B" w:rsidTr="00B121F7">
        <w:trPr>
          <w:trHeight w:val="922"/>
        </w:trPr>
        <w:tc>
          <w:tcPr>
            <w:tcW w:w="850" w:type="dxa"/>
            <w:tcBorders>
              <w:top w:val="single" w:sz="18" w:space="0" w:color="000000"/>
              <w:bottom w:val="single" w:sz="18" w:space="0" w:color="000000"/>
            </w:tcBorders>
            <w:shd w:val="clear" w:color="auto" w:fill="FFFFFF"/>
            <w:tcMar>
              <w:top w:w="57" w:type="dxa"/>
              <w:left w:w="57" w:type="dxa"/>
              <w:bottom w:w="57" w:type="dxa"/>
              <w:right w:w="57" w:type="dxa"/>
            </w:tcMar>
            <w:vAlign w:val="center"/>
          </w:tcPr>
          <w:p w:rsidR="00F4695B" w:rsidRDefault="00F4695B" w:rsidP="00EA6075">
            <w:pPr>
              <w:pStyle w:val="msoaccenttext3"/>
              <w:widowControl w:val="0"/>
            </w:pPr>
            <w:r>
              <w:t>Sun</w:t>
            </w:r>
          </w:p>
        </w:tc>
        <w:tc>
          <w:tcPr>
            <w:tcW w:w="878" w:type="dxa"/>
            <w:tcBorders>
              <w:top w:val="single" w:sz="18" w:space="0" w:color="000000"/>
              <w:bottom w:val="single" w:sz="18" w:space="0" w:color="000000"/>
            </w:tcBorders>
            <w:shd w:val="clear" w:color="auto" w:fill="FFFFFF"/>
            <w:tcMar>
              <w:top w:w="57" w:type="dxa"/>
              <w:left w:w="57" w:type="dxa"/>
              <w:bottom w:w="57" w:type="dxa"/>
              <w:right w:w="57" w:type="dxa"/>
            </w:tcMar>
            <w:vAlign w:val="center"/>
          </w:tcPr>
          <w:p w:rsidR="00F4695B" w:rsidRDefault="00F4695B" w:rsidP="00EA6075">
            <w:pPr>
              <w:pStyle w:val="msoaccenttext3"/>
              <w:widowControl w:val="0"/>
            </w:pPr>
            <w:r>
              <w:t>Mon</w:t>
            </w:r>
          </w:p>
        </w:tc>
        <w:tc>
          <w:tcPr>
            <w:tcW w:w="1123" w:type="dxa"/>
            <w:tcBorders>
              <w:top w:val="single" w:sz="18" w:space="0" w:color="000000"/>
              <w:bottom w:val="single" w:sz="18" w:space="0" w:color="000000"/>
            </w:tcBorders>
            <w:shd w:val="clear" w:color="auto" w:fill="FFFFFF"/>
            <w:tcMar>
              <w:top w:w="57" w:type="dxa"/>
              <w:left w:w="57" w:type="dxa"/>
              <w:bottom w:w="57" w:type="dxa"/>
              <w:right w:w="57" w:type="dxa"/>
            </w:tcMar>
            <w:vAlign w:val="center"/>
          </w:tcPr>
          <w:p w:rsidR="00F4695B" w:rsidRDefault="00F4695B" w:rsidP="00EA6075">
            <w:pPr>
              <w:pStyle w:val="msoaccenttext3"/>
              <w:widowControl w:val="0"/>
            </w:pPr>
            <w:r>
              <w:t>Tue</w:t>
            </w:r>
          </w:p>
        </w:tc>
        <w:tc>
          <w:tcPr>
            <w:tcW w:w="903" w:type="dxa"/>
            <w:tcBorders>
              <w:top w:val="single" w:sz="18" w:space="0" w:color="000000"/>
              <w:bottom w:val="single" w:sz="18" w:space="0" w:color="000000"/>
            </w:tcBorders>
            <w:shd w:val="clear" w:color="auto" w:fill="FFFFFF"/>
            <w:tcMar>
              <w:top w:w="57" w:type="dxa"/>
              <w:left w:w="57" w:type="dxa"/>
              <w:bottom w:w="57" w:type="dxa"/>
              <w:right w:w="57" w:type="dxa"/>
            </w:tcMar>
            <w:vAlign w:val="center"/>
          </w:tcPr>
          <w:p w:rsidR="00F4695B" w:rsidRDefault="00F4695B" w:rsidP="00EA6075">
            <w:pPr>
              <w:pStyle w:val="msoaccenttext3"/>
              <w:widowControl w:val="0"/>
            </w:pPr>
            <w:r>
              <w:t>Wed</w:t>
            </w:r>
          </w:p>
        </w:tc>
        <w:tc>
          <w:tcPr>
            <w:tcW w:w="1002" w:type="dxa"/>
            <w:tcBorders>
              <w:top w:val="single" w:sz="18" w:space="0" w:color="000000"/>
              <w:bottom w:val="single" w:sz="18" w:space="0" w:color="000000"/>
            </w:tcBorders>
            <w:shd w:val="clear" w:color="auto" w:fill="FFFFFF"/>
            <w:tcMar>
              <w:top w:w="57" w:type="dxa"/>
              <w:left w:w="57" w:type="dxa"/>
              <w:bottom w:w="57" w:type="dxa"/>
              <w:right w:w="57" w:type="dxa"/>
            </w:tcMar>
            <w:vAlign w:val="center"/>
          </w:tcPr>
          <w:p w:rsidR="00F4695B" w:rsidRDefault="00F4695B" w:rsidP="00EA6075">
            <w:pPr>
              <w:pStyle w:val="msoaccenttext3"/>
              <w:widowControl w:val="0"/>
            </w:pPr>
            <w:r>
              <w:t>Thu</w:t>
            </w:r>
          </w:p>
        </w:tc>
        <w:tc>
          <w:tcPr>
            <w:tcW w:w="889" w:type="dxa"/>
            <w:tcBorders>
              <w:top w:val="single" w:sz="18" w:space="0" w:color="000000"/>
              <w:bottom w:val="single" w:sz="18" w:space="0" w:color="000000"/>
            </w:tcBorders>
            <w:shd w:val="clear" w:color="auto" w:fill="FFFFFF"/>
            <w:tcMar>
              <w:top w:w="57" w:type="dxa"/>
              <w:left w:w="57" w:type="dxa"/>
              <w:bottom w:w="57" w:type="dxa"/>
              <w:right w:w="57" w:type="dxa"/>
            </w:tcMar>
            <w:vAlign w:val="center"/>
          </w:tcPr>
          <w:p w:rsidR="00F4695B" w:rsidRDefault="00F4695B" w:rsidP="00EA6075">
            <w:pPr>
              <w:pStyle w:val="msoaccenttext3"/>
              <w:widowControl w:val="0"/>
            </w:pPr>
            <w:r>
              <w:t>Fri</w:t>
            </w:r>
          </w:p>
        </w:tc>
        <w:tc>
          <w:tcPr>
            <w:tcW w:w="1285" w:type="dxa"/>
            <w:tcBorders>
              <w:top w:val="single" w:sz="18" w:space="0" w:color="000000"/>
              <w:bottom w:val="single" w:sz="18" w:space="0" w:color="000000"/>
            </w:tcBorders>
            <w:shd w:val="clear" w:color="auto" w:fill="FFFFFF"/>
            <w:tcMar>
              <w:top w:w="57" w:type="dxa"/>
              <w:left w:w="57" w:type="dxa"/>
              <w:bottom w:w="57" w:type="dxa"/>
              <w:right w:w="57" w:type="dxa"/>
            </w:tcMar>
            <w:vAlign w:val="center"/>
          </w:tcPr>
          <w:p w:rsidR="00F4695B" w:rsidRDefault="00F4695B" w:rsidP="00EA6075">
            <w:pPr>
              <w:pStyle w:val="msoaccenttext3"/>
              <w:widowControl w:val="0"/>
            </w:pPr>
            <w:r>
              <w:t>Sat</w:t>
            </w:r>
          </w:p>
        </w:tc>
      </w:tr>
      <w:tr w:rsidR="00FF07AB" w:rsidTr="00B121F7">
        <w:trPr>
          <w:trHeight w:val="1348"/>
        </w:trPr>
        <w:tc>
          <w:tcPr>
            <w:tcW w:w="850" w:type="dxa"/>
            <w:tcBorders>
              <w:top w:val="single" w:sz="18" w:space="0" w:color="000000"/>
              <w:left w:val="single" w:sz="2" w:space="0" w:color="000000"/>
              <w:bottom w:val="single" w:sz="2" w:space="0" w:color="000000"/>
              <w:right w:val="single" w:sz="2" w:space="0" w:color="000000"/>
            </w:tcBorders>
            <w:shd w:val="clear" w:color="auto" w:fill="FFFFFF"/>
            <w:tcMar>
              <w:top w:w="57" w:type="dxa"/>
              <w:left w:w="115" w:type="dxa"/>
              <w:bottom w:w="57" w:type="dxa"/>
              <w:right w:w="57" w:type="dxa"/>
            </w:tcMar>
          </w:tcPr>
          <w:p w:rsidR="00FF07AB" w:rsidRPr="00B54F06" w:rsidRDefault="00FF07AB" w:rsidP="00FF07AB">
            <w:pPr>
              <w:pStyle w:val="msoaccenttext6"/>
              <w:widowControl w:val="0"/>
              <w:rPr>
                <w:i w:val="0"/>
                <w:sz w:val="18"/>
                <w:szCs w:val="18"/>
              </w:rPr>
            </w:pPr>
          </w:p>
        </w:tc>
        <w:tc>
          <w:tcPr>
            <w:tcW w:w="878" w:type="dxa"/>
            <w:tcBorders>
              <w:top w:val="single" w:sz="18" w:space="0" w:color="000000"/>
              <w:left w:val="single" w:sz="2" w:space="0" w:color="000000"/>
              <w:bottom w:val="single" w:sz="2" w:space="0" w:color="000000"/>
              <w:right w:val="single" w:sz="2" w:space="0" w:color="000000"/>
            </w:tcBorders>
            <w:shd w:val="clear" w:color="auto" w:fill="FFFFFF"/>
            <w:tcMar>
              <w:top w:w="57" w:type="dxa"/>
              <w:left w:w="115" w:type="dxa"/>
              <w:bottom w:w="57" w:type="dxa"/>
              <w:right w:w="57" w:type="dxa"/>
            </w:tcMar>
          </w:tcPr>
          <w:p w:rsidR="00FF07AB" w:rsidRPr="00B54F06" w:rsidRDefault="00FF07AB" w:rsidP="00FF07AB">
            <w:pPr>
              <w:pStyle w:val="msoaccenttext6"/>
              <w:widowControl w:val="0"/>
              <w:rPr>
                <w:i w:val="0"/>
                <w:sz w:val="18"/>
                <w:szCs w:val="18"/>
              </w:rPr>
            </w:pPr>
            <w:r>
              <w:rPr>
                <w:i w:val="0"/>
                <w:sz w:val="18"/>
                <w:szCs w:val="18"/>
              </w:rPr>
              <w:t>1</w:t>
            </w:r>
          </w:p>
        </w:tc>
        <w:tc>
          <w:tcPr>
            <w:tcW w:w="1123" w:type="dxa"/>
            <w:tcBorders>
              <w:top w:val="single" w:sz="18" w:space="0" w:color="000000"/>
              <w:left w:val="single" w:sz="2" w:space="0" w:color="000000"/>
              <w:bottom w:val="single" w:sz="2" w:space="0" w:color="000000"/>
              <w:right w:val="single" w:sz="2" w:space="0" w:color="000000"/>
            </w:tcBorders>
            <w:shd w:val="clear" w:color="auto" w:fill="FFFFFF"/>
            <w:tcMar>
              <w:top w:w="57" w:type="dxa"/>
              <w:left w:w="115" w:type="dxa"/>
              <w:bottom w:w="57" w:type="dxa"/>
              <w:right w:w="57" w:type="dxa"/>
            </w:tcMar>
          </w:tcPr>
          <w:p w:rsidR="00FF07AB" w:rsidRPr="00B54F06" w:rsidRDefault="00FF07AB" w:rsidP="00FF07AB">
            <w:pPr>
              <w:pStyle w:val="msoaccenttext6"/>
              <w:widowControl w:val="0"/>
              <w:rPr>
                <w:i w:val="0"/>
                <w:sz w:val="20"/>
                <w:szCs w:val="20"/>
              </w:rPr>
            </w:pPr>
            <w:r>
              <w:rPr>
                <w:i w:val="0"/>
                <w:sz w:val="20"/>
                <w:szCs w:val="20"/>
              </w:rPr>
              <w:t>2</w:t>
            </w:r>
          </w:p>
        </w:tc>
        <w:tc>
          <w:tcPr>
            <w:tcW w:w="903" w:type="dxa"/>
            <w:tcBorders>
              <w:top w:val="single" w:sz="18" w:space="0" w:color="000000"/>
              <w:left w:val="single" w:sz="2" w:space="0" w:color="000000"/>
              <w:bottom w:val="single" w:sz="2" w:space="0" w:color="000000"/>
              <w:right w:val="single" w:sz="2" w:space="0" w:color="000000"/>
            </w:tcBorders>
            <w:shd w:val="clear" w:color="auto" w:fill="FFFFFF"/>
            <w:tcMar>
              <w:top w:w="57" w:type="dxa"/>
              <w:left w:w="115" w:type="dxa"/>
              <w:bottom w:w="57" w:type="dxa"/>
              <w:right w:w="57" w:type="dxa"/>
            </w:tcMar>
          </w:tcPr>
          <w:p w:rsidR="00FF07AB" w:rsidRPr="00B54F06" w:rsidRDefault="00FF07AB" w:rsidP="00FF07AB">
            <w:pPr>
              <w:pStyle w:val="msoaccenttext6"/>
              <w:widowControl w:val="0"/>
              <w:rPr>
                <w:i w:val="0"/>
                <w:sz w:val="18"/>
                <w:szCs w:val="18"/>
              </w:rPr>
            </w:pPr>
            <w:r>
              <w:rPr>
                <w:i w:val="0"/>
                <w:sz w:val="18"/>
                <w:szCs w:val="18"/>
              </w:rPr>
              <w:t>3</w:t>
            </w:r>
          </w:p>
        </w:tc>
        <w:tc>
          <w:tcPr>
            <w:tcW w:w="1002" w:type="dxa"/>
            <w:tcBorders>
              <w:top w:val="single" w:sz="18" w:space="0" w:color="000000"/>
              <w:left w:val="single" w:sz="2" w:space="0" w:color="000000"/>
              <w:bottom w:val="single" w:sz="2" w:space="0" w:color="000000"/>
              <w:right w:val="single" w:sz="2" w:space="0" w:color="000000"/>
            </w:tcBorders>
            <w:shd w:val="clear" w:color="auto" w:fill="FFFFFF"/>
            <w:tcMar>
              <w:top w:w="57" w:type="dxa"/>
              <w:left w:w="115" w:type="dxa"/>
              <w:bottom w:w="57" w:type="dxa"/>
              <w:right w:w="57" w:type="dxa"/>
            </w:tcMar>
          </w:tcPr>
          <w:p w:rsidR="00FF07AB" w:rsidRPr="00B54F06" w:rsidRDefault="00FF07AB" w:rsidP="00FF07AB">
            <w:pPr>
              <w:pStyle w:val="msoaccenttext6"/>
              <w:widowControl w:val="0"/>
              <w:rPr>
                <w:i w:val="0"/>
                <w:sz w:val="20"/>
                <w:szCs w:val="20"/>
              </w:rPr>
            </w:pPr>
            <w:r>
              <w:rPr>
                <w:i w:val="0"/>
                <w:sz w:val="20"/>
                <w:szCs w:val="20"/>
              </w:rPr>
              <w:t>4</w:t>
            </w:r>
          </w:p>
        </w:tc>
        <w:tc>
          <w:tcPr>
            <w:tcW w:w="889" w:type="dxa"/>
            <w:tcBorders>
              <w:top w:val="single" w:sz="18" w:space="0" w:color="000000"/>
              <w:left w:val="single" w:sz="2" w:space="0" w:color="000000"/>
              <w:bottom w:val="single" w:sz="2" w:space="0" w:color="000000"/>
              <w:right w:val="single" w:sz="2" w:space="0" w:color="000000"/>
            </w:tcBorders>
            <w:shd w:val="clear" w:color="auto" w:fill="FFFFFF"/>
            <w:tcMar>
              <w:top w:w="57" w:type="dxa"/>
              <w:left w:w="115" w:type="dxa"/>
              <w:bottom w:w="57" w:type="dxa"/>
              <w:right w:w="57" w:type="dxa"/>
            </w:tcMar>
          </w:tcPr>
          <w:p w:rsidR="00FF07AB" w:rsidRPr="00B54F06" w:rsidRDefault="00FF07AB" w:rsidP="00FF07AB">
            <w:pPr>
              <w:pStyle w:val="msoaccenttext6"/>
              <w:widowControl w:val="0"/>
              <w:rPr>
                <w:i w:val="0"/>
                <w:sz w:val="18"/>
                <w:szCs w:val="18"/>
              </w:rPr>
            </w:pPr>
            <w:r>
              <w:rPr>
                <w:i w:val="0"/>
                <w:sz w:val="18"/>
                <w:szCs w:val="18"/>
              </w:rPr>
              <w:t>5</w:t>
            </w:r>
          </w:p>
        </w:tc>
        <w:tc>
          <w:tcPr>
            <w:tcW w:w="1285" w:type="dxa"/>
            <w:tcBorders>
              <w:top w:val="single" w:sz="18" w:space="0" w:color="000000"/>
              <w:left w:val="single" w:sz="2" w:space="0" w:color="000000"/>
              <w:bottom w:val="single" w:sz="2" w:space="0" w:color="000000"/>
              <w:right w:val="single" w:sz="2" w:space="0" w:color="000000"/>
            </w:tcBorders>
            <w:shd w:val="clear" w:color="auto" w:fill="FFFFFF"/>
            <w:tcMar>
              <w:top w:w="57" w:type="dxa"/>
              <w:left w:w="115" w:type="dxa"/>
              <w:bottom w:w="57" w:type="dxa"/>
              <w:right w:w="57" w:type="dxa"/>
            </w:tcMar>
          </w:tcPr>
          <w:p w:rsidR="00FF07AB" w:rsidRPr="00B54F06" w:rsidRDefault="00FF07AB" w:rsidP="00FF07AB">
            <w:pPr>
              <w:pStyle w:val="msoaccenttext6"/>
              <w:widowControl w:val="0"/>
              <w:rPr>
                <w:i w:val="0"/>
                <w:sz w:val="20"/>
                <w:szCs w:val="20"/>
              </w:rPr>
            </w:pPr>
            <w:r>
              <w:rPr>
                <w:i w:val="0"/>
                <w:sz w:val="20"/>
                <w:szCs w:val="20"/>
              </w:rPr>
              <w:t>6</w:t>
            </w:r>
          </w:p>
        </w:tc>
      </w:tr>
      <w:tr w:rsidR="00FF07AB" w:rsidTr="00B121F7">
        <w:trPr>
          <w:trHeight w:val="1307"/>
        </w:trPr>
        <w:tc>
          <w:tcPr>
            <w:tcW w:w="850" w:type="dxa"/>
            <w:tcBorders>
              <w:top w:val="single" w:sz="2" w:space="0" w:color="000000"/>
              <w:left w:val="single" w:sz="2" w:space="0" w:color="000000"/>
              <w:bottom w:val="single" w:sz="2" w:space="0" w:color="000000"/>
              <w:right w:val="single" w:sz="2" w:space="0" w:color="000000"/>
            </w:tcBorders>
            <w:shd w:val="clear" w:color="auto" w:fill="FFFFFF"/>
            <w:tcMar>
              <w:top w:w="57" w:type="dxa"/>
              <w:left w:w="115" w:type="dxa"/>
              <w:bottom w:w="57" w:type="dxa"/>
              <w:right w:w="57" w:type="dxa"/>
            </w:tcMar>
          </w:tcPr>
          <w:p w:rsidR="00FF07AB" w:rsidRPr="00B54F06" w:rsidRDefault="00FF07AB" w:rsidP="00FF07AB">
            <w:pPr>
              <w:pStyle w:val="msoaccenttext6"/>
              <w:widowControl w:val="0"/>
              <w:rPr>
                <w:i w:val="0"/>
                <w:sz w:val="18"/>
                <w:szCs w:val="18"/>
              </w:rPr>
            </w:pPr>
            <w:r>
              <w:rPr>
                <w:i w:val="0"/>
                <w:sz w:val="18"/>
                <w:szCs w:val="18"/>
              </w:rPr>
              <w:t>7</w:t>
            </w:r>
          </w:p>
        </w:tc>
        <w:tc>
          <w:tcPr>
            <w:tcW w:w="878" w:type="dxa"/>
            <w:tcBorders>
              <w:top w:val="single" w:sz="2" w:space="0" w:color="000000"/>
              <w:left w:val="single" w:sz="2" w:space="0" w:color="000000"/>
              <w:bottom w:val="single" w:sz="2" w:space="0" w:color="000000"/>
              <w:right w:val="single" w:sz="2" w:space="0" w:color="000000"/>
            </w:tcBorders>
            <w:shd w:val="clear" w:color="auto" w:fill="FFFFFF"/>
            <w:tcMar>
              <w:top w:w="57" w:type="dxa"/>
              <w:left w:w="115" w:type="dxa"/>
              <w:bottom w:w="57" w:type="dxa"/>
              <w:right w:w="57" w:type="dxa"/>
            </w:tcMar>
          </w:tcPr>
          <w:p w:rsidR="00FF07AB" w:rsidRPr="00B54F06" w:rsidRDefault="00FF07AB" w:rsidP="00FF07AB">
            <w:pPr>
              <w:pStyle w:val="msoaccenttext6"/>
              <w:widowControl w:val="0"/>
              <w:rPr>
                <w:i w:val="0"/>
                <w:sz w:val="18"/>
                <w:szCs w:val="18"/>
              </w:rPr>
            </w:pPr>
            <w:r>
              <w:rPr>
                <w:i w:val="0"/>
                <w:sz w:val="18"/>
                <w:szCs w:val="18"/>
              </w:rPr>
              <w:t>8</w:t>
            </w:r>
          </w:p>
        </w:tc>
        <w:tc>
          <w:tcPr>
            <w:tcW w:w="1123" w:type="dxa"/>
            <w:tcBorders>
              <w:top w:val="single" w:sz="2" w:space="0" w:color="000000"/>
              <w:left w:val="single" w:sz="2" w:space="0" w:color="000000"/>
              <w:bottom w:val="single" w:sz="2" w:space="0" w:color="000000"/>
              <w:right w:val="single" w:sz="2" w:space="0" w:color="000000"/>
            </w:tcBorders>
            <w:shd w:val="clear" w:color="auto" w:fill="FFFFFF"/>
            <w:tcMar>
              <w:top w:w="57" w:type="dxa"/>
              <w:left w:w="115" w:type="dxa"/>
              <w:bottom w:w="57" w:type="dxa"/>
              <w:right w:w="57" w:type="dxa"/>
            </w:tcMar>
          </w:tcPr>
          <w:p w:rsidR="00FF07AB" w:rsidRPr="00B54F06" w:rsidRDefault="00FF07AB" w:rsidP="00FF07AB">
            <w:pPr>
              <w:pStyle w:val="msoaccenttext6"/>
              <w:widowControl w:val="0"/>
              <w:rPr>
                <w:i w:val="0"/>
                <w:sz w:val="20"/>
                <w:szCs w:val="20"/>
              </w:rPr>
            </w:pPr>
            <w:r>
              <w:rPr>
                <w:i w:val="0"/>
                <w:sz w:val="20"/>
                <w:szCs w:val="20"/>
              </w:rPr>
              <w:t>9</w:t>
            </w:r>
          </w:p>
        </w:tc>
        <w:tc>
          <w:tcPr>
            <w:tcW w:w="903" w:type="dxa"/>
            <w:tcBorders>
              <w:top w:val="single" w:sz="2" w:space="0" w:color="000000"/>
              <w:left w:val="single" w:sz="2" w:space="0" w:color="000000"/>
              <w:bottom w:val="single" w:sz="2" w:space="0" w:color="000000"/>
              <w:right w:val="single" w:sz="2" w:space="0" w:color="000000"/>
            </w:tcBorders>
            <w:shd w:val="clear" w:color="auto" w:fill="FFFFFF"/>
            <w:tcMar>
              <w:top w:w="57" w:type="dxa"/>
              <w:left w:w="115" w:type="dxa"/>
              <w:bottom w:w="57" w:type="dxa"/>
              <w:right w:w="57" w:type="dxa"/>
            </w:tcMar>
          </w:tcPr>
          <w:p w:rsidR="00FF07AB" w:rsidRPr="00B54F06" w:rsidRDefault="00FF07AB" w:rsidP="00FF07AB">
            <w:pPr>
              <w:pStyle w:val="msoaccenttext6"/>
              <w:widowControl w:val="0"/>
              <w:rPr>
                <w:i w:val="0"/>
                <w:sz w:val="18"/>
                <w:szCs w:val="18"/>
              </w:rPr>
            </w:pPr>
            <w:r>
              <w:rPr>
                <w:i w:val="0"/>
                <w:sz w:val="18"/>
                <w:szCs w:val="18"/>
              </w:rPr>
              <w:t>10</w:t>
            </w:r>
          </w:p>
        </w:tc>
        <w:tc>
          <w:tcPr>
            <w:tcW w:w="1002" w:type="dxa"/>
            <w:tcBorders>
              <w:top w:val="single" w:sz="2" w:space="0" w:color="000000"/>
              <w:left w:val="single" w:sz="2" w:space="0" w:color="000000"/>
              <w:bottom w:val="single" w:sz="2" w:space="0" w:color="000000"/>
              <w:right w:val="single" w:sz="2" w:space="0" w:color="000000"/>
            </w:tcBorders>
            <w:shd w:val="clear" w:color="auto" w:fill="FFFFFF"/>
            <w:tcMar>
              <w:top w:w="57" w:type="dxa"/>
              <w:left w:w="115" w:type="dxa"/>
              <w:bottom w:w="57" w:type="dxa"/>
              <w:right w:w="57" w:type="dxa"/>
            </w:tcMar>
          </w:tcPr>
          <w:p w:rsidR="00FF07AB" w:rsidRPr="00B54F06" w:rsidRDefault="00FF07AB" w:rsidP="00FF07AB">
            <w:pPr>
              <w:pStyle w:val="msoaccenttext6"/>
              <w:widowControl w:val="0"/>
              <w:rPr>
                <w:i w:val="0"/>
                <w:sz w:val="18"/>
                <w:szCs w:val="18"/>
              </w:rPr>
            </w:pPr>
            <w:r>
              <w:rPr>
                <w:i w:val="0"/>
                <w:sz w:val="18"/>
                <w:szCs w:val="18"/>
              </w:rPr>
              <w:t>11</w:t>
            </w:r>
          </w:p>
        </w:tc>
        <w:tc>
          <w:tcPr>
            <w:tcW w:w="889" w:type="dxa"/>
            <w:tcBorders>
              <w:top w:val="single" w:sz="2" w:space="0" w:color="000000"/>
              <w:left w:val="single" w:sz="2" w:space="0" w:color="000000"/>
              <w:bottom w:val="single" w:sz="2" w:space="0" w:color="000000"/>
              <w:right w:val="single" w:sz="2" w:space="0" w:color="000000"/>
            </w:tcBorders>
            <w:shd w:val="clear" w:color="auto" w:fill="FFFFFF"/>
            <w:tcMar>
              <w:top w:w="57" w:type="dxa"/>
              <w:left w:w="115" w:type="dxa"/>
              <w:bottom w:w="57" w:type="dxa"/>
              <w:right w:w="57" w:type="dxa"/>
            </w:tcMar>
          </w:tcPr>
          <w:p w:rsidR="00FF07AB" w:rsidRPr="00B54F06" w:rsidRDefault="00FF07AB" w:rsidP="00FF07AB">
            <w:pPr>
              <w:pStyle w:val="msoaccenttext6"/>
              <w:widowControl w:val="0"/>
              <w:rPr>
                <w:i w:val="0"/>
                <w:sz w:val="18"/>
                <w:szCs w:val="18"/>
              </w:rPr>
            </w:pPr>
            <w:r>
              <w:rPr>
                <w:i w:val="0"/>
                <w:sz w:val="18"/>
                <w:szCs w:val="18"/>
              </w:rPr>
              <w:t>12</w:t>
            </w:r>
          </w:p>
        </w:tc>
        <w:tc>
          <w:tcPr>
            <w:tcW w:w="1285" w:type="dxa"/>
            <w:tcBorders>
              <w:top w:val="single" w:sz="2" w:space="0" w:color="000000"/>
              <w:left w:val="single" w:sz="2" w:space="0" w:color="000000"/>
              <w:bottom w:val="single" w:sz="2" w:space="0" w:color="000000"/>
              <w:right w:val="single" w:sz="2" w:space="0" w:color="000000"/>
            </w:tcBorders>
            <w:shd w:val="clear" w:color="auto" w:fill="FFFFFF"/>
            <w:tcMar>
              <w:top w:w="57" w:type="dxa"/>
              <w:left w:w="115" w:type="dxa"/>
              <w:bottom w:w="57" w:type="dxa"/>
              <w:right w:w="57" w:type="dxa"/>
            </w:tcMar>
          </w:tcPr>
          <w:p w:rsidR="00FF07AB" w:rsidRPr="00B54F06" w:rsidRDefault="00FF07AB" w:rsidP="00FF07AB">
            <w:pPr>
              <w:pStyle w:val="NormalWeb"/>
              <w:rPr>
                <w:sz w:val="20"/>
                <w:szCs w:val="20"/>
              </w:rPr>
            </w:pPr>
            <w:r>
              <w:rPr>
                <w:sz w:val="20"/>
                <w:szCs w:val="20"/>
              </w:rPr>
              <w:t>13</w:t>
            </w:r>
          </w:p>
        </w:tc>
      </w:tr>
      <w:tr w:rsidR="00FF07AB" w:rsidTr="00B121F7">
        <w:trPr>
          <w:trHeight w:val="1334"/>
        </w:trPr>
        <w:tc>
          <w:tcPr>
            <w:tcW w:w="850" w:type="dxa"/>
            <w:tcBorders>
              <w:top w:val="single" w:sz="2" w:space="0" w:color="000000"/>
              <w:left w:val="single" w:sz="2" w:space="0" w:color="000000"/>
              <w:bottom w:val="single" w:sz="2" w:space="0" w:color="000000"/>
              <w:right w:val="single" w:sz="2" w:space="0" w:color="000000"/>
            </w:tcBorders>
            <w:shd w:val="clear" w:color="auto" w:fill="FFFFFF"/>
            <w:tcMar>
              <w:top w:w="57" w:type="dxa"/>
              <w:left w:w="115" w:type="dxa"/>
              <w:bottom w:w="57" w:type="dxa"/>
              <w:right w:w="57" w:type="dxa"/>
            </w:tcMar>
          </w:tcPr>
          <w:p w:rsidR="00FF07AB" w:rsidRPr="00B54F06" w:rsidRDefault="00FF07AB" w:rsidP="00FF07AB">
            <w:pPr>
              <w:pStyle w:val="msoaccenttext6"/>
              <w:widowControl w:val="0"/>
              <w:rPr>
                <w:i w:val="0"/>
                <w:sz w:val="20"/>
                <w:szCs w:val="20"/>
              </w:rPr>
            </w:pPr>
            <w:r>
              <w:rPr>
                <w:i w:val="0"/>
                <w:sz w:val="20"/>
                <w:szCs w:val="20"/>
              </w:rPr>
              <w:t>14</w:t>
            </w:r>
          </w:p>
        </w:tc>
        <w:tc>
          <w:tcPr>
            <w:tcW w:w="878" w:type="dxa"/>
            <w:tcBorders>
              <w:top w:val="single" w:sz="2" w:space="0" w:color="000000"/>
              <w:left w:val="single" w:sz="2" w:space="0" w:color="000000"/>
              <w:bottom w:val="single" w:sz="2" w:space="0" w:color="000000"/>
              <w:right w:val="single" w:sz="2" w:space="0" w:color="000000"/>
            </w:tcBorders>
            <w:shd w:val="clear" w:color="auto" w:fill="FFFFFF"/>
            <w:tcMar>
              <w:top w:w="57" w:type="dxa"/>
              <w:left w:w="115" w:type="dxa"/>
              <w:bottom w:w="57" w:type="dxa"/>
              <w:right w:w="57" w:type="dxa"/>
            </w:tcMar>
          </w:tcPr>
          <w:p w:rsidR="00FF07AB" w:rsidRPr="00B54F06" w:rsidRDefault="00FF07AB" w:rsidP="00FF07AB">
            <w:pPr>
              <w:pStyle w:val="msoaccenttext6"/>
              <w:widowControl w:val="0"/>
              <w:rPr>
                <w:i w:val="0"/>
                <w:sz w:val="18"/>
                <w:szCs w:val="18"/>
              </w:rPr>
            </w:pPr>
            <w:r>
              <w:rPr>
                <w:i w:val="0"/>
                <w:sz w:val="18"/>
                <w:szCs w:val="18"/>
              </w:rPr>
              <w:t>15</w:t>
            </w:r>
          </w:p>
        </w:tc>
        <w:tc>
          <w:tcPr>
            <w:tcW w:w="1123" w:type="dxa"/>
            <w:tcBorders>
              <w:top w:val="single" w:sz="2" w:space="0" w:color="000000"/>
              <w:left w:val="single" w:sz="2" w:space="0" w:color="000000"/>
              <w:bottom w:val="single" w:sz="2" w:space="0" w:color="000000"/>
              <w:right w:val="single" w:sz="2" w:space="0" w:color="000000"/>
            </w:tcBorders>
            <w:shd w:val="clear" w:color="auto" w:fill="FFFFFF"/>
            <w:tcMar>
              <w:top w:w="57" w:type="dxa"/>
              <w:left w:w="115" w:type="dxa"/>
              <w:bottom w:w="57" w:type="dxa"/>
              <w:right w:w="57" w:type="dxa"/>
            </w:tcMar>
          </w:tcPr>
          <w:p w:rsidR="00FF07AB" w:rsidRDefault="00FF07AB" w:rsidP="00FF07AB">
            <w:pPr>
              <w:pStyle w:val="msoaccenttext6"/>
              <w:widowControl w:val="0"/>
              <w:rPr>
                <w:i w:val="0"/>
                <w:sz w:val="18"/>
                <w:szCs w:val="18"/>
              </w:rPr>
            </w:pPr>
            <w:r>
              <w:rPr>
                <w:i w:val="0"/>
                <w:sz w:val="18"/>
                <w:szCs w:val="18"/>
              </w:rPr>
              <w:t xml:space="preserve">16 County Council 7:00 </w:t>
            </w:r>
          </w:p>
          <w:p w:rsidR="00FF07AB" w:rsidRDefault="00FF07AB" w:rsidP="00FF07AB">
            <w:pPr>
              <w:pStyle w:val="msoaccenttext6"/>
              <w:widowControl w:val="0"/>
              <w:rPr>
                <w:i w:val="0"/>
                <w:sz w:val="18"/>
                <w:szCs w:val="18"/>
              </w:rPr>
            </w:pPr>
            <w:r>
              <w:rPr>
                <w:i w:val="0"/>
                <w:sz w:val="18"/>
                <w:szCs w:val="18"/>
              </w:rPr>
              <w:t>Horse  6:00</w:t>
            </w:r>
          </w:p>
          <w:p w:rsidR="00FF07AB" w:rsidRPr="00B54F06" w:rsidRDefault="00FF07AB" w:rsidP="00FF07AB">
            <w:pPr>
              <w:pStyle w:val="msoaccenttext6"/>
              <w:widowControl w:val="0"/>
              <w:rPr>
                <w:i w:val="0"/>
                <w:sz w:val="18"/>
                <w:szCs w:val="18"/>
              </w:rPr>
            </w:pPr>
            <w:r>
              <w:rPr>
                <w:i w:val="0"/>
                <w:sz w:val="18"/>
                <w:szCs w:val="18"/>
              </w:rPr>
              <w:t>WA Focus 6:00</w:t>
            </w:r>
          </w:p>
        </w:tc>
        <w:tc>
          <w:tcPr>
            <w:tcW w:w="903" w:type="dxa"/>
            <w:tcBorders>
              <w:top w:val="single" w:sz="2" w:space="0" w:color="000000"/>
              <w:left w:val="single" w:sz="2" w:space="0" w:color="000000"/>
              <w:bottom w:val="single" w:sz="2" w:space="0" w:color="000000"/>
              <w:right w:val="single" w:sz="2" w:space="0" w:color="000000"/>
            </w:tcBorders>
            <w:shd w:val="clear" w:color="auto" w:fill="FFFFFF"/>
            <w:tcMar>
              <w:top w:w="57" w:type="dxa"/>
              <w:left w:w="115" w:type="dxa"/>
              <w:bottom w:w="57" w:type="dxa"/>
              <w:right w:w="57" w:type="dxa"/>
            </w:tcMar>
          </w:tcPr>
          <w:p w:rsidR="00FF07AB" w:rsidRPr="00B54F06" w:rsidRDefault="00FF07AB" w:rsidP="00FF07AB">
            <w:pPr>
              <w:pStyle w:val="msoaccenttext6"/>
              <w:widowControl w:val="0"/>
              <w:rPr>
                <w:i w:val="0"/>
                <w:sz w:val="18"/>
                <w:szCs w:val="18"/>
              </w:rPr>
            </w:pPr>
            <w:r>
              <w:rPr>
                <w:i w:val="0"/>
                <w:sz w:val="18"/>
                <w:szCs w:val="18"/>
              </w:rPr>
              <w:t>17</w:t>
            </w:r>
          </w:p>
        </w:tc>
        <w:tc>
          <w:tcPr>
            <w:tcW w:w="1002" w:type="dxa"/>
            <w:tcBorders>
              <w:top w:val="single" w:sz="2" w:space="0" w:color="000000"/>
              <w:left w:val="single" w:sz="2" w:space="0" w:color="000000"/>
              <w:bottom w:val="single" w:sz="2" w:space="0" w:color="000000"/>
              <w:right w:val="single" w:sz="2" w:space="0" w:color="000000"/>
            </w:tcBorders>
            <w:shd w:val="clear" w:color="auto" w:fill="FFFFFF"/>
            <w:tcMar>
              <w:top w:w="57" w:type="dxa"/>
              <w:left w:w="115" w:type="dxa"/>
              <w:bottom w:w="57" w:type="dxa"/>
              <w:right w:w="57" w:type="dxa"/>
            </w:tcMar>
          </w:tcPr>
          <w:p w:rsidR="00FF07AB" w:rsidRPr="00B54F06" w:rsidRDefault="00FF07AB" w:rsidP="00FF07AB">
            <w:pPr>
              <w:pStyle w:val="msoaccenttext6"/>
              <w:widowControl w:val="0"/>
              <w:rPr>
                <w:i w:val="0"/>
                <w:sz w:val="18"/>
                <w:szCs w:val="18"/>
              </w:rPr>
            </w:pPr>
            <w:r>
              <w:rPr>
                <w:i w:val="0"/>
                <w:sz w:val="18"/>
                <w:szCs w:val="18"/>
              </w:rPr>
              <w:t>18</w:t>
            </w:r>
          </w:p>
        </w:tc>
        <w:tc>
          <w:tcPr>
            <w:tcW w:w="889" w:type="dxa"/>
            <w:tcBorders>
              <w:top w:val="single" w:sz="2" w:space="0" w:color="000000"/>
              <w:left w:val="single" w:sz="2" w:space="0" w:color="000000"/>
              <w:bottom w:val="single" w:sz="2" w:space="0" w:color="000000"/>
              <w:right w:val="single" w:sz="2" w:space="0" w:color="000000"/>
            </w:tcBorders>
            <w:shd w:val="clear" w:color="auto" w:fill="FFFFFF"/>
            <w:tcMar>
              <w:top w:w="57" w:type="dxa"/>
              <w:left w:w="115" w:type="dxa"/>
              <w:bottom w:w="57" w:type="dxa"/>
              <w:right w:w="57" w:type="dxa"/>
            </w:tcMar>
          </w:tcPr>
          <w:p w:rsidR="00FF07AB" w:rsidRPr="00B54F06" w:rsidRDefault="00FF07AB" w:rsidP="00FF07AB">
            <w:pPr>
              <w:pStyle w:val="msoaccenttext6"/>
              <w:widowControl w:val="0"/>
              <w:rPr>
                <w:i w:val="0"/>
                <w:sz w:val="18"/>
                <w:szCs w:val="18"/>
              </w:rPr>
            </w:pPr>
            <w:r>
              <w:rPr>
                <w:i w:val="0"/>
                <w:sz w:val="18"/>
                <w:szCs w:val="18"/>
              </w:rPr>
              <w:t>19</w:t>
            </w:r>
          </w:p>
        </w:tc>
        <w:tc>
          <w:tcPr>
            <w:tcW w:w="1285" w:type="dxa"/>
            <w:tcBorders>
              <w:top w:val="single" w:sz="2" w:space="0" w:color="000000"/>
              <w:left w:val="single" w:sz="2" w:space="0" w:color="000000"/>
              <w:bottom w:val="single" w:sz="2" w:space="0" w:color="000000"/>
              <w:right w:val="single" w:sz="2" w:space="0" w:color="000000"/>
            </w:tcBorders>
            <w:shd w:val="clear" w:color="auto" w:fill="FFFFFF"/>
            <w:tcMar>
              <w:top w:w="57" w:type="dxa"/>
              <w:left w:w="115" w:type="dxa"/>
              <w:bottom w:w="57" w:type="dxa"/>
              <w:right w:w="57" w:type="dxa"/>
            </w:tcMar>
          </w:tcPr>
          <w:p w:rsidR="00FF07AB" w:rsidRPr="00B54F06" w:rsidRDefault="00FF07AB" w:rsidP="00FF07AB">
            <w:pPr>
              <w:pStyle w:val="msoaccenttext6"/>
              <w:widowControl w:val="0"/>
              <w:rPr>
                <w:i w:val="0"/>
                <w:sz w:val="18"/>
                <w:szCs w:val="18"/>
              </w:rPr>
            </w:pPr>
            <w:r>
              <w:rPr>
                <w:i w:val="0"/>
                <w:sz w:val="18"/>
                <w:szCs w:val="18"/>
              </w:rPr>
              <w:t>20 Achievement Night</w:t>
            </w:r>
          </w:p>
        </w:tc>
      </w:tr>
      <w:tr w:rsidR="00FF07AB" w:rsidTr="00B121F7">
        <w:trPr>
          <w:trHeight w:val="1334"/>
        </w:trPr>
        <w:tc>
          <w:tcPr>
            <w:tcW w:w="850" w:type="dxa"/>
            <w:tcBorders>
              <w:top w:val="single" w:sz="2" w:space="0" w:color="000000"/>
              <w:left w:val="single" w:sz="2" w:space="0" w:color="000000"/>
              <w:bottom w:val="single" w:sz="2" w:space="0" w:color="000000"/>
              <w:right w:val="single" w:sz="2" w:space="0" w:color="000000"/>
            </w:tcBorders>
            <w:shd w:val="clear" w:color="auto" w:fill="FFFFFF"/>
            <w:tcMar>
              <w:top w:w="57" w:type="dxa"/>
              <w:left w:w="115" w:type="dxa"/>
              <w:bottom w:w="57" w:type="dxa"/>
              <w:right w:w="57" w:type="dxa"/>
            </w:tcMar>
          </w:tcPr>
          <w:p w:rsidR="00FF07AB" w:rsidRPr="00B54F06" w:rsidRDefault="00FF07AB" w:rsidP="00FF07AB">
            <w:pPr>
              <w:pStyle w:val="msoaccenttext6"/>
              <w:widowControl w:val="0"/>
              <w:rPr>
                <w:i w:val="0"/>
                <w:sz w:val="18"/>
                <w:szCs w:val="18"/>
              </w:rPr>
            </w:pPr>
            <w:r>
              <w:rPr>
                <w:i w:val="0"/>
                <w:sz w:val="18"/>
                <w:szCs w:val="18"/>
              </w:rPr>
              <w:t>21</w:t>
            </w:r>
          </w:p>
        </w:tc>
        <w:tc>
          <w:tcPr>
            <w:tcW w:w="878" w:type="dxa"/>
            <w:tcBorders>
              <w:top w:val="single" w:sz="2" w:space="0" w:color="000000"/>
              <w:left w:val="single" w:sz="2" w:space="0" w:color="000000"/>
              <w:bottom w:val="single" w:sz="2" w:space="0" w:color="000000"/>
              <w:right w:val="single" w:sz="2" w:space="0" w:color="000000"/>
            </w:tcBorders>
            <w:shd w:val="clear" w:color="auto" w:fill="FFFFFF"/>
            <w:tcMar>
              <w:top w:w="57" w:type="dxa"/>
              <w:left w:w="115" w:type="dxa"/>
              <w:bottom w:w="57" w:type="dxa"/>
              <w:right w:w="57" w:type="dxa"/>
            </w:tcMar>
          </w:tcPr>
          <w:p w:rsidR="00FF07AB" w:rsidRPr="00B54F06" w:rsidRDefault="00FF07AB" w:rsidP="00FF07AB">
            <w:pPr>
              <w:pStyle w:val="msoaccenttext6"/>
              <w:widowControl w:val="0"/>
              <w:rPr>
                <w:i w:val="0"/>
                <w:sz w:val="18"/>
                <w:szCs w:val="18"/>
              </w:rPr>
            </w:pPr>
            <w:r>
              <w:rPr>
                <w:i w:val="0"/>
                <w:sz w:val="18"/>
                <w:szCs w:val="18"/>
              </w:rPr>
              <w:t>22</w:t>
            </w:r>
          </w:p>
        </w:tc>
        <w:tc>
          <w:tcPr>
            <w:tcW w:w="1123" w:type="dxa"/>
            <w:tcBorders>
              <w:top w:val="single" w:sz="2" w:space="0" w:color="000000"/>
              <w:left w:val="single" w:sz="2" w:space="0" w:color="000000"/>
              <w:bottom w:val="single" w:sz="2" w:space="0" w:color="000000"/>
              <w:right w:val="single" w:sz="2" w:space="0" w:color="000000"/>
            </w:tcBorders>
            <w:shd w:val="clear" w:color="auto" w:fill="FFFFFF"/>
            <w:tcMar>
              <w:top w:w="57" w:type="dxa"/>
              <w:left w:w="115" w:type="dxa"/>
              <w:bottom w:w="57" w:type="dxa"/>
              <w:right w:w="57" w:type="dxa"/>
            </w:tcMar>
          </w:tcPr>
          <w:p w:rsidR="00FF07AB" w:rsidRPr="00B54F06" w:rsidRDefault="00FF07AB" w:rsidP="00FF07AB">
            <w:pPr>
              <w:pStyle w:val="msoaccenttext6"/>
              <w:widowControl w:val="0"/>
              <w:rPr>
                <w:i w:val="0"/>
                <w:sz w:val="18"/>
                <w:szCs w:val="18"/>
              </w:rPr>
            </w:pPr>
            <w:r>
              <w:rPr>
                <w:i w:val="0"/>
                <w:sz w:val="18"/>
                <w:szCs w:val="18"/>
              </w:rPr>
              <w:t>23</w:t>
            </w:r>
          </w:p>
        </w:tc>
        <w:tc>
          <w:tcPr>
            <w:tcW w:w="903" w:type="dxa"/>
            <w:tcBorders>
              <w:top w:val="single" w:sz="2" w:space="0" w:color="000000"/>
              <w:left w:val="single" w:sz="2" w:space="0" w:color="000000"/>
              <w:bottom w:val="single" w:sz="2" w:space="0" w:color="000000"/>
              <w:right w:val="single" w:sz="2" w:space="0" w:color="000000"/>
            </w:tcBorders>
            <w:shd w:val="clear" w:color="auto" w:fill="FFFFFF"/>
            <w:tcMar>
              <w:top w:w="57" w:type="dxa"/>
              <w:left w:w="115" w:type="dxa"/>
              <w:bottom w:w="57" w:type="dxa"/>
              <w:right w:w="57" w:type="dxa"/>
            </w:tcMar>
          </w:tcPr>
          <w:p w:rsidR="00FF07AB" w:rsidRPr="00B54F06" w:rsidRDefault="00FF07AB" w:rsidP="00FF07AB">
            <w:pPr>
              <w:pStyle w:val="msoaccenttext6"/>
              <w:widowControl w:val="0"/>
              <w:rPr>
                <w:i w:val="0"/>
                <w:sz w:val="18"/>
                <w:szCs w:val="18"/>
              </w:rPr>
            </w:pPr>
            <w:r>
              <w:rPr>
                <w:i w:val="0"/>
                <w:sz w:val="18"/>
                <w:szCs w:val="18"/>
              </w:rPr>
              <w:t>24</w:t>
            </w:r>
          </w:p>
        </w:tc>
        <w:tc>
          <w:tcPr>
            <w:tcW w:w="1002" w:type="dxa"/>
            <w:tcBorders>
              <w:top w:val="single" w:sz="2" w:space="0" w:color="000000"/>
              <w:left w:val="single" w:sz="2" w:space="0" w:color="000000"/>
              <w:bottom w:val="single" w:sz="2" w:space="0" w:color="000000"/>
              <w:right w:val="single" w:sz="2" w:space="0" w:color="000000"/>
            </w:tcBorders>
            <w:shd w:val="clear" w:color="auto" w:fill="FFFFFF"/>
            <w:tcMar>
              <w:top w:w="57" w:type="dxa"/>
              <w:left w:w="115" w:type="dxa"/>
              <w:bottom w:w="57" w:type="dxa"/>
              <w:right w:w="57" w:type="dxa"/>
            </w:tcMar>
          </w:tcPr>
          <w:p w:rsidR="00FF07AB" w:rsidRPr="00B54F06" w:rsidRDefault="00FF07AB" w:rsidP="00FF07AB">
            <w:pPr>
              <w:pStyle w:val="msoaccenttext6"/>
              <w:widowControl w:val="0"/>
              <w:rPr>
                <w:i w:val="0"/>
                <w:sz w:val="18"/>
                <w:szCs w:val="18"/>
              </w:rPr>
            </w:pPr>
            <w:r>
              <w:rPr>
                <w:i w:val="0"/>
                <w:sz w:val="18"/>
                <w:szCs w:val="18"/>
              </w:rPr>
              <w:t>25</w:t>
            </w:r>
          </w:p>
        </w:tc>
        <w:tc>
          <w:tcPr>
            <w:tcW w:w="889" w:type="dxa"/>
            <w:tcBorders>
              <w:top w:val="single" w:sz="2" w:space="0" w:color="000000"/>
              <w:left w:val="single" w:sz="2" w:space="0" w:color="000000"/>
              <w:bottom w:val="single" w:sz="2" w:space="0" w:color="000000"/>
              <w:right w:val="single" w:sz="2" w:space="0" w:color="000000"/>
            </w:tcBorders>
            <w:shd w:val="clear" w:color="auto" w:fill="FFFFFF"/>
            <w:tcMar>
              <w:top w:w="57" w:type="dxa"/>
              <w:left w:w="115" w:type="dxa"/>
              <w:bottom w:w="57" w:type="dxa"/>
              <w:right w:w="57" w:type="dxa"/>
            </w:tcMar>
          </w:tcPr>
          <w:p w:rsidR="00FF07AB" w:rsidRPr="00B54F06" w:rsidRDefault="00FF07AB" w:rsidP="00FF07AB">
            <w:pPr>
              <w:pStyle w:val="msoaccenttext6"/>
              <w:widowControl w:val="0"/>
              <w:rPr>
                <w:i w:val="0"/>
                <w:sz w:val="18"/>
                <w:szCs w:val="18"/>
              </w:rPr>
            </w:pPr>
            <w:r>
              <w:rPr>
                <w:i w:val="0"/>
                <w:sz w:val="18"/>
                <w:szCs w:val="18"/>
              </w:rPr>
              <w:t>26</w:t>
            </w:r>
          </w:p>
        </w:tc>
        <w:tc>
          <w:tcPr>
            <w:tcW w:w="1285" w:type="dxa"/>
            <w:tcBorders>
              <w:top w:val="single" w:sz="2" w:space="0" w:color="000000"/>
              <w:left w:val="single" w:sz="2" w:space="0" w:color="000000"/>
              <w:bottom w:val="single" w:sz="2" w:space="0" w:color="000000"/>
              <w:right w:val="single" w:sz="2" w:space="0" w:color="000000"/>
            </w:tcBorders>
            <w:shd w:val="clear" w:color="auto" w:fill="FFFFFF"/>
            <w:tcMar>
              <w:top w:w="57" w:type="dxa"/>
              <w:left w:w="115" w:type="dxa"/>
              <w:bottom w:w="57" w:type="dxa"/>
              <w:right w:w="57" w:type="dxa"/>
            </w:tcMar>
          </w:tcPr>
          <w:p w:rsidR="00FF07AB" w:rsidRDefault="00FF07AB" w:rsidP="00FF07AB">
            <w:pPr>
              <w:pStyle w:val="msoaccenttext6"/>
              <w:widowControl w:val="0"/>
              <w:rPr>
                <w:i w:val="0"/>
                <w:sz w:val="18"/>
                <w:szCs w:val="18"/>
              </w:rPr>
            </w:pPr>
            <w:r>
              <w:rPr>
                <w:i w:val="0"/>
                <w:sz w:val="18"/>
                <w:szCs w:val="18"/>
              </w:rPr>
              <w:t>27</w:t>
            </w:r>
          </w:p>
          <w:p w:rsidR="00FF07AB" w:rsidRPr="00B54F06" w:rsidRDefault="00FF07AB" w:rsidP="00FF07AB">
            <w:pPr>
              <w:pStyle w:val="msoaccenttext6"/>
              <w:widowControl w:val="0"/>
              <w:rPr>
                <w:i w:val="0"/>
                <w:sz w:val="18"/>
                <w:szCs w:val="18"/>
              </w:rPr>
            </w:pPr>
            <w:r>
              <w:rPr>
                <w:i w:val="0"/>
                <w:sz w:val="18"/>
                <w:szCs w:val="18"/>
              </w:rPr>
              <w:t>Sherriff’s Rodeo</w:t>
            </w:r>
          </w:p>
        </w:tc>
      </w:tr>
      <w:tr w:rsidR="00FF07AB" w:rsidTr="00B121F7">
        <w:trPr>
          <w:trHeight w:val="1298"/>
        </w:trPr>
        <w:tc>
          <w:tcPr>
            <w:tcW w:w="850" w:type="dxa"/>
            <w:tcBorders>
              <w:top w:val="single" w:sz="2" w:space="0" w:color="000000"/>
              <w:left w:val="single" w:sz="2" w:space="0" w:color="000000"/>
              <w:bottom w:val="single" w:sz="2" w:space="0" w:color="000000"/>
              <w:right w:val="single" w:sz="2" w:space="0" w:color="000000"/>
            </w:tcBorders>
            <w:shd w:val="clear" w:color="auto" w:fill="FFFFFF"/>
            <w:tcMar>
              <w:top w:w="57" w:type="dxa"/>
              <w:left w:w="115" w:type="dxa"/>
              <w:bottom w:w="57" w:type="dxa"/>
              <w:right w:w="57" w:type="dxa"/>
            </w:tcMar>
          </w:tcPr>
          <w:p w:rsidR="00FF07AB" w:rsidRPr="00B54F06" w:rsidRDefault="00FF07AB" w:rsidP="00FF07AB">
            <w:pPr>
              <w:pStyle w:val="msoaccenttext6"/>
              <w:widowControl w:val="0"/>
              <w:rPr>
                <w:i w:val="0"/>
                <w:sz w:val="18"/>
                <w:szCs w:val="18"/>
              </w:rPr>
            </w:pPr>
            <w:r>
              <w:rPr>
                <w:i w:val="0"/>
                <w:sz w:val="18"/>
                <w:szCs w:val="18"/>
              </w:rPr>
              <w:t>28</w:t>
            </w:r>
          </w:p>
        </w:tc>
        <w:tc>
          <w:tcPr>
            <w:tcW w:w="878" w:type="dxa"/>
            <w:tcBorders>
              <w:top w:val="single" w:sz="2" w:space="0" w:color="000000"/>
              <w:left w:val="single" w:sz="2" w:space="0" w:color="000000"/>
              <w:bottom w:val="single" w:sz="2" w:space="0" w:color="000000"/>
              <w:right w:val="single" w:sz="2" w:space="0" w:color="000000"/>
            </w:tcBorders>
            <w:shd w:val="clear" w:color="auto" w:fill="FFFFFF"/>
            <w:tcMar>
              <w:top w:w="57" w:type="dxa"/>
              <w:left w:w="115" w:type="dxa"/>
              <w:bottom w:w="57" w:type="dxa"/>
              <w:right w:w="57" w:type="dxa"/>
            </w:tcMar>
          </w:tcPr>
          <w:p w:rsidR="00FF07AB" w:rsidRPr="00B54F06" w:rsidRDefault="00FF07AB" w:rsidP="00FF07AB">
            <w:pPr>
              <w:pStyle w:val="msoaccenttext6"/>
              <w:widowControl w:val="0"/>
              <w:rPr>
                <w:i w:val="0"/>
                <w:sz w:val="18"/>
                <w:szCs w:val="18"/>
              </w:rPr>
            </w:pPr>
            <w:r>
              <w:rPr>
                <w:i w:val="0"/>
                <w:sz w:val="18"/>
                <w:szCs w:val="18"/>
              </w:rPr>
              <w:t>29</w:t>
            </w:r>
          </w:p>
        </w:tc>
        <w:tc>
          <w:tcPr>
            <w:tcW w:w="1123" w:type="dxa"/>
            <w:tcBorders>
              <w:top w:val="single" w:sz="2" w:space="0" w:color="000000"/>
              <w:left w:val="single" w:sz="2" w:space="0" w:color="000000"/>
              <w:bottom w:val="single" w:sz="2" w:space="0" w:color="000000"/>
              <w:right w:val="single" w:sz="2" w:space="0" w:color="000000"/>
            </w:tcBorders>
            <w:shd w:val="clear" w:color="auto" w:fill="FFFFFF"/>
            <w:tcMar>
              <w:top w:w="57" w:type="dxa"/>
              <w:left w:w="115" w:type="dxa"/>
              <w:bottom w:w="57" w:type="dxa"/>
              <w:right w:w="57" w:type="dxa"/>
            </w:tcMar>
          </w:tcPr>
          <w:p w:rsidR="00FF07AB" w:rsidRPr="00B54F06" w:rsidRDefault="00FF07AB" w:rsidP="00FF07AB">
            <w:pPr>
              <w:pStyle w:val="msoaccenttext6"/>
              <w:widowControl w:val="0"/>
              <w:rPr>
                <w:i w:val="0"/>
                <w:sz w:val="18"/>
                <w:szCs w:val="18"/>
              </w:rPr>
            </w:pPr>
            <w:r>
              <w:rPr>
                <w:i w:val="0"/>
                <w:sz w:val="18"/>
                <w:szCs w:val="18"/>
              </w:rPr>
              <w:t>30</w:t>
            </w:r>
          </w:p>
        </w:tc>
        <w:tc>
          <w:tcPr>
            <w:tcW w:w="903" w:type="dxa"/>
            <w:tcBorders>
              <w:top w:val="single" w:sz="2" w:space="0" w:color="000000"/>
              <w:left w:val="single" w:sz="2" w:space="0" w:color="000000"/>
              <w:bottom w:val="single" w:sz="2" w:space="0" w:color="000000"/>
              <w:right w:val="single" w:sz="2" w:space="0" w:color="000000"/>
            </w:tcBorders>
            <w:shd w:val="clear" w:color="auto" w:fill="FFFFFF"/>
            <w:tcMar>
              <w:top w:w="57" w:type="dxa"/>
              <w:left w:w="115" w:type="dxa"/>
              <w:bottom w:w="57" w:type="dxa"/>
              <w:right w:w="57" w:type="dxa"/>
            </w:tcMar>
          </w:tcPr>
          <w:p w:rsidR="00FF07AB" w:rsidRPr="00B54F06" w:rsidRDefault="00FF07AB" w:rsidP="00FF07AB">
            <w:pPr>
              <w:pStyle w:val="msoaccenttext6"/>
              <w:widowControl w:val="0"/>
              <w:rPr>
                <w:i w:val="0"/>
                <w:sz w:val="18"/>
                <w:szCs w:val="18"/>
              </w:rPr>
            </w:pPr>
            <w:r>
              <w:rPr>
                <w:i w:val="0"/>
                <w:sz w:val="18"/>
                <w:szCs w:val="18"/>
              </w:rPr>
              <w:t xml:space="preserve"> </w:t>
            </w:r>
          </w:p>
        </w:tc>
        <w:tc>
          <w:tcPr>
            <w:tcW w:w="1002" w:type="dxa"/>
            <w:tcBorders>
              <w:top w:val="single" w:sz="2" w:space="0" w:color="000000"/>
              <w:left w:val="single" w:sz="2" w:space="0" w:color="000000"/>
              <w:bottom w:val="single" w:sz="2" w:space="0" w:color="000000"/>
              <w:right w:val="single" w:sz="2" w:space="0" w:color="000000"/>
            </w:tcBorders>
            <w:shd w:val="clear" w:color="auto" w:fill="FFFFFF"/>
            <w:tcMar>
              <w:top w:w="57" w:type="dxa"/>
              <w:left w:w="115" w:type="dxa"/>
              <w:bottom w:w="57" w:type="dxa"/>
              <w:right w:w="57" w:type="dxa"/>
            </w:tcMar>
          </w:tcPr>
          <w:p w:rsidR="00FF07AB" w:rsidRPr="00B54F06" w:rsidRDefault="00FF07AB" w:rsidP="00FF07AB">
            <w:pPr>
              <w:pStyle w:val="msoaccenttext6"/>
              <w:widowControl w:val="0"/>
              <w:rPr>
                <w:i w:val="0"/>
                <w:sz w:val="18"/>
                <w:szCs w:val="18"/>
              </w:rPr>
            </w:pPr>
            <w:r>
              <w:rPr>
                <w:i w:val="0"/>
                <w:sz w:val="18"/>
                <w:szCs w:val="18"/>
              </w:rPr>
              <w:t xml:space="preserve"> </w:t>
            </w:r>
          </w:p>
        </w:tc>
        <w:tc>
          <w:tcPr>
            <w:tcW w:w="889" w:type="dxa"/>
            <w:tcBorders>
              <w:top w:val="single" w:sz="2" w:space="0" w:color="000000"/>
              <w:left w:val="single" w:sz="2" w:space="0" w:color="000000"/>
              <w:bottom w:val="single" w:sz="2" w:space="0" w:color="000000"/>
              <w:right w:val="single" w:sz="2" w:space="0" w:color="000000"/>
            </w:tcBorders>
            <w:shd w:val="clear" w:color="auto" w:fill="FFFFFF"/>
            <w:tcMar>
              <w:top w:w="57" w:type="dxa"/>
              <w:left w:w="115" w:type="dxa"/>
              <w:bottom w:w="57" w:type="dxa"/>
              <w:right w:w="57" w:type="dxa"/>
            </w:tcMar>
          </w:tcPr>
          <w:p w:rsidR="00FF07AB" w:rsidRPr="00B54F06" w:rsidRDefault="00FF07AB" w:rsidP="00FF07AB">
            <w:pPr>
              <w:pStyle w:val="msoaccenttext6"/>
              <w:widowControl w:val="0"/>
              <w:rPr>
                <w:i w:val="0"/>
                <w:sz w:val="18"/>
                <w:szCs w:val="18"/>
              </w:rPr>
            </w:pPr>
            <w:r>
              <w:rPr>
                <w:i w:val="0"/>
                <w:sz w:val="18"/>
                <w:szCs w:val="18"/>
              </w:rPr>
              <w:t xml:space="preserve"> </w:t>
            </w:r>
          </w:p>
        </w:tc>
        <w:tc>
          <w:tcPr>
            <w:tcW w:w="1285" w:type="dxa"/>
            <w:tcBorders>
              <w:top w:val="single" w:sz="2" w:space="0" w:color="000000"/>
              <w:left w:val="single" w:sz="2" w:space="0" w:color="000000"/>
              <w:bottom w:val="single" w:sz="2" w:space="0" w:color="000000"/>
              <w:right w:val="single" w:sz="2" w:space="0" w:color="000000"/>
            </w:tcBorders>
            <w:shd w:val="clear" w:color="auto" w:fill="FFFFFF"/>
            <w:tcMar>
              <w:top w:w="57" w:type="dxa"/>
              <w:left w:w="115" w:type="dxa"/>
              <w:bottom w:w="57" w:type="dxa"/>
              <w:right w:w="57" w:type="dxa"/>
            </w:tcMar>
          </w:tcPr>
          <w:p w:rsidR="00FF07AB" w:rsidRPr="00B54F06" w:rsidRDefault="00FF07AB" w:rsidP="00FF07AB">
            <w:pPr>
              <w:pStyle w:val="msoaccenttext6"/>
              <w:widowControl w:val="0"/>
              <w:rPr>
                <w:i w:val="0"/>
                <w:sz w:val="18"/>
                <w:szCs w:val="18"/>
              </w:rPr>
            </w:pPr>
          </w:p>
        </w:tc>
      </w:tr>
    </w:tbl>
    <w:p w:rsidR="00A94C3F" w:rsidRDefault="00A94C3F" w:rsidP="00241D7A">
      <w:pPr>
        <w:jc w:val="center"/>
        <w:rPr>
          <w:b/>
        </w:rPr>
      </w:pPr>
    </w:p>
    <w:p w:rsidR="007B7EDE" w:rsidRDefault="007B7EDE" w:rsidP="00241D7A">
      <w:pPr>
        <w:jc w:val="center"/>
        <w:rPr>
          <w:b/>
        </w:rPr>
      </w:pPr>
    </w:p>
    <w:p w:rsidR="007B7EDE" w:rsidRDefault="007B7EDE" w:rsidP="00241D7A">
      <w:pPr>
        <w:jc w:val="center"/>
        <w:rPr>
          <w:b/>
        </w:rPr>
      </w:pPr>
    </w:p>
    <w:p w:rsidR="00340579" w:rsidRDefault="00340579" w:rsidP="00241D7A">
      <w:pPr>
        <w:jc w:val="center"/>
        <w:rPr>
          <w:b/>
        </w:rPr>
      </w:pPr>
    </w:p>
    <w:p w:rsidR="007779E5" w:rsidRPr="007B7EDE" w:rsidRDefault="00FF07AB" w:rsidP="007B7EDE">
      <w:pPr>
        <w:jc w:val="center"/>
        <w:rPr>
          <w:b/>
          <w:sz w:val="52"/>
          <w:szCs w:val="52"/>
        </w:rPr>
      </w:pPr>
      <w:r>
        <w:rPr>
          <w:b/>
          <w:sz w:val="52"/>
          <w:szCs w:val="52"/>
        </w:rPr>
        <w:lastRenderedPageBreak/>
        <w:t>Octo</w:t>
      </w:r>
      <w:r w:rsidR="00B121F7">
        <w:rPr>
          <w:b/>
          <w:sz w:val="52"/>
          <w:szCs w:val="52"/>
        </w:rPr>
        <w:t>ber</w:t>
      </w:r>
      <w:r w:rsidR="007B7EDE">
        <w:rPr>
          <w:b/>
          <w:sz w:val="52"/>
          <w:szCs w:val="52"/>
        </w:rPr>
        <w:t xml:space="preserve"> </w:t>
      </w:r>
      <w:r w:rsidR="007B7EDE" w:rsidRPr="00EC2E94">
        <w:rPr>
          <w:b/>
          <w:sz w:val="52"/>
          <w:szCs w:val="52"/>
        </w:rPr>
        <w:t>2008</w:t>
      </w:r>
    </w:p>
    <w:tbl>
      <w:tblPr>
        <w:tblpPr w:leftFromText="180" w:rightFromText="180" w:vertAnchor="text" w:horzAnchor="margin" w:tblpXSpec="right" w:tblpY="424"/>
        <w:tblW w:w="6941" w:type="dxa"/>
        <w:tblLayout w:type="fixed"/>
        <w:tblCellMar>
          <w:left w:w="0" w:type="dxa"/>
          <w:right w:w="0" w:type="dxa"/>
        </w:tblCellMar>
        <w:tblLook w:val="0000"/>
      </w:tblPr>
      <w:tblGrid>
        <w:gridCol w:w="1317"/>
        <w:gridCol w:w="720"/>
        <w:gridCol w:w="810"/>
        <w:gridCol w:w="810"/>
        <w:gridCol w:w="967"/>
        <w:gridCol w:w="23"/>
        <w:gridCol w:w="990"/>
        <w:gridCol w:w="1304"/>
      </w:tblGrid>
      <w:tr w:rsidR="00507829" w:rsidTr="00FF07AB">
        <w:trPr>
          <w:trHeight w:val="926"/>
        </w:trPr>
        <w:tc>
          <w:tcPr>
            <w:tcW w:w="1317" w:type="dxa"/>
            <w:tcBorders>
              <w:top w:val="single" w:sz="18" w:space="0" w:color="000000"/>
              <w:bottom w:val="single" w:sz="18" w:space="0" w:color="000000"/>
            </w:tcBorders>
            <w:shd w:val="clear" w:color="auto" w:fill="FFFFFF"/>
            <w:tcMar>
              <w:top w:w="57" w:type="dxa"/>
              <w:left w:w="57" w:type="dxa"/>
              <w:bottom w:w="57" w:type="dxa"/>
              <w:right w:w="57" w:type="dxa"/>
            </w:tcMar>
            <w:vAlign w:val="center"/>
          </w:tcPr>
          <w:p w:rsidR="00241D7A" w:rsidRDefault="00241D7A" w:rsidP="00241D7A">
            <w:pPr>
              <w:pStyle w:val="msoaccenttext3"/>
              <w:widowControl w:val="0"/>
            </w:pPr>
            <w:r>
              <w:t>Sun</w:t>
            </w:r>
          </w:p>
        </w:tc>
        <w:tc>
          <w:tcPr>
            <w:tcW w:w="720" w:type="dxa"/>
            <w:tcBorders>
              <w:top w:val="single" w:sz="18" w:space="0" w:color="000000"/>
              <w:bottom w:val="single" w:sz="18" w:space="0" w:color="000000"/>
            </w:tcBorders>
            <w:shd w:val="clear" w:color="auto" w:fill="FFFFFF"/>
            <w:tcMar>
              <w:top w:w="57" w:type="dxa"/>
              <w:left w:w="57" w:type="dxa"/>
              <w:bottom w:w="57" w:type="dxa"/>
              <w:right w:w="57" w:type="dxa"/>
            </w:tcMar>
            <w:vAlign w:val="center"/>
          </w:tcPr>
          <w:p w:rsidR="00241D7A" w:rsidRDefault="00241D7A" w:rsidP="00241D7A">
            <w:pPr>
              <w:pStyle w:val="msoaccenttext3"/>
              <w:widowControl w:val="0"/>
            </w:pPr>
            <w:r>
              <w:t>Mon</w:t>
            </w:r>
          </w:p>
        </w:tc>
        <w:tc>
          <w:tcPr>
            <w:tcW w:w="810" w:type="dxa"/>
            <w:tcBorders>
              <w:top w:val="single" w:sz="18" w:space="0" w:color="000000"/>
              <w:bottom w:val="single" w:sz="18" w:space="0" w:color="000000"/>
            </w:tcBorders>
            <w:shd w:val="clear" w:color="auto" w:fill="FFFFFF"/>
            <w:tcMar>
              <w:top w:w="57" w:type="dxa"/>
              <w:left w:w="57" w:type="dxa"/>
              <w:bottom w:w="57" w:type="dxa"/>
              <w:right w:w="57" w:type="dxa"/>
            </w:tcMar>
            <w:vAlign w:val="center"/>
          </w:tcPr>
          <w:p w:rsidR="00241D7A" w:rsidRDefault="00241D7A" w:rsidP="00241D7A">
            <w:pPr>
              <w:pStyle w:val="msoaccenttext3"/>
              <w:widowControl w:val="0"/>
            </w:pPr>
            <w:r>
              <w:t>Tue</w:t>
            </w:r>
          </w:p>
        </w:tc>
        <w:tc>
          <w:tcPr>
            <w:tcW w:w="810" w:type="dxa"/>
            <w:tcBorders>
              <w:top w:val="single" w:sz="18" w:space="0" w:color="000000"/>
              <w:bottom w:val="single" w:sz="18" w:space="0" w:color="000000"/>
            </w:tcBorders>
            <w:shd w:val="clear" w:color="auto" w:fill="FFFFFF"/>
            <w:tcMar>
              <w:top w:w="57" w:type="dxa"/>
              <w:left w:w="57" w:type="dxa"/>
              <w:bottom w:w="57" w:type="dxa"/>
              <w:right w:w="57" w:type="dxa"/>
            </w:tcMar>
            <w:vAlign w:val="center"/>
          </w:tcPr>
          <w:p w:rsidR="00241D7A" w:rsidRDefault="00241D7A" w:rsidP="00241D7A">
            <w:pPr>
              <w:pStyle w:val="msoaccenttext3"/>
              <w:widowControl w:val="0"/>
            </w:pPr>
            <w:r>
              <w:t>Wed</w:t>
            </w:r>
          </w:p>
        </w:tc>
        <w:tc>
          <w:tcPr>
            <w:tcW w:w="967" w:type="dxa"/>
            <w:tcBorders>
              <w:top w:val="single" w:sz="18" w:space="0" w:color="000000"/>
              <w:bottom w:val="single" w:sz="18" w:space="0" w:color="000000"/>
            </w:tcBorders>
            <w:shd w:val="clear" w:color="auto" w:fill="FFFFFF"/>
            <w:tcMar>
              <w:top w:w="57" w:type="dxa"/>
              <w:left w:w="57" w:type="dxa"/>
              <w:bottom w:w="57" w:type="dxa"/>
              <w:right w:w="57" w:type="dxa"/>
            </w:tcMar>
            <w:vAlign w:val="center"/>
          </w:tcPr>
          <w:p w:rsidR="00241D7A" w:rsidRDefault="00241D7A" w:rsidP="00241D7A">
            <w:pPr>
              <w:pStyle w:val="msoaccenttext3"/>
              <w:widowControl w:val="0"/>
            </w:pPr>
            <w:r>
              <w:t>Thu</w:t>
            </w:r>
          </w:p>
        </w:tc>
        <w:tc>
          <w:tcPr>
            <w:tcW w:w="1013" w:type="dxa"/>
            <w:gridSpan w:val="2"/>
            <w:tcBorders>
              <w:top w:val="single" w:sz="18" w:space="0" w:color="000000"/>
              <w:bottom w:val="single" w:sz="18" w:space="0" w:color="000000"/>
            </w:tcBorders>
            <w:shd w:val="clear" w:color="auto" w:fill="FFFFFF"/>
            <w:tcMar>
              <w:top w:w="57" w:type="dxa"/>
              <w:left w:w="57" w:type="dxa"/>
              <w:bottom w:w="57" w:type="dxa"/>
              <w:right w:w="57" w:type="dxa"/>
            </w:tcMar>
            <w:vAlign w:val="center"/>
          </w:tcPr>
          <w:p w:rsidR="00241D7A" w:rsidRDefault="00241D7A" w:rsidP="00241D7A">
            <w:pPr>
              <w:pStyle w:val="msoaccenttext3"/>
              <w:widowControl w:val="0"/>
            </w:pPr>
            <w:r>
              <w:t>Fri</w:t>
            </w:r>
          </w:p>
        </w:tc>
        <w:tc>
          <w:tcPr>
            <w:tcW w:w="1304" w:type="dxa"/>
            <w:tcBorders>
              <w:top w:val="single" w:sz="18" w:space="0" w:color="000000"/>
              <w:bottom w:val="single" w:sz="18" w:space="0" w:color="000000"/>
            </w:tcBorders>
            <w:shd w:val="clear" w:color="auto" w:fill="FFFFFF"/>
            <w:tcMar>
              <w:top w:w="57" w:type="dxa"/>
              <w:left w:w="57" w:type="dxa"/>
              <w:bottom w:w="57" w:type="dxa"/>
              <w:right w:w="57" w:type="dxa"/>
            </w:tcMar>
            <w:vAlign w:val="center"/>
          </w:tcPr>
          <w:p w:rsidR="00241D7A" w:rsidRDefault="00241D7A" w:rsidP="00241D7A">
            <w:pPr>
              <w:pStyle w:val="msoaccenttext3"/>
              <w:widowControl w:val="0"/>
            </w:pPr>
            <w:r>
              <w:t>Sat</w:t>
            </w:r>
          </w:p>
        </w:tc>
      </w:tr>
      <w:tr w:rsidR="00507829" w:rsidTr="00FF07AB">
        <w:trPr>
          <w:trHeight w:val="1335"/>
        </w:trPr>
        <w:tc>
          <w:tcPr>
            <w:tcW w:w="1317" w:type="dxa"/>
            <w:tcBorders>
              <w:top w:val="single" w:sz="18" w:space="0" w:color="000000"/>
              <w:left w:val="single" w:sz="2" w:space="0" w:color="000000"/>
              <w:bottom w:val="single" w:sz="2" w:space="0" w:color="000000"/>
              <w:right w:val="single" w:sz="2" w:space="0" w:color="000000"/>
            </w:tcBorders>
            <w:shd w:val="clear" w:color="auto" w:fill="FFFFFF"/>
            <w:tcMar>
              <w:top w:w="57" w:type="dxa"/>
              <w:left w:w="115" w:type="dxa"/>
              <w:bottom w:w="57" w:type="dxa"/>
              <w:right w:w="57" w:type="dxa"/>
            </w:tcMar>
          </w:tcPr>
          <w:p w:rsidR="00241D7A" w:rsidRPr="00B54F06" w:rsidRDefault="00241D7A" w:rsidP="00241D7A">
            <w:pPr>
              <w:pStyle w:val="msoaccenttext6"/>
              <w:widowControl w:val="0"/>
              <w:rPr>
                <w:i w:val="0"/>
                <w:sz w:val="18"/>
                <w:szCs w:val="18"/>
              </w:rPr>
            </w:pPr>
          </w:p>
        </w:tc>
        <w:tc>
          <w:tcPr>
            <w:tcW w:w="720" w:type="dxa"/>
            <w:tcBorders>
              <w:top w:val="single" w:sz="18" w:space="0" w:color="000000"/>
              <w:left w:val="single" w:sz="2" w:space="0" w:color="000000"/>
              <w:bottom w:val="single" w:sz="2" w:space="0" w:color="000000"/>
              <w:right w:val="single" w:sz="2" w:space="0" w:color="000000"/>
            </w:tcBorders>
            <w:shd w:val="clear" w:color="auto" w:fill="FFFFFF"/>
            <w:tcMar>
              <w:top w:w="57" w:type="dxa"/>
              <w:left w:w="115" w:type="dxa"/>
              <w:bottom w:w="57" w:type="dxa"/>
              <w:right w:w="57" w:type="dxa"/>
            </w:tcMar>
          </w:tcPr>
          <w:p w:rsidR="00241D7A" w:rsidRPr="00B54F06" w:rsidRDefault="00241D7A" w:rsidP="00241D7A">
            <w:pPr>
              <w:pStyle w:val="msoaccenttext6"/>
              <w:widowControl w:val="0"/>
              <w:rPr>
                <w:i w:val="0"/>
                <w:sz w:val="18"/>
                <w:szCs w:val="18"/>
              </w:rPr>
            </w:pPr>
          </w:p>
        </w:tc>
        <w:tc>
          <w:tcPr>
            <w:tcW w:w="810" w:type="dxa"/>
            <w:tcBorders>
              <w:top w:val="single" w:sz="18" w:space="0" w:color="000000"/>
              <w:left w:val="single" w:sz="2" w:space="0" w:color="000000"/>
              <w:bottom w:val="single" w:sz="2" w:space="0" w:color="000000"/>
              <w:right w:val="single" w:sz="2" w:space="0" w:color="000000"/>
            </w:tcBorders>
            <w:shd w:val="clear" w:color="auto" w:fill="FFFFFF"/>
            <w:tcMar>
              <w:top w:w="57" w:type="dxa"/>
              <w:left w:w="115" w:type="dxa"/>
              <w:bottom w:w="57" w:type="dxa"/>
              <w:right w:w="57" w:type="dxa"/>
            </w:tcMar>
          </w:tcPr>
          <w:p w:rsidR="00241D7A" w:rsidRPr="00B54F06" w:rsidRDefault="00241D7A" w:rsidP="00241D7A">
            <w:pPr>
              <w:pStyle w:val="msoaccenttext6"/>
              <w:widowControl w:val="0"/>
              <w:rPr>
                <w:i w:val="0"/>
                <w:sz w:val="20"/>
                <w:szCs w:val="20"/>
              </w:rPr>
            </w:pPr>
          </w:p>
        </w:tc>
        <w:tc>
          <w:tcPr>
            <w:tcW w:w="810" w:type="dxa"/>
            <w:tcBorders>
              <w:top w:val="single" w:sz="18" w:space="0" w:color="000000"/>
              <w:left w:val="single" w:sz="2" w:space="0" w:color="000000"/>
              <w:bottom w:val="single" w:sz="2" w:space="0" w:color="000000"/>
              <w:right w:val="single" w:sz="2" w:space="0" w:color="000000"/>
            </w:tcBorders>
            <w:shd w:val="clear" w:color="auto" w:fill="FFFFFF"/>
            <w:tcMar>
              <w:top w:w="57" w:type="dxa"/>
              <w:left w:w="115" w:type="dxa"/>
              <w:bottom w:w="57" w:type="dxa"/>
              <w:right w:w="57" w:type="dxa"/>
            </w:tcMar>
          </w:tcPr>
          <w:p w:rsidR="00241D7A" w:rsidRPr="00B54F06" w:rsidRDefault="00FF07AB" w:rsidP="00241D7A">
            <w:pPr>
              <w:pStyle w:val="msoaccenttext6"/>
              <w:widowControl w:val="0"/>
              <w:rPr>
                <w:i w:val="0"/>
                <w:sz w:val="18"/>
                <w:szCs w:val="18"/>
              </w:rPr>
            </w:pPr>
            <w:r>
              <w:rPr>
                <w:i w:val="0"/>
                <w:sz w:val="18"/>
                <w:szCs w:val="18"/>
              </w:rPr>
              <w:t>1</w:t>
            </w:r>
          </w:p>
        </w:tc>
        <w:tc>
          <w:tcPr>
            <w:tcW w:w="990" w:type="dxa"/>
            <w:gridSpan w:val="2"/>
            <w:tcBorders>
              <w:top w:val="single" w:sz="18" w:space="0" w:color="000000"/>
              <w:left w:val="single" w:sz="2" w:space="0" w:color="000000"/>
              <w:bottom w:val="single" w:sz="2" w:space="0" w:color="000000"/>
              <w:right w:val="single" w:sz="2" w:space="0" w:color="000000"/>
            </w:tcBorders>
            <w:shd w:val="clear" w:color="auto" w:fill="FFFFFF"/>
            <w:tcMar>
              <w:top w:w="57" w:type="dxa"/>
              <w:left w:w="115" w:type="dxa"/>
              <w:bottom w:w="57" w:type="dxa"/>
              <w:right w:w="57" w:type="dxa"/>
            </w:tcMar>
          </w:tcPr>
          <w:p w:rsidR="00241D7A" w:rsidRPr="00B54F06" w:rsidRDefault="00FF07AB" w:rsidP="00241D7A">
            <w:pPr>
              <w:pStyle w:val="msoaccenttext6"/>
              <w:widowControl w:val="0"/>
              <w:rPr>
                <w:i w:val="0"/>
                <w:sz w:val="20"/>
                <w:szCs w:val="20"/>
              </w:rPr>
            </w:pPr>
            <w:r>
              <w:rPr>
                <w:i w:val="0"/>
                <w:sz w:val="20"/>
                <w:szCs w:val="20"/>
              </w:rPr>
              <w:t>2</w:t>
            </w:r>
          </w:p>
        </w:tc>
        <w:tc>
          <w:tcPr>
            <w:tcW w:w="990" w:type="dxa"/>
            <w:tcBorders>
              <w:top w:val="single" w:sz="18" w:space="0" w:color="000000"/>
              <w:left w:val="single" w:sz="2" w:space="0" w:color="000000"/>
              <w:bottom w:val="single" w:sz="2" w:space="0" w:color="000000"/>
              <w:right w:val="single" w:sz="2" w:space="0" w:color="000000"/>
            </w:tcBorders>
            <w:shd w:val="clear" w:color="auto" w:fill="FFFFFF"/>
            <w:tcMar>
              <w:top w:w="57" w:type="dxa"/>
              <w:left w:w="115" w:type="dxa"/>
              <w:bottom w:w="57" w:type="dxa"/>
              <w:right w:w="57" w:type="dxa"/>
            </w:tcMar>
          </w:tcPr>
          <w:p w:rsidR="006A5585" w:rsidRPr="00B54F06" w:rsidRDefault="00FF07AB" w:rsidP="00241D7A">
            <w:pPr>
              <w:pStyle w:val="msoaccenttext6"/>
              <w:widowControl w:val="0"/>
              <w:rPr>
                <w:i w:val="0"/>
                <w:sz w:val="18"/>
                <w:szCs w:val="18"/>
              </w:rPr>
            </w:pPr>
            <w:r>
              <w:rPr>
                <w:i w:val="0"/>
                <w:sz w:val="18"/>
                <w:szCs w:val="18"/>
              </w:rPr>
              <w:t>3</w:t>
            </w:r>
          </w:p>
        </w:tc>
        <w:tc>
          <w:tcPr>
            <w:tcW w:w="1304" w:type="dxa"/>
            <w:tcBorders>
              <w:top w:val="single" w:sz="18" w:space="0" w:color="000000"/>
              <w:left w:val="single" w:sz="2" w:space="0" w:color="000000"/>
              <w:bottom w:val="single" w:sz="2" w:space="0" w:color="000000"/>
              <w:right w:val="single" w:sz="2" w:space="0" w:color="000000"/>
            </w:tcBorders>
            <w:shd w:val="clear" w:color="auto" w:fill="FFFFFF"/>
            <w:tcMar>
              <w:top w:w="57" w:type="dxa"/>
              <w:left w:w="115" w:type="dxa"/>
              <w:bottom w:w="57" w:type="dxa"/>
              <w:right w:w="57" w:type="dxa"/>
            </w:tcMar>
          </w:tcPr>
          <w:p w:rsidR="00EC2E94" w:rsidRPr="00B54F06" w:rsidRDefault="00FF07AB" w:rsidP="006B5103">
            <w:pPr>
              <w:pStyle w:val="msoaccenttext6"/>
              <w:widowControl w:val="0"/>
              <w:rPr>
                <w:i w:val="0"/>
                <w:sz w:val="20"/>
                <w:szCs w:val="20"/>
              </w:rPr>
            </w:pPr>
            <w:r>
              <w:rPr>
                <w:i w:val="0"/>
                <w:sz w:val="20"/>
                <w:szCs w:val="20"/>
              </w:rPr>
              <w:t>4</w:t>
            </w:r>
          </w:p>
        </w:tc>
      </w:tr>
      <w:tr w:rsidR="00B02D31" w:rsidTr="00FF07AB">
        <w:trPr>
          <w:trHeight w:val="1342"/>
        </w:trPr>
        <w:tc>
          <w:tcPr>
            <w:tcW w:w="1317" w:type="dxa"/>
            <w:tcBorders>
              <w:top w:val="single" w:sz="2" w:space="0" w:color="000000"/>
              <w:left w:val="single" w:sz="2" w:space="0" w:color="000000"/>
              <w:bottom w:val="single" w:sz="2" w:space="0" w:color="000000"/>
              <w:right w:val="single" w:sz="2" w:space="0" w:color="000000"/>
            </w:tcBorders>
            <w:shd w:val="clear" w:color="auto" w:fill="FFFFFF"/>
            <w:tcMar>
              <w:top w:w="57" w:type="dxa"/>
              <w:left w:w="115" w:type="dxa"/>
              <w:bottom w:w="57" w:type="dxa"/>
              <w:right w:w="57" w:type="dxa"/>
            </w:tcMar>
          </w:tcPr>
          <w:p w:rsidR="00B02D31" w:rsidRPr="00B54F06" w:rsidRDefault="00FF07AB" w:rsidP="00B02D31">
            <w:pPr>
              <w:pStyle w:val="msoaccenttext6"/>
              <w:widowControl w:val="0"/>
              <w:rPr>
                <w:i w:val="0"/>
                <w:sz w:val="18"/>
                <w:szCs w:val="18"/>
              </w:rPr>
            </w:pPr>
            <w:r>
              <w:rPr>
                <w:i w:val="0"/>
                <w:sz w:val="18"/>
                <w:szCs w:val="18"/>
              </w:rPr>
              <w:t>5</w:t>
            </w:r>
          </w:p>
        </w:tc>
        <w:tc>
          <w:tcPr>
            <w:tcW w:w="720" w:type="dxa"/>
            <w:tcBorders>
              <w:top w:val="single" w:sz="2" w:space="0" w:color="000000"/>
              <w:left w:val="single" w:sz="2" w:space="0" w:color="000000"/>
              <w:bottom w:val="single" w:sz="2" w:space="0" w:color="000000"/>
              <w:right w:val="single" w:sz="2" w:space="0" w:color="000000"/>
            </w:tcBorders>
            <w:shd w:val="clear" w:color="auto" w:fill="FFFFFF"/>
            <w:tcMar>
              <w:top w:w="57" w:type="dxa"/>
              <w:left w:w="115" w:type="dxa"/>
              <w:bottom w:w="57" w:type="dxa"/>
              <w:right w:w="57" w:type="dxa"/>
            </w:tcMar>
          </w:tcPr>
          <w:p w:rsidR="00B02D31" w:rsidRPr="00B54F06" w:rsidRDefault="00FF07AB" w:rsidP="00B02D31">
            <w:pPr>
              <w:pStyle w:val="msoaccenttext6"/>
              <w:widowControl w:val="0"/>
              <w:rPr>
                <w:i w:val="0"/>
                <w:sz w:val="18"/>
                <w:szCs w:val="18"/>
              </w:rPr>
            </w:pPr>
            <w:r>
              <w:rPr>
                <w:i w:val="0"/>
                <w:sz w:val="18"/>
                <w:szCs w:val="18"/>
              </w:rPr>
              <w:t>6</w:t>
            </w:r>
          </w:p>
        </w:tc>
        <w:tc>
          <w:tcPr>
            <w:tcW w:w="810" w:type="dxa"/>
            <w:tcBorders>
              <w:top w:val="single" w:sz="2" w:space="0" w:color="000000"/>
              <w:left w:val="single" w:sz="2" w:space="0" w:color="000000"/>
              <w:bottom w:val="single" w:sz="2" w:space="0" w:color="000000"/>
              <w:right w:val="single" w:sz="2" w:space="0" w:color="000000"/>
            </w:tcBorders>
            <w:shd w:val="clear" w:color="auto" w:fill="FFFFFF"/>
            <w:tcMar>
              <w:top w:w="57" w:type="dxa"/>
              <w:left w:w="115" w:type="dxa"/>
              <w:bottom w:w="57" w:type="dxa"/>
              <w:right w:w="57" w:type="dxa"/>
            </w:tcMar>
          </w:tcPr>
          <w:p w:rsidR="006A5585" w:rsidRPr="00B54F06" w:rsidRDefault="00FF07AB" w:rsidP="00B02D31">
            <w:pPr>
              <w:pStyle w:val="msoaccenttext6"/>
              <w:widowControl w:val="0"/>
              <w:rPr>
                <w:i w:val="0"/>
                <w:sz w:val="20"/>
                <w:szCs w:val="20"/>
              </w:rPr>
            </w:pPr>
            <w:r>
              <w:rPr>
                <w:i w:val="0"/>
                <w:sz w:val="20"/>
                <w:szCs w:val="20"/>
              </w:rPr>
              <w:t>7</w:t>
            </w:r>
          </w:p>
        </w:tc>
        <w:tc>
          <w:tcPr>
            <w:tcW w:w="810" w:type="dxa"/>
            <w:tcBorders>
              <w:top w:val="single" w:sz="2" w:space="0" w:color="000000"/>
              <w:left w:val="single" w:sz="2" w:space="0" w:color="000000"/>
              <w:bottom w:val="single" w:sz="2" w:space="0" w:color="000000"/>
              <w:right w:val="single" w:sz="2" w:space="0" w:color="000000"/>
            </w:tcBorders>
            <w:shd w:val="clear" w:color="auto" w:fill="FFFFFF"/>
            <w:tcMar>
              <w:top w:w="57" w:type="dxa"/>
              <w:left w:w="115" w:type="dxa"/>
              <w:bottom w:w="57" w:type="dxa"/>
              <w:right w:w="57" w:type="dxa"/>
            </w:tcMar>
          </w:tcPr>
          <w:p w:rsidR="00B02D31" w:rsidRPr="00B54F06" w:rsidRDefault="00FF07AB" w:rsidP="00B02D31">
            <w:pPr>
              <w:pStyle w:val="msoaccenttext6"/>
              <w:widowControl w:val="0"/>
              <w:rPr>
                <w:i w:val="0"/>
                <w:sz w:val="18"/>
                <w:szCs w:val="18"/>
              </w:rPr>
            </w:pPr>
            <w:r>
              <w:rPr>
                <w:i w:val="0"/>
                <w:sz w:val="18"/>
                <w:szCs w:val="18"/>
              </w:rPr>
              <w:t>8</w:t>
            </w:r>
          </w:p>
        </w:tc>
        <w:tc>
          <w:tcPr>
            <w:tcW w:w="967" w:type="dxa"/>
            <w:tcBorders>
              <w:top w:val="single" w:sz="2" w:space="0" w:color="000000"/>
              <w:left w:val="single" w:sz="2" w:space="0" w:color="000000"/>
              <w:bottom w:val="single" w:sz="2" w:space="0" w:color="000000"/>
              <w:right w:val="single" w:sz="2" w:space="0" w:color="000000"/>
            </w:tcBorders>
            <w:shd w:val="clear" w:color="auto" w:fill="FFFFFF"/>
            <w:tcMar>
              <w:top w:w="57" w:type="dxa"/>
              <w:left w:w="115" w:type="dxa"/>
              <w:bottom w:w="57" w:type="dxa"/>
              <w:right w:w="57" w:type="dxa"/>
            </w:tcMar>
          </w:tcPr>
          <w:p w:rsidR="00B02D31" w:rsidRPr="00B54F06" w:rsidRDefault="00FF07AB" w:rsidP="00B02D31">
            <w:pPr>
              <w:pStyle w:val="msoaccenttext6"/>
              <w:widowControl w:val="0"/>
              <w:rPr>
                <w:i w:val="0"/>
                <w:sz w:val="18"/>
                <w:szCs w:val="18"/>
              </w:rPr>
            </w:pPr>
            <w:r>
              <w:rPr>
                <w:i w:val="0"/>
                <w:sz w:val="18"/>
                <w:szCs w:val="18"/>
              </w:rPr>
              <w:t>9</w:t>
            </w:r>
          </w:p>
        </w:tc>
        <w:tc>
          <w:tcPr>
            <w:tcW w:w="1013" w:type="dxa"/>
            <w:gridSpan w:val="2"/>
            <w:tcBorders>
              <w:top w:val="single" w:sz="2" w:space="0" w:color="000000"/>
              <w:left w:val="single" w:sz="2" w:space="0" w:color="000000"/>
              <w:bottom w:val="single" w:sz="2" w:space="0" w:color="000000"/>
              <w:right w:val="single" w:sz="2" w:space="0" w:color="000000"/>
            </w:tcBorders>
            <w:shd w:val="clear" w:color="auto" w:fill="FFFFFF"/>
            <w:tcMar>
              <w:top w:w="57" w:type="dxa"/>
              <w:left w:w="115" w:type="dxa"/>
              <w:bottom w:w="57" w:type="dxa"/>
              <w:right w:w="57" w:type="dxa"/>
            </w:tcMar>
          </w:tcPr>
          <w:p w:rsidR="00B02D31" w:rsidRPr="00B54F06" w:rsidRDefault="00FF07AB" w:rsidP="00B02D31">
            <w:pPr>
              <w:pStyle w:val="msoaccenttext6"/>
              <w:widowControl w:val="0"/>
              <w:rPr>
                <w:i w:val="0"/>
                <w:sz w:val="18"/>
                <w:szCs w:val="18"/>
              </w:rPr>
            </w:pPr>
            <w:r>
              <w:rPr>
                <w:i w:val="0"/>
                <w:sz w:val="18"/>
                <w:szCs w:val="18"/>
              </w:rPr>
              <w:t>10</w:t>
            </w:r>
          </w:p>
        </w:tc>
        <w:tc>
          <w:tcPr>
            <w:tcW w:w="1304" w:type="dxa"/>
            <w:tcBorders>
              <w:top w:val="single" w:sz="2" w:space="0" w:color="000000"/>
              <w:left w:val="single" w:sz="2" w:space="0" w:color="000000"/>
              <w:bottom w:val="single" w:sz="2" w:space="0" w:color="000000"/>
              <w:right w:val="single" w:sz="2" w:space="0" w:color="000000"/>
            </w:tcBorders>
            <w:shd w:val="clear" w:color="auto" w:fill="FFFFFF"/>
            <w:tcMar>
              <w:top w:w="57" w:type="dxa"/>
              <w:left w:w="115" w:type="dxa"/>
              <w:bottom w:w="57" w:type="dxa"/>
              <w:right w:w="57" w:type="dxa"/>
            </w:tcMar>
          </w:tcPr>
          <w:p w:rsidR="00FF07AB" w:rsidRPr="00FF07AB" w:rsidRDefault="00FF07AB" w:rsidP="006B5103">
            <w:pPr>
              <w:pStyle w:val="NormalWeb"/>
              <w:rPr>
                <w:sz w:val="20"/>
                <w:szCs w:val="20"/>
              </w:rPr>
            </w:pPr>
            <w:r>
              <w:rPr>
                <w:sz w:val="20"/>
                <w:szCs w:val="20"/>
              </w:rPr>
              <w:t>11 Shooting Sports – Rifle Training</w:t>
            </w:r>
          </w:p>
        </w:tc>
      </w:tr>
      <w:tr w:rsidR="00B02D31" w:rsidTr="00FF07AB">
        <w:trPr>
          <w:trHeight w:val="1315"/>
        </w:trPr>
        <w:tc>
          <w:tcPr>
            <w:tcW w:w="1317" w:type="dxa"/>
            <w:tcBorders>
              <w:top w:val="single" w:sz="2" w:space="0" w:color="000000"/>
              <w:left w:val="single" w:sz="2" w:space="0" w:color="000000"/>
              <w:bottom w:val="single" w:sz="2" w:space="0" w:color="000000"/>
              <w:right w:val="single" w:sz="2" w:space="0" w:color="000000"/>
            </w:tcBorders>
            <w:shd w:val="clear" w:color="auto" w:fill="FFFFFF"/>
            <w:tcMar>
              <w:top w:w="57" w:type="dxa"/>
              <w:left w:w="115" w:type="dxa"/>
              <w:bottom w:w="57" w:type="dxa"/>
              <w:right w:w="57" w:type="dxa"/>
            </w:tcMar>
          </w:tcPr>
          <w:p w:rsidR="006A5585" w:rsidRPr="00B54F06" w:rsidRDefault="00FF07AB" w:rsidP="00B02D31">
            <w:pPr>
              <w:pStyle w:val="msoaccenttext6"/>
              <w:widowControl w:val="0"/>
              <w:rPr>
                <w:i w:val="0"/>
                <w:sz w:val="20"/>
                <w:szCs w:val="20"/>
              </w:rPr>
            </w:pPr>
            <w:r>
              <w:rPr>
                <w:i w:val="0"/>
                <w:sz w:val="20"/>
                <w:szCs w:val="20"/>
              </w:rPr>
              <w:t>12 Shooting Sports – Rifle Training</w:t>
            </w:r>
          </w:p>
        </w:tc>
        <w:tc>
          <w:tcPr>
            <w:tcW w:w="720" w:type="dxa"/>
            <w:tcBorders>
              <w:top w:val="single" w:sz="2" w:space="0" w:color="000000"/>
              <w:left w:val="single" w:sz="2" w:space="0" w:color="000000"/>
              <w:bottom w:val="single" w:sz="2" w:space="0" w:color="000000"/>
              <w:right w:val="single" w:sz="2" w:space="0" w:color="000000"/>
            </w:tcBorders>
            <w:shd w:val="clear" w:color="auto" w:fill="FFFFFF"/>
            <w:tcMar>
              <w:top w:w="57" w:type="dxa"/>
              <w:left w:w="115" w:type="dxa"/>
              <w:bottom w:w="57" w:type="dxa"/>
              <w:right w:w="57" w:type="dxa"/>
            </w:tcMar>
          </w:tcPr>
          <w:p w:rsidR="006A5585" w:rsidRPr="00B54F06" w:rsidRDefault="00FF07AB" w:rsidP="00B02D31">
            <w:pPr>
              <w:pStyle w:val="msoaccenttext6"/>
              <w:widowControl w:val="0"/>
              <w:rPr>
                <w:i w:val="0"/>
                <w:sz w:val="18"/>
                <w:szCs w:val="18"/>
              </w:rPr>
            </w:pPr>
            <w:r>
              <w:rPr>
                <w:i w:val="0"/>
                <w:sz w:val="18"/>
                <w:szCs w:val="18"/>
              </w:rPr>
              <w:t>13</w:t>
            </w:r>
          </w:p>
        </w:tc>
        <w:tc>
          <w:tcPr>
            <w:tcW w:w="810" w:type="dxa"/>
            <w:tcBorders>
              <w:top w:val="single" w:sz="2" w:space="0" w:color="000000"/>
              <w:left w:val="single" w:sz="2" w:space="0" w:color="000000"/>
              <w:bottom w:val="single" w:sz="2" w:space="0" w:color="000000"/>
              <w:right w:val="single" w:sz="2" w:space="0" w:color="000000"/>
            </w:tcBorders>
            <w:shd w:val="clear" w:color="auto" w:fill="FFFFFF"/>
            <w:tcMar>
              <w:top w:w="57" w:type="dxa"/>
              <w:left w:w="115" w:type="dxa"/>
              <w:bottom w:w="57" w:type="dxa"/>
              <w:right w:w="57" w:type="dxa"/>
            </w:tcMar>
          </w:tcPr>
          <w:p w:rsidR="006A5585" w:rsidRPr="00B54F06" w:rsidRDefault="00FF07AB" w:rsidP="00B02D31">
            <w:pPr>
              <w:pStyle w:val="msoaccenttext6"/>
              <w:widowControl w:val="0"/>
              <w:rPr>
                <w:i w:val="0"/>
                <w:sz w:val="18"/>
                <w:szCs w:val="18"/>
              </w:rPr>
            </w:pPr>
            <w:r>
              <w:rPr>
                <w:i w:val="0"/>
                <w:sz w:val="18"/>
                <w:szCs w:val="18"/>
              </w:rPr>
              <w:t>14Task Force – 6:00 pm</w:t>
            </w:r>
          </w:p>
        </w:tc>
        <w:tc>
          <w:tcPr>
            <w:tcW w:w="810" w:type="dxa"/>
            <w:tcBorders>
              <w:top w:val="single" w:sz="2" w:space="0" w:color="000000"/>
              <w:left w:val="single" w:sz="2" w:space="0" w:color="000000"/>
              <w:bottom w:val="single" w:sz="2" w:space="0" w:color="000000"/>
              <w:right w:val="single" w:sz="2" w:space="0" w:color="000000"/>
            </w:tcBorders>
            <w:shd w:val="clear" w:color="auto" w:fill="FFFFFF"/>
            <w:tcMar>
              <w:top w:w="57" w:type="dxa"/>
              <w:left w:w="115" w:type="dxa"/>
              <w:bottom w:w="57" w:type="dxa"/>
              <w:right w:w="57" w:type="dxa"/>
            </w:tcMar>
          </w:tcPr>
          <w:p w:rsidR="006A5585" w:rsidRPr="00B54F06" w:rsidRDefault="00FF07AB" w:rsidP="00B02D31">
            <w:pPr>
              <w:pStyle w:val="msoaccenttext6"/>
              <w:widowControl w:val="0"/>
              <w:rPr>
                <w:i w:val="0"/>
                <w:sz w:val="18"/>
                <w:szCs w:val="18"/>
              </w:rPr>
            </w:pPr>
            <w:r>
              <w:rPr>
                <w:i w:val="0"/>
                <w:sz w:val="18"/>
                <w:szCs w:val="18"/>
              </w:rPr>
              <w:t>15</w:t>
            </w:r>
          </w:p>
        </w:tc>
        <w:tc>
          <w:tcPr>
            <w:tcW w:w="967" w:type="dxa"/>
            <w:tcBorders>
              <w:top w:val="single" w:sz="2" w:space="0" w:color="000000"/>
              <w:left w:val="single" w:sz="2" w:space="0" w:color="000000"/>
              <w:bottom w:val="single" w:sz="2" w:space="0" w:color="000000"/>
              <w:right w:val="single" w:sz="2" w:space="0" w:color="000000"/>
            </w:tcBorders>
            <w:shd w:val="clear" w:color="auto" w:fill="FFFFFF"/>
            <w:tcMar>
              <w:top w:w="57" w:type="dxa"/>
              <w:left w:w="115" w:type="dxa"/>
              <w:bottom w:w="57" w:type="dxa"/>
              <w:right w:w="57" w:type="dxa"/>
            </w:tcMar>
          </w:tcPr>
          <w:p w:rsidR="006A5585" w:rsidRPr="00B54F06" w:rsidRDefault="00FF07AB" w:rsidP="00B02D31">
            <w:pPr>
              <w:pStyle w:val="msoaccenttext6"/>
              <w:widowControl w:val="0"/>
              <w:rPr>
                <w:i w:val="0"/>
                <w:sz w:val="18"/>
                <w:szCs w:val="18"/>
              </w:rPr>
            </w:pPr>
            <w:r>
              <w:rPr>
                <w:i w:val="0"/>
                <w:sz w:val="18"/>
                <w:szCs w:val="18"/>
              </w:rPr>
              <w:t>16</w:t>
            </w:r>
          </w:p>
        </w:tc>
        <w:tc>
          <w:tcPr>
            <w:tcW w:w="1013" w:type="dxa"/>
            <w:gridSpan w:val="2"/>
            <w:tcBorders>
              <w:top w:val="single" w:sz="2" w:space="0" w:color="000000"/>
              <w:left w:val="single" w:sz="2" w:space="0" w:color="000000"/>
              <w:bottom w:val="single" w:sz="2" w:space="0" w:color="000000"/>
              <w:right w:val="single" w:sz="2" w:space="0" w:color="000000"/>
            </w:tcBorders>
            <w:shd w:val="clear" w:color="auto" w:fill="FFFFFF"/>
            <w:tcMar>
              <w:top w:w="57" w:type="dxa"/>
              <w:left w:w="115" w:type="dxa"/>
              <w:bottom w:w="57" w:type="dxa"/>
              <w:right w:w="57" w:type="dxa"/>
            </w:tcMar>
          </w:tcPr>
          <w:p w:rsidR="006A5585" w:rsidRPr="00B54F06" w:rsidRDefault="00FF07AB" w:rsidP="00B02D31">
            <w:pPr>
              <w:pStyle w:val="msoaccenttext6"/>
              <w:widowControl w:val="0"/>
              <w:rPr>
                <w:i w:val="0"/>
                <w:sz w:val="18"/>
                <w:szCs w:val="18"/>
              </w:rPr>
            </w:pPr>
            <w:r>
              <w:rPr>
                <w:i w:val="0"/>
                <w:sz w:val="18"/>
                <w:szCs w:val="18"/>
              </w:rPr>
              <w:t>17</w:t>
            </w:r>
          </w:p>
        </w:tc>
        <w:tc>
          <w:tcPr>
            <w:tcW w:w="1304" w:type="dxa"/>
            <w:tcBorders>
              <w:top w:val="single" w:sz="2" w:space="0" w:color="000000"/>
              <w:left w:val="single" w:sz="2" w:space="0" w:color="000000"/>
              <w:bottom w:val="single" w:sz="2" w:space="0" w:color="000000"/>
              <w:right w:val="single" w:sz="2" w:space="0" w:color="000000"/>
            </w:tcBorders>
            <w:shd w:val="clear" w:color="auto" w:fill="FFFFFF"/>
            <w:tcMar>
              <w:top w:w="57" w:type="dxa"/>
              <w:left w:w="115" w:type="dxa"/>
              <w:bottom w:w="57" w:type="dxa"/>
              <w:right w:w="57" w:type="dxa"/>
            </w:tcMar>
          </w:tcPr>
          <w:p w:rsidR="000D1830" w:rsidRPr="00B54F06" w:rsidRDefault="00FF07AB" w:rsidP="00B02D31">
            <w:pPr>
              <w:pStyle w:val="msoaccenttext6"/>
              <w:widowControl w:val="0"/>
              <w:rPr>
                <w:i w:val="0"/>
                <w:sz w:val="18"/>
                <w:szCs w:val="18"/>
              </w:rPr>
            </w:pPr>
            <w:r>
              <w:rPr>
                <w:i w:val="0"/>
                <w:sz w:val="18"/>
                <w:szCs w:val="18"/>
              </w:rPr>
              <w:t>18</w:t>
            </w:r>
          </w:p>
        </w:tc>
      </w:tr>
      <w:tr w:rsidR="00B02D31" w:rsidTr="00FF07AB">
        <w:trPr>
          <w:trHeight w:val="1474"/>
        </w:trPr>
        <w:tc>
          <w:tcPr>
            <w:tcW w:w="1317" w:type="dxa"/>
            <w:tcBorders>
              <w:top w:val="single" w:sz="2" w:space="0" w:color="000000"/>
              <w:left w:val="single" w:sz="2" w:space="0" w:color="000000"/>
              <w:bottom w:val="single" w:sz="2" w:space="0" w:color="000000"/>
              <w:right w:val="single" w:sz="2" w:space="0" w:color="000000"/>
            </w:tcBorders>
            <w:shd w:val="clear" w:color="auto" w:fill="FFFFFF"/>
            <w:tcMar>
              <w:top w:w="57" w:type="dxa"/>
              <w:left w:w="115" w:type="dxa"/>
              <w:bottom w:w="57" w:type="dxa"/>
              <w:right w:w="57" w:type="dxa"/>
            </w:tcMar>
          </w:tcPr>
          <w:p w:rsidR="00B02D31" w:rsidRPr="00B54F06" w:rsidRDefault="00FF07AB" w:rsidP="00B02D31">
            <w:pPr>
              <w:pStyle w:val="msoaccenttext6"/>
              <w:widowControl w:val="0"/>
              <w:rPr>
                <w:i w:val="0"/>
                <w:sz w:val="18"/>
                <w:szCs w:val="18"/>
              </w:rPr>
            </w:pPr>
            <w:r>
              <w:rPr>
                <w:i w:val="0"/>
                <w:sz w:val="18"/>
                <w:szCs w:val="18"/>
              </w:rPr>
              <w:t>19</w:t>
            </w:r>
          </w:p>
        </w:tc>
        <w:tc>
          <w:tcPr>
            <w:tcW w:w="720" w:type="dxa"/>
            <w:tcBorders>
              <w:top w:val="single" w:sz="2" w:space="0" w:color="000000"/>
              <w:left w:val="single" w:sz="2" w:space="0" w:color="000000"/>
              <w:bottom w:val="single" w:sz="2" w:space="0" w:color="000000"/>
              <w:right w:val="single" w:sz="2" w:space="0" w:color="000000"/>
            </w:tcBorders>
            <w:shd w:val="clear" w:color="auto" w:fill="FFFFFF"/>
            <w:tcMar>
              <w:top w:w="57" w:type="dxa"/>
              <w:left w:w="115" w:type="dxa"/>
              <w:bottom w:w="57" w:type="dxa"/>
              <w:right w:w="57" w:type="dxa"/>
            </w:tcMar>
          </w:tcPr>
          <w:p w:rsidR="00B02D31" w:rsidRPr="00B54F06" w:rsidRDefault="00FF07AB" w:rsidP="00B02D31">
            <w:pPr>
              <w:pStyle w:val="msoaccenttext6"/>
              <w:widowControl w:val="0"/>
              <w:rPr>
                <w:i w:val="0"/>
                <w:sz w:val="18"/>
                <w:szCs w:val="18"/>
              </w:rPr>
            </w:pPr>
            <w:r>
              <w:rPr>
                <w:i w:val="0"/>
                <w:sz w:val="18"/>
                <w:szCs w:val="18"/>
              </w:rPr>
              <w:t>20</w:t>
            </w:r>
          </w:p>
        </w:tc>
        <w:tc>
          <w:tcPr>
            <w:tcW w:w="810" w:type="dxa"/>
            <w:tcBorders>
              <w:top w:val="single" w:sz="2" w:space="0" w:color="000000"/>
              <w:left w:val="single" w:sz="2" w:space="0" w:color="000000"/>
              <w:bottom w:val="single" w:sz="2" w:space="0" w:color="000000"/>
              <w:right w:val="single" w:sz="2" w:space="0" w:color="000000"/>
            </w:tcBorders>
            <w:shd w:val="clear" w:color="auto" w:fill="FFFFFF"/>
            <w:tcMar>
              <w:top w:w="57" w:type="dxa"/>
              <w:left w:w="115" w:type="dxa"/>
              <w:bottom w:w="57" w:type="dxa"/>
              <w:right w:w="57" w:type="dxa"/>
            </w:tcMar>
          </w:tcPr>
          <w:p w:rsidR="00B02D31" w:rsidRPr="00B54F06" w:rsidRDefault="00FF07AB" w:rsidP="00B02D31">
            <w:pPr>
              <w:pStyle w:val="msoaccenttext6"/>
              <w:widowControl w:val="0"/>
              <w:rPr>
                <w:i w:val="0"/>
                <w:sz w:val="18"/>
                <w:szCs w:val="18"/>
              </w:rPr>
            </w:pPr>
            <w:r>
              <w:rPr>
                <w:i w:val="0"/>
                <w:sz w:val="18"/>
                <w:szCs w:val="18"/>
              </w:rPr>
              <w:t>21</w:t>
            </w:r>
          </w:p>
        </w:tc>
        <w:tc>
          <w:tcPr>
            <w:tcW w:w="810" w:type="dxa"/>
            <w:tcBorders>
              <w:top w:val="single" w:sz="2" w:space="0" w:color="000000"/>
              <w:left w:val="single" w:sz="2" w:space="0" w:color="000000"/>
              <w:bottom w:val="single" w:sz="2" w:space="0" w:color="000000"/>
              <w:right w:val="single" w:sz="2" w:space="0" w:color="000000"/>
            </w:tcBorders>
            <w:shd w:val="clear" w:color="auto" w:fill="FFFFFF"/>
            <w:tcMar>
              <w:top w:w="57" w:type="dxa"/>
              <w:left w:w="115" w:type="dxa"/>
              <w:bottom w:w="57" w:type="dxa"/>
              <w:right w:w="57" w:type="dxa"/>
            </w:tcMar>
          </w:tcPr>
          <w:p w:rsidR="00B02D31" w:rsidRPr="00B54F06" w:rsidRDefault="00FF07AB" w:rsidP="00B02D31">
            <w:pPr>
              <w:pStyle w:val="msoaccenttext6"/>
              <w:widowControl w:val="0"/>
              <w:rPr>
                <w:i w:val="0"/>
                <w:sz w:val="18"/>
                <w:szCs w:val="18"/>
              </w:rPr>
            </w:pPr>
            <w:r>
              <w:rPr>
                <w:i w:val="0"/>
                <w:sz w:val="18"/>
                <w:szCs w:val="18"/>
              </w:rPr>
              <w:t>22</w:t>
            </w:r>
          </w:p>
        </w:tc>
        <w:tc>
          <w:tcPr>
            <w:tcW w:w="967" w:type="dxa"/>
            <w:tcBorders>
              <w:top w:val="single" w:sz="2" w:space="0" w:color="000000"/>
              <w:left w:val="single" w:sz="2" w:space="0" w:color="000000"/>
              <w:bottom w:val="single" w:sz="2" w:space="0" w:color="000000"/>
              <w:right w:val="single" w:sz="2" w:space="0" w:color="000000"/>
            </w:tcBorders>
            <w:shd w:val="clear" w:color="auto" w:fill="FFFFFF"/>
            <w:tcMar>
              <w:top w:w="57" w:type="dxa"/>
              <w:left w:w="115" w:type="dxa"/>
              <w:bottom w:w="57" w:type="dxa"/>
              <w:right w:w="57" w:type="dxa"/>
            </w:tcMar>
          </w:tcPr>
          <w:p w:rsidR="00B02D31" w:rsidRPr="00B54F06" w:rsidRDefault="00FF07AB" w:rsidP="00B02D31">
            <w:pPr>
              <w:pStyle w:val="msoaccenttext6"/>
              <w:widowControl w:val="0"/>
              <w:rPr>
                <w:i w:val="0"/>
                <w:sz w:val="18"/>
                <w:szCs w:val="18"/>
              </w:rPr>
            </w:pPr>
            <w:r>
              <w:rPr>
                <w:i w:val="0"/>
                <w:sz w:val="18"/>
                <w:szCs w:val="18"/>
              </w:rPr>
              <w:t>23</w:t>
            </w:r>
          </w:p>
        </w:tc>
        <w:tc>
          <w:tcPr>
            <w:tcW w:w="1013" w:type="dxa"/>
            <w:gridSpan w:val="2"/>
            <w:tcBorders>
              <w:top w:val="single" w:sz="2" w:space="0" w:color="000000"/>
              <w:left w:val="single" w:sz="2" w:space="0" w:color="000000"/>
              <w:bottom w:val="single" w:sz="2" w:space="0" w:color="000000"/>
              <w:right w:val="single" w:sz="2" w:space="0" w:color="000000"/>
            </w:tcBorders>
            <w:shd w:val="clear" w:color="auto" w:fill="FFFFFF"/>
            <w:tcMar>
              <w:top w:w="57" w:type="dxa"/>
              <w:left w:w="115" w:type="dxa"/>
              <w:bottom w:w="57" w:type="dxa"/>
              <w:right w:w="57" w:type="dxa"/>
            </w:tcMar>
          </w:tcPr>
          <w:p w:rsidR="00B02D31" w:rsidRPr="00B54F06" w:rsidRDefault="00FF07AB" w:rsidP="00B02D31">
            <w:pPr>
              <w:pStyle w:val="msoaccenttext6"/>
              <w:widowControl w:val="0"/>
              <w:rPr>
                <w:i w:val="0"/>
                <w:sz w:val="18"/>
                <w:szCs w:val="18"/>
              </w:rPr>
            </w:pPr>
            <w:r>
              <w:rPr>
                <w:i w:val="0"/>
                <w:sz w:val="18"/>
                <w:szCs w:val="18"/>
              </w:rPr>
              <w:t>24</w:t>
            </w:r>
          </w:p>
        </w:tc>
        <w:tc>
          <w:tcPr>
            <w:tcW w:w="1304" w:type="dxa"/>
            <w:tcBorders>
              <w:top w:val="single" w:sz="2" w:space="0" w:color="000000"/>
              <w:left w:val="single" w:sz="2" w:space="0" w:color="000000"/>
              <w:bottom w:val="single" w:sz="2" w:space="0" w:color="000000"/>
              <w:right w:val="single" w:sz="2" w:space="0" w:color="000000"/>
            </w:tcBorders>
            <w:shd w:val="clear" w:color="auto" w:fill="FFFFFF"/>
            <w:tcMar>
              <w:top w:w="57" w:type="dxa"/>
              <w:left w:w="115" w:type="dxa"/>
              <w:bottom w:w="57" w:type="dxa"/>
              <w:right w:w="57" w:type="dxa"/>
            </w:tcMar>
          </w:tcPr>
          <w:p w:rsidR="00B02D31" w:rsidRPr="00B54F06" w:rsidRDefault="00FF07AB" w:rsidP="00B02D31">
            <w:pPr>
              <w:pStyle w:val="msoaccenttext6"/>
              <w:widowControl w:val="0"/>
              <w:rPr>
                <w:i w:val="0"/>
                <w:sz w:val="18"/>
                <w:szCs w:val="18"/>
              </w:rPr>
            </w:pPr>
            <w:r>
              <w:rPr>
                <w:i w:val="0"/>
                <w:sz w:val="18"/>
                <w:szCs w:val="18"/>
              </w:rPr>
              <w:t>25</w:t>
            </w:r>
          </w:p>
        </w:tc>
      </w:tr>
      <w:tr w:rsidR="00B02D31" w:rsidTr="00FF07AB">
        <w:trPr>
          <w:trHeight w:val="1240"/>
        </w:trPr>
        <w:tc>
          <w:tcPr>
            <w:tcW w:w="1317" w:type="dxa"/>
            <w:tcBorders>
              <w:top w:val="single" w:sz="2" w:space="0" w:color="000000"/>
              <w:left w:val="single" w:sz="2" w:space="0" w:color="000000"/>
              <w:bottom w:val="single" w:sz="2" w:space="0" w:color="000000"/>
              <w:right w:val="single" w:sz="2" w:space="0" w:color="000000"/>
            </w:tcBorders>
            <w:shd w:val="clear" w:color="auto" w:fill="FFFFFF"/>
            <w:tcMar>
              <w:top w:w="57" w:type="dxa"/>
              <w:left w:w="115" w:type="dxa"/>
              <w:bottom w:w="57" w:type="dxa"/>
              <w:right w:w="57" w:type="dxa"/>
            </w:tcMar>
          </w:tcPr>
          <w:p w:rsidR="00B02D31" w:rsidRPr="00B54F06" w:rsidRDefault="00FF07AB" w:rsidP="00B02D31">
            <w:pPr>
              <w:pStyle w:val="msoaccenttext6"/>
              <w:widowControl w:val="0"/>
              <w:rPr>
                <w:i w:val="0"/>
                <w:sz w:val="18"/>
                <w:szCs w:val="18"/>
              </w:rPr>
            </w:pPr>
            <w:r>
              <w:rPr>
                <w:i w:val="0"/>
                <w:sz w:val="18"/>
                <w:szCs w:val="18"/>
              </w:rPr>
              <w:t>26</w:t>
            </w:r>
          </w:p>
        </w:tc>
        <w:tc>
          <w:tcPr>
            <w:tcW w:w="720" w:type="dxa"/>
            <w:tcBorders>
              <w:top w:val="single" w:sz="2" w:space="0" w:color="000000"/>
              <w:left w:val="single" w:sz="2" w:space="0" w:color="000000"/>
              <w:bottom w:val="single" w:sz="2" w:space="0" w:color="000000"/>
              <w:right w:val="single" w:sz="2" w:space="0" w:color="000000"/>
            </w:tcBorders>
            <w:shd w:val="clear" w:color="auto" w:fill="FFFFFF"/>
            <w:tcMar>
              <w:top w:w="57" w:type="dxa"/>
              <w:left w:w="115" w:type="dxa"/>
              <w:bottom w:w="57" w:type="dxa"/>
              <w:right w:w="57" w:type="dxa"/>
            </w:tcMar>
          </w:tcPr>
          <w:p w:rsidR="00B02D31" w:rsidRPr="00B54F06" w:rsidRDefault="00FF07AB" w:rsidP="00B02D31">
            <w:pPr>
              <w:pStyle w:val="msoaccenttext6"/>
              <w:widowControl w:val="0"/>
              <w:rPr>
                <w:i w:val="0"/>
                <w:sz w:val="18"/>
                <w:szCs w:val="18"/>
              </w:rPr>
            </w:pPr>
            <w:r>
              <w:rPr>
                <w:i w:val="0"/>
                <w:sz w:val="18"/>
                <w:szCs w:val="18"/>
              </w:rPr>
              <w:t>27</w:t>
            </w:r>
          </w:p>
        </w:tc>
        <w:tc>
          <w:tcPr>
            <w:tcW w:w="810" w:type="dxa"/>
            <w:tcBorders>
              <w:top w:val="single" w:sz="2" w:space="0" w:color="000000"/>
              <w:left w:val="single" w:sz="2" w:space="0" w:color="000000"/>
              <w:bottom w:val="single" w:sz="2" w:space="0" w:color="000000"/>
              <w:right w:val="single" w:sz="2" w:space="0" w:color="000000"/>
            </w:tcBorders>
            <w:shd w:val="clear" w:color="auto" w:fill="FFFFFF"/>
            <w:tcMar>
              <w:top w:w="57" w:type="dxa"/>
              <w:left w:w="115" w:type="dxa"/>
              <w:bottom w:w="57" w:type="dxa"/>
              <w:right w:w="57" w:type="dxa"/>
            </w:tcMar>
          </w:tcPr>
          <w:p w:rsidR="00B02D31" w:rsidRPr="00B54F06" w:rsidRDefault="00FF07AB" w:rsidP="00B02D31">
            <w:pPr>
              <w:pStyle w:val="msoaccenttext6"/>
              <w:widowControl w:val="0"/>
              <w:rPr>
                <w:i w:val="0"/>
                <w:sz w:val="18"/>
                <w:szCs w:val="18"/>
              </w:rPr>
            </w:pPr>
            <w:r>
              <w:rPr>
                <w:i w:val="0"/>
                <w:sz w:val="18"/>
                <w:szCs w:val="18"/>
              </w:rPr>
              <w:t>28</w:t>
            </w:r>
          </w:p>
        </w:tc>
        <w:tc>
          <w:tcPr>
            <w:tcW w:w="810" w:type="dxa"/>
            <w:tcBorders>
              <w:top w:val="single" w:sz="2" w:space="0" w:color="000000"/>
              <w:left w:val="single" w:sz="2" w:space="0" w:color="000000"/>
              <w:bottom w:val="single" w:sz="2" w:space="0" w:color="000000"/>
              <w:right w:val="single" w:sz="2" w:space="0" w:color="000000"/>
            </w:tcBorders>
            <w:shd w:val="clear" w:color="auto" w:fill="FFFFFF"/>
            <w:tcMar>
              <w:top w:w="57" w:type="dxa"/>
              <w:left w:w="115" w:type="dxa"/>
              <w:bottom w:w="57" w:type="dxa"/>
              <w:right w:w="57" w:type="dxa"/>
            </w:tcMar>
          </w:tcPr>
          <w:p w:rsidR="00B02D31" w:rsidRPr="00B54F06" w:rsidRDefault="003A6223" w:rsidP="00B02D31">
            <w:pPr>
              <w:pStyle w:val="msoaccenttext6"/>
              <w:widowControl w:val="0"/>
              <w:rPr>
                <w:i w:val="0"/>
                <w:sz w:val="18"/>
                <w:szCs w:val="18"/>
              </w:rPr>
            </w:pPr>
            <w:r>
              <w:rPr>
                <w:i w:val="0"/>
                <w:sz w:val="18"/>
                <w:szCs w:val="18"/>
              </w:rPr>
              <w:t xml:space="preserve"> </w:t>
            </w:r>
            <w:r w:rsidR="00FF07AB">
              <w:rPr>
                <w:i w:val="0"/>
                <w:sz w:val="18"/>
                <w:szCs w:val="18"/>
              </w:rPr>
              <w:t>29</w:t>
            </w:r>
          </w:p>
        </w:tc>
        <w:tc>
          <w:tcPr>
            <w:tcW w:w="967" w:type="dxa"/>
            <w:tcBorders>
              <w:top w:val="single" w:sz="2" w:space="0" w:color="000000"/>
              <w:left w:val="single" w:sz="2" w:space="0" w:color="000000"/>
              <w:bottom w:val="single" w:sz="2" w:space="0" w:color="000000"/>
              <w:right w:val="single" w:sz="2" w:space="0" w:color="000000"/>
            </w:tcBorders>
            <w:shd w:val="clear" w:color="auto" w:fill="FFFFFF"/>
            <w:tcMar>
              <w:top w:w="57" w:type="dxa"/>
              <w:left w:w="115" w:type="dxa"/>
              <w:bottom w:w="57" w:type="dxa"/>
              <w:right w:w="57" w:type="dxa"/>
            </w:tcMar>
          </w:tcPr>
          <w:p w:rsidR="006A5585" w:rsidRPr="00B54F06" w:rsidRDefault="003A6223" w:rsidP="00B02D31">
            <w:pPr>
              <w:pStyle w:val="msoaccenttext6"/>
              <w:widowControl w:val="0"/>
              <w:rPr>
                <w:i w:val="0"/>
                <w:sz w:val="18"/>
                <w:szCs w:val="18"/>
              </w:rPr>
            </w:pPr>
            <w:r>
              <w:rPr>
                <w:i w:val="0"/>
                <w:sz w:val="18"/>
                <w:szCs w:val="18"/>
              </w:rPr>
              <w:t xml:space="preserve"> </w:t>
            </w:r>
            <w:r w:rsidR="00FF07AB">
              <w:rPr>
                <w:i w:val="0"/>
                <w:sz w:val="18"/>
                <w:szCs w:val="18"/>
              </w:rPr>
              <w:t>30</w:t>
            </w:r>
          </w:p>
        </w:tc>
        <w:tc>
          <w:tcPr>
            <w:tcW w:w="1013" w:type="dxa"/>
            <w:gridSpan w:val="2"/>
            <w:tcBorders>
              <w:top w:val="single" w:sz="2" w:space="0" w:color="000000"/>
              <w:left w:val="single" w:sz="2" w:space="0" w:color="000000"/>
              <w:bottom w:val="single" w:sz="2" w:space="0" w:color="000000"/>
              <w:right w:val="single" w:sz="2" w:space="0" w:color="000000"/>
            </w:tcBorders>
            <w:shd w:val="clear" w:color="auto" w:fill="FFFFFF"/>
            <w:tcMar>
              <w:top w:w="57" w:type="dxa"/>
              <w:left w:w="115" w:type="dxa"/>
              <w:bottom w:w="57" w:type="dxa"/>
              <w:right w:w="57" w:type="dxa"/>
            </w:tcMar>
          </w:tcPr>
          <w:p w:rsidR="00B02D31" w:rsidRPr="00B54F06" w:rsidRDefault="00FF07AB" w:rsidP="00B02D31">
            <w:pPr>
              <w:pStyle w:val="msoaccenttext6"/>
              <w:widowControl w:val="0"/>
              <w:rPr>
                <w:i w:val="0"/>
                <w:sz w:val="18"/>
                <w:szCs w:val="18"/>
              </w:rPr>
            </w:pPr>
            <w:r>
              <w:rPr>
                <w:i w:val="0"/>
                <w:sz w:val="18"/>
                <w:szCs w:val="18"/>
              </w:rPr>
              <w:t>31</w:t>
            </w:r>
            <w:r w:rsidR="003A6223">
              <w:rPr>
                <w:i w:val="0"/>
                <w:sz w:val="18"/>
                <w:szCs w:val="18"/>
              </w:rPr>
              <w:t xml:space="preserve"> </w:t>
            </w:r>
          </w:p>
        </w:tc>
        <w:tc>
          <w:tcPr>
            <w:tcW w:w="1304" w:type="dxa"/>
            <w:tcBorders>
              <w:top w:val="single" w:sz="2" w:space="0" w:color="000000"/>
              <w:left w:val="single" w:sz="2" w:space="0" w:color="000000"/>
              <w:bottom w:val="single" w:sz="2" w:space="0" w:color="000000"/>
              <w:right w:val="single" w:sz="2" w:space="0" w:color="000000"/>
            </w:tcBorders>
            <w:shd w:val="clear" w:color="auto" w:fill="FFFFFF"/>
            <w:tcMar>
              <w:top w:w="57" w:type="dxa"/>
              <w:left w:w="115" w:type="dxa"/>
              <w:bottom w:w="57" w:type="dxa"/>
              <w:right w:w="57" w:type="dxa"/>
            </w:tcMar>
          </w:tcPr>
          <w:p w:rsidR="001314BC" w:rsidRPr="00B54F06" w:rsidRDefault="001314BC" w:rsidP="00B02D31">
            <w:pPr>
              <w:pStyle w:val="msoaccenttext6"/>
              <w:widowControl w:val="0"/>
              <w:rPr>
                <w:i w:val="0"/>
                <w:sz w:val="18"/>
                <w:szCs w:val="18"/>
              </w:rPr>
            </w:pPr>
          </w:p>
        </w:tc>
      </w:tr>
    </w:tbl>
    <w:p w:rsidR="003B29B6" w:rsidRPr="007B7EDE" w:rsidRDefault="003B29B6" w:rsidP="007B7EDE">
      <w:pPr>
        <w:jc w:val="center"/>
        <w:rPr>
          <w:b/>
          <w:sz w:val="52"/>
          <w:szCs w:val="52"/>
        </w:rPr>
      </w:pPr>
    </w:p>
    <w:p w:rsidR="007779E5" w:rsidRDefault="007779E5" w:rsidP="00274EFB"/>
    <w:sectPr w:rsidR="007779E5" w:rsidSect="00340579">
      <w:pgSz w:w="15840" w:h="12240" w:orient="landscape"/>
      <w:pgMar w:top="720" w:right="720" w:bottom="720" w:left="720" w:header="1440" w:footer="1440" w:gutter="0"/>
      <w:cols w:num="2" w:space="720"/>
      <w:noEndnote/>
      <w:docGrid w:linePitch="254"/>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A00002EF" w:usb1="4000207B" w:usb2="00000000" w:usb3="00000000" w:csb0="0000009F" w:csb1="00000000"/>
  </w:font>
  <w:font w:name="Consolas">
    <w:panose1 w:val="020B0609020204030204"/>
    <w:charset w:val="00"/>
    <w:family w:val="modern"/>
    <w:pitch w:val="fixed"/>
    <w:sig w:usb0="A00002EF" w:usb1="4000204B" w:usb2="00000000" w:usb3="00000000" w:csb0="0000009F" w:csb1="00000000"/>
  </w:font>
  <w:font w:name="Palatino Linotype">
    <w:panose1 w:val="02040502050505030304"/>
    <w:charset w:val="00"/>
    <w:family w:val="roman"/>
    <w:pitch w:val="variable"/>
    <w:sig w:usb0="E0000387" w:usb1="40000013" w:usb2="00000000" w:usb3="00000000" w:csb0="0000019F" w:csb1="00000000"/>
  </w:font>
  <w:font w:name="Lucida Handwriting">
    <w:panose1 w:val="03010101010101010101"/>
    <w:charset w:val="00"/>
    <w:family w:val="script"/>
    <w:pitch w:val="variable"/>
    <w:sig w:usb0="00000003" w:usb1="00000000" w:usb2="00000000" w:usb3="00000000" w:csb0="00000001" w:csb1="00000000"/>
  </w:font>
  <w:font w:name="American Typewriter">
    <w:altName w:val="Times New Roman"/>
    <w:charset w:val="00"/>
    <w:family w:val="auto"/>
    <w:pitch w:val="default"/>
    <w:sig w:usb0="00000000" w:usb1="00000000" w:usb2="00000000" w:usb3="00000000" w:csb0="00000000" w:csb1="00000000"/>
  </w:font>
  <w:font w:name="Cambria">
    <w:panose1 w:val="02040503050406030204"/>
    <w:charset w:val="00"/>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500.25pt;height:536.25pt" o:bullet="t">
        <v:imagedata r:id="rId1" o:title="clover"/>
      </v:shape>
    </w:pict>
  </w:numPicBullet>
  <w:numPicBullet w:numPicBulletId="1">
    <w:pict>
      <v:shape id="_x0000_i1031" type="#_x0000_t75" style="width:3in;height:3in" o:bullet="t">
        <v:imagedata r:id="rId2" o:title="MCj03291900000[1]"/>
      </v:shape>
    </w:pict>
  </w:numPicBullet>
  <w:abstractNum w:abstractNumId="0">
    <w:nsid w:val="08427810"/>
    <w:multiLevelType w:val="hybridMultilevel"/>
    <w:tmpl w:val="BDCCAC60"/>
    <w:lvl w:ilvl="0" w:tplc="84B8EBA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84B4AF7"/>
    <w:multiLevelType w:val="hybridMultilevel"/>
    <w:tmpl w:val="6E3A27FC"/>
    <w:lvl w:ilvl="0" w:tplc="84B8EBA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9B502DE"/>
    <w:multiLevelType w:val="hybridMultilevel"/>
    <w:tmpl w:val="7F24EC7C"/>
    <w:lvl w:ilvl="0" w:tplc="04090005">
      <w:start w:val="1"/>
      <w:numFmt w:val="bullet"/>
      <w:lvlText w:val=""/>
      <w:lvlJc w:val="left"/>
      <w:pPr>
        <w:tabs>
          <w:tab w:val="num" w:pos="1080"/>
        </w:tabs>
        <w:ind w:left="1080" w:hanging="360"/>
      </w:pPr>
      <w:rPr>
        <w:rFonts w:ascii="Wingdings" w:hAnsi="Wingdings"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
    <w:nsid w:val="1FB04D6E"/>
    <w:multiLevelType w:val="hybridMultilevel"/>
    <w:tmpl w:val="D504794C"/>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nsid w:val="24866791"/>
    <w:multiLevelType w:val="hybridMultilevel"/>
    <w:tmpl w:val="CEDE92F6"/>
    <w:lvl w:ilvl="0" w:tplc="8446ED90">
      <w:start w:val="1"/>
      <w:numFmt w:val="bullet"/>
      <w:lvlText w:val=""/>
      <w:lvlPicBulletId w:val="0"/>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nsid w:val="2B947D67"/>
    <w:multiLevelType w:val="hybridMultilevel"/>
    <w:tmpl w:val="6EB2367A"/>
    <w:lvl w:ilvl="0" w:tplc="04090005">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6">
    <w:nsid w:val="34D1053F"/>
    <w:multiLevelType w:val="hybridMultilevel"/>
    <w:tmpl w:val="EBC0C9E4"/>
    <w:lvl w:ilvl="0" w:tplc="84B8EBA2">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nsid w:val="36BD2BD7"/>
    <w:multiLevelType w:val="hybridMultilevel"/>
    <w:tmpl w:val="0442CDF4"/>
    <w:lvl w:ilvl="0" w:tplc="A97A4B42">
      <w:start w:val="1"/>
      <w:numFmt w:val="bullet"/>
      <w:lvlText w:val=""/>
      <w:lvlPicBulletId w:val="1"/>
      <w:lvlJc w:val="left"/>
      <w:pPr>
        <w:tabs>
          <w:tab w:val="num" w:pos="1080"/>
        </w:tabs>
        <w:ind w:left="108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nsid w:val="37D24350"/>
    <w:multiLevelType w:val="multilevel"/>
    <w:tmpl w:val="CEDE92F6"/>
    <w:lvl w:ilvl="0">
      <w:start w:val="1"/>
      <w:numFmt w:val="bullet"/>
      <w:lvlText w:val=""/>
      <w:lvlPicBulletId w:val="0"/>
      <w:lvlJc w:val="left"/>
      <w:pPr>
        <w:tabs>
          <w:tab w:val="num" w:pos="720"/>
        </w:tabs>
        <w:ind w:left="720" w:hanging="360"/>
      </w:pPr>
      <w:rPr>
        <w:rFonts w:ascii="Symbol" w:hAnsi="Symbol" w:hint="default"/>
        <w:color w:val="auto"/>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9">
    <w:nsid w:val="393153F5"/>
    <w:multiLevelType w:val="hybridMultilevel"/>
    <w:tmpl w:val="2DB6ECEA"/>
    <w:lvl w:ilvl="0" w:tplc="84B8EBA2">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nsid w:val="3F0B3F8E"/>
    <w:multiLevelType w:val="hybridMultilevel"/>
    <w:tmpl w:val="B69615E6"/>
    <w:lvl w:ilvl="0" w:tplc="84B8EBA2">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1">
    <w:nsid w:val="42B9638A"/>
    <w:multiLevelType w:val="hybridMultilevel"/>
    <w:tmpl w:val="E8B067A2"/>
    <w:lvl w:ilvl="0" w:tplc="52ACF5D4">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nsid w:val="4A0F655B"/>
    <w:multiLevelType w:val="hybridMultilevel"/>
    <w:tmpl w:val="49CC7DC0"/>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nsid w:val="50BA3932"/>
    <w:multiLevelType w:val="hybridMultilevel"/>
    <w:tmpl w:val="CCAEDA16"/>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nsid w:val="5E924983"/>
    <w:multiLevelType w:val="hybridMultilevel"/>
    <w:tmpl w:val="C15C9C34"/>
    <w:lvl w:ilvl="0" w:tplc="57723424">
      <w:start w:val="1"/>
      <w:numFmt w:val="bullet"/>
      <w:lvlText w:val=""/>
      <w:lvlJc w:val="left"/>
      <w:pPr>
        <w:tabs>
          <w:tab w:val="num" w:pos="1080"/>
        </w:tabs>
        <w:ind w:left="108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nsid w:val="648B7A35"/>
    <w:multiLevelType w:val="multilevel"/>
    <w:tmpl w:val="18F8562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
    <w:nsid w:val="68D86890"/>
    <w:multiLevelType w:val="hybridMultilevel"/>
    <w:tmpl w:val="0C8225A8"/>
    <w:lvl w:ilvl="0" w:tplc="29B8BC60">
      <w:start w:val="1"/>
      <w:numFmt w:val="bullet"/>
      <w:lvlText w:val=""/>
      <w:lvlJc w:val="left"/>
      <w:pPr>
        <w:tabs>
          <w:tab w:val="num" w:pos="720"/>
        </w:tabs>
        <w:ind w:left="720" w:hanging="360"/>
      </w:pPr>
      <w:rPr>
        <w:rFonts w:ascii="Wingdings" w:hAnsi="Wingdings" w:hint="default"/>
        <w:sz w:val="24"/>
        <w:szCs w:val="2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nsid w:val="6BF44CF6"/>
    <w:multiLevelType w:val="hybridMultilevel"/>
    <w:tmpl w:val="D820CF0C"/>
    <w:lvl w:ilvl="0" w:tplc="84B8EBA2">
      <w:start w:val="1"/>
      <w:numFmt w:val="bullet"/>
      <w:lvlText w:val=""/>
      <w:lvlJc w:val="left"/>
      <w:pPr>
        <w:tabs>
          <w:tab w:val="num" w:pos="720"/>
        </w:tabs>
        <w:ind w:left="720" w:hanging="360"/>
      </w:pPr>
      <w:rPr>
        <w:rFonts w:ascii="Symbol" w:hAnsi="Symbol" w:hint="default"/>
      </w:rPr>
    </w:lvl>
    <w:lvl w:ilvl="1" w:tplc="0409000F">
      <w:start w:val="1"/>
      <w:numFmt w:val="decimal"/>
      <w:lvlText w:val="%2."/>
      <w:lvlJc w:val="left"/>
      <w:pPr>
        <w:tabs>
          <w:tab w:val="num" w:pos="1440"/>
        </w:tabs>
        <w:ind w:left="1440" w:hanging="360"/>
      </w:pPr>
      <w:rPr>
        <w:rFont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nsid w:val="6D581E28"/>
    <w:multiLevelType w:val="hybridMultilevel"/>
    <w:tmpl w:val="2E34C5B6"/>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nsid w:val="750231CD"/>
    <w:multiLevelType w:val="hybridMultilevel"/>
    <w:tmpl w:val="6DCA7272"/>
    <w:lvl w:ilvl="0" w:tplc="52ACF5D4">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nsid w:val="7966005E"/>
    <w:multiLevelType w:val="hybridMultilevel"/>
    <w:tmpl w:val="91B0B50A"/>
    <w:lvl w:ilvl="0" w:tplc="84B8EBA2">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nsid w:val="7BBB76E0"/>
    <w:multiLevelType w:val="hybridMultilevel"/>
    <w:tmpl w:val="A23AF4D4"/>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nsid w:val="7F066071"/>
    <w:multiLevelType w:val="hybridMultilevel"/>
    <w:tmpl w:val="32E020CE"/>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11"/>
  </w:num>
  <w:num w:numId="2">
    <w:abstractNumId w:val="19"/>
  </w:num>
  <w:num w:numId="3">
    <w:abstractNumId w:val="2"/>
  </w:num>
  <w:num w:numId="4">
    <w:abstractNumId w:val="16"/>
  </w:num>
  <w:num w:numId="5">
    <w:abstractNumId w:val="12"/>
  </w:num>
  <w:num w:numId="6">
    <w:abstractNumId w:val="22"/>
  </w:num>
  <w:num w:numId="7">
    <w:abstractNumId w:val="5"/>
  </w:num>
  <w:num w:numId="8">
    <w:abstractNumId w:val="14"/>
  </w:num>
  <w:num w:numId="9">
    <w:abstractNumId w:val="4"/>
  </w:num>
  <w:num w:numId="10">
    <w:abstractNumId w:val="8"/>
  </w:num>
  <w:num w:numId="11">
    <w:abstractNumId w:val="20"/>
  </w:num>
  <w:num w:numId="12">
    <w:abstractNumId w:val="18"/>
  </w:num>
  <w:num w:numId="13">
    <w:abstractNumId w:val="10"/>
  </w:num>
  <w:num w:numId="14">
    <w:abstractNumId w:val="9"/>
  </w:num>
  <w:num w:numId="15">
    <w:abstractNumId w:val="6"/>
  </w:num>
  <w:num w:numId="16">
    <w:abstractNumId w:val="17"/>
  </w:num>
  <w:num w:numId="17">
    <w:abstractNumId w:val="13"/>
  </w:num>
  <w:num w:numId="18">
    <w:abstractNumId w:val="3"/>
  </w:num>
  <w:num w:numId="19">
    <w:abstractNumId w:val="21"/>
  </w:num>
  <w:num w:numId="20">
    <w:abstractNumId w:val="0"/>
  </w:num>
  <w:num w:numId="21">
    <w:abstractNumId w:val="1"/>
  </w:num>
  <w:num w:numId="22">
    <w:abstractNumId w:val="7"/>
  </w:num>
  <w:num w:numId="23">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stylePaneFormatFilter w:val="3F01"/>
  <w:defaultTabStop w:val="720"/>
  <w:drawingGridHorizontalSpacing w:val="120"/>
  <w:displayHorizontalDrawingGridEvery w:val="2"/>
  <w:displayVerticalDrawingGridEvery w:val="2"/>
  <w:characterSpacingControl w:val="doNotCompress"/>
  <w:compat/>
  <w:rsids>
    <w:rsidRoot w:val="002F6B54"/>
    <w:rsid w:val="00002085"/>
    <w:rsid w:val="00002EF9"/>
    <w:rsid w:val="00007EC1"/>
    <w:rsid w:val="00044DFC"/>
    <w:rsid w:val="0005045E"/>
    <w:rsid w:val="000530CA"/>
    <w:rsid w:val="00053FFB"/>
    <w:rsid w:val="00061F84"/>
    <w:rsid w:val="000839FD"/>
    <w:rsid w:val="000B5B36"/>
    <w:rsid w:val="000C0561"/>
    <w:rsid w:val="000D1830"/>
    <w:rsid w:val="000D6C26"/>
    <w:rsid w:val="000F5EEB"/>
    <w:rsid w:val="00100B50"/>
    <w:rsid w:val="00103632"/>
    <w:rsid w:val="00110C1F"/>
    <w:rsid w:val="00114551"/>
    <w:rsid w:val="001157E1"/>
    <w:rsid w:val="001238B9"/>
    <w:rsid w:val="001239EA"/>
    <w:rsid w:val="00126F3E"/>
    <w:rsid w:val="00130138"/>
    <w:rsid w:val="00130553"/>
    <w:rsid w:val="001314BC"/>
    <w:rsid w:val="0013262E"/>
    <w:rsid w:val="00136820"/>
    <w:rsid w:val="00137462"/>
    <w:rsid w:val="00137C33"/>
    <w:rsid w:val="00145BDB"/>
    <w:rsid w:val="001503DE"/>
    <w:rsid w:val="00150CFB"/>
    <w:rsid w:val="00162DC5"/>
    <w:rsid w:val="0016338F"/>
    <w:rsid w:val="00172A28"/>
    <w:rsid w:val="0017383F"/>
    <w:rsid w:val="001839F2"/>
    <w:rsid w:val="00187E73"/>
    <w:rsid w:val="001960B0"/>
    <w:rsid w:val="00196F02"/>
    <w:rsid w:val="001A78BE"/>
    <w:rsid w:val="001D1328"/>
    <w:rsid w:val="001D2B76"/>
    <w:rsid w:val="00210D49"/>
    <w:rsid w:val="0021732A"/>
    <w:rsid w:val="00217D92"/>
    <w:rsid w:val="002242FF"/>
    <w:rsid w:val="00234722"/>
    <w:rsid w:val="00241D7A"/>
    <w:rsid w:val="002573A4"/>
    <w:rsid w:val="002628FA"/>
    <w:rsid w:val="002652FB"/>
    <w:rsid w:val="0026795D"/>
    <w:rsid w:val="00274EFB"/>
    <w:rsid w:val="00276156"/>
    <w:rsid w:val="00291742"/>
    <w:rsid w:val="002A1429"/>
    <w:rsid w:val="002D551A"/>
    <w:rsid w:val="002F17D7"/>
    <w:rsid w:val="002F6B54"/>
    <w:rsid w:val="002F6E51"/>
    <w:rsid w:val="00307B4D"/>
    <w:rsid w:val="003163D3"/>
    <w:rsid w:val="0032168B"/>
    <w:rsid w:val="00340579"/>
    <w:rsid w:val="00341B62"/>
    <w:rsid w:val="00343DE4"/>
    <w:rsid w:val="003730DF"/>
    <w:rsid w:val="003769E3"/>
    <w:rsid w:val="00395496"/>
    <w:rsid w:val="003A2AFD"/>
    <w:rsid w:val="003A6223"/>
    <w:rsid w:val="003A7CF0"/>
    <w:rsid w:val="003B29B6"/>
    <w:rsid w:val="003C07E3"/>
    <w:rsid w:val="003C18BB"/>
    <w:rsid w:val="003E32BC"/>
    <w:rsid w:val="003E394C"/>
    <w:rsid w:val="00403735"/>
    <w:rsid w:val="004162A7"/>
    <w:rsid w:val="004370FF"/>
    <w:rsid w:val="00441E4B"/>
    <w:rsid w:val="00451525"/>
    <w:rsid w:val="00471B0F"/>
    <w:rsid w:val="00475B2C"/>
    <w:rsid w:val="004857FA"/>
    <w:rsid w:val="004A4C88"/>
    <w:rsid w:val="004A533F"/>
    <w:rsid w:val="004A5363"/>
    <w:rsid w:val="004B2558"/>
    <w:rsid w:val="004B4CC0"/>
    <w:rsid w:val="004B517A"/>
    <w:rsid w:val="004C2E6D"/>
    <w:rsid w:val="004C46AF"/>
    <w:rsid w:val="004C6600"/>
    <w:rsid w:val="004C77F1"/>
    <w:rsid w:val="004F04A5"/>
    <w:rsid w:val="004F5587"/>
    <w:rsid w:val="005006BD"/>
    <w:rsid w:val="00500F5D"/>
    <w:rsid w:val="005048D3"/>
    <w:rsid w:val="00506AE6"/>
    <w:rsid w:val="00507829"/>
    <w:rsid w:val="00531B59"/>
    <w:rsid w:val="00536772"/>
    <w:rsid w:val="0055285A"/>
    <w:rsid w:val="00554DCA"/>
    <w:rsid w:val="0057139C"/>
    <w:rsid w:val="00572E2D"/>
    <w:rsid w:val="00583446"/>
    <w:rsid w:val="0058560F"/>
    <w:rsid w:val="0059349A"/>
    <w:rsid w:val="00595109"/>
    <w:rsid w:val="005968A5"/>
    <w:rsid w:val="00596EB7"/>
    <w:rsid w:val="005A02D5"/>
    <w:rsid w:val="005B68B9"/>
    <w:rsid w:val="005B7C6B"/>
    <w:rsid w:val="005C09DE"/>
    <w:rsid w:val="005E0168"/>
    <w:rsid w:val="005F5C72"/>
    <w:rsid w:val="006045B8"/>
    <w:rsid w:val="006064F5"/>
    <w:rsid w:val="00613005"/>
    <w:rsid w:val="00616E1F"/>
    <w:rsid w:val="0061769A"/>
    <w:rsid w:val="00624136"/>
    <w:rsid w:val="0062793C"/>
    <w:rsid w:val="0063493B"/>
    <w:rsid w:val="00635939"/>
    <w:rsid w:val="006526AE"/>
    <w:rsid w:val="00654110"/>
    <w:rsid w:val="0065631C"/>
    <w:rsid w:val="00663278"/>
    <w:rsid w:val="006637B3"/>
    <w:rsid w:val="00676769"/>
    <w:rsid w:val="00682EBF"/>
    <w:rsid w:val="0068506D"/>
    <w:rsid w:val="00687245"/>
    <w:rsid w:val="0069161A"/>
    <w:rsid w:val="006A080F"/>
    <w:rsid w:val="006A48D7"/>
    <w:rsid w:val="006A5585"/>
    <w:rsid w:val="006A6EC8"/>
    <w:rsid w:val="006B5103"/>
    <w:rsid w:val="006F6CA2"/>
    <w:rsid w:val="006F7E03"/>
    <w:rsid w:val="0070127B"/>
    <w:rsid w:val="00715BBE"/>
    <w:rsid w:val="0072141E"/>
    <w:rsid w:val="00722434"/>
    <w:rsid w:val="007250AC"/>
    <w:rsid w:val="007355F9"/>
    <w:rsid w:val="0075175E"/>
    <w:rsid w:val="007779E5"/>
    <w:rsid w:val="00782A8B"/>
    <w:rsid w:val="007912E1"/>
    <w:rsid w:val="007A0DFF"/>
    <w:rsid w:val="007A2431"/>
    <w:rsid w:val="007B6A84"/>
    <w:rsid w:val="007B7EDE"/>
    <w:rsid w:val="007C4307"/>
    <w:rsid w:val="007D6B2F"/>
    <w:rsid w:val="007D7CA7"/>
    <w:rsid w:val="007E027C"/>
    <w:rsid w:val="00800B4B"/>
    <w:rsid w:val="00810387"/>
    <w:rsid w:val="00825863"/>
    <w:rsid w:val="00831BD3"/>
    <w:rsid w:val="00831EDE"/>
    <w:rsid w:val="00836AE3"/>
    <w:rsid w:val="0084163F"/>
    <w:rsid w:val="0085568A"/>
    <w:rsid w:val="00857222"/>
    <w:rsid w:val="00867D7A"/>
    <w:rsid w:val="008872B0"/>
    <w:rsid w:val="00891E90"/>
    <w:rsid w:val="00897989"/>
    <w:rsid w:val="008A1BEA"/>
    <w:rsid w:val="008A2110"/>
    <w:rsid w:val="008C00E0"/>
    <w:rsid w:val="008D03D9"/>
    <w:rsid w:val="008E2537"/>
    <w:rsid w:val="008E5AD5"/>
    <w:rsid w:val="008F3E82"/>
    <w:rsid w:val="008F47CF"/>
    <w:rsid w:val="008F67A5"/>
    <w:rsid w:val="0090225B"/>
    <w:rsid w:val="00906D92"/>
    <w:rsid w:val="0090790A"/>
    <w:rsid w:val="009337E1"/>
    <w:rsid w:val="009343A7"/>
    <w:rsid w:val="00936CC0"/>
    <w:rsid w:val="009371E6"/>
    <w:rsid w:val="00941405"/>
    <w:rsid w:val="00950A19"/>
    <w:rsid w:val="009515A1"/>
    <w:rsid w:val="00966FA3"/>
    <w:rsid w:val="00980C50"/>
    <w:rsid w:val="00980CC0"/>
    <w:rsid w:val="00981281"/>
    <w:rsid w:val="009C05E9"/>
    <w:rsid w:val="009D0242"/>
    <w:rsid w:val="009D0AFC"/>
    <w:rsid w:val="009D1405"/>
    <w:rsid w:val="009D51C0"/>
    <w:rsid w:val="009E5169"/>
    <w:rsid w:val="009E6F1C"/>
    <w:rsid w:val="009E719B"/>
    <w:rsid w:val="009F5AEF"/>
    <w:rsid w:val="009F60FA"/>
    <w:rsid w:val="00A008CB"/>
    <w:rsid w:val="00A14275"/>
    <w:rsid w:val="00A23E99"/>
    <w:rsid w:val="00A31F78"/>
    <w:rsid w:val="00A53A5C"/>
    <w:rsid w:val="00A578E1"/>
    <w:rsid w:val="00A64AFE"/>
    <w:rsid w:val="00A65F32"/>
    <w:rsid w:val="00A71043"/>
    <w:rsid w:val="00A73E00"/>
    <w:rsid w:val="00A94C3F"/>
    <w:rsid w:val="00AA2865"/>
    <w:rsid w:val="00AB6238"/>
    <w:rsid w:val="00AF0CFB"/>
    <w:rsid w:val="00AF62A9"/>
    <w:rsid w:val="00B000D7"/>
    <w:rsid w:val="00B02D31"/>
    <w:rsid w:val="00B121F7"/>
    <w:rsid w:val="00B32C34"/>
    <w:rsid w:val="00B41965"/>
    <w:rsid w:val="00B44641"/>
    <w:rsid w:val="00B54F06"/>
    <w:rsid w:val="00B6345C"/>
    <w:rsid w:val="00B810C3"/>
    <w:rsid w:val="00B82F86"/>
    <w:rsid w:val="00BA3917"/>
    <w:rsid w:val="00BA738E"/>
    <w:rsid w:val="00BB0FFB"/>
    <w:rsid w:val="00BB2D55"/>
    <w:rsid w:val="00BC0A6E"/>
    <w:rsid w:val="00BD58B5"/>
    <w:rsid w:val="00BD5AAF"/>
    <w:rsid w:val="00BE05F8"/>
    <w:rsid w:val="00BF2011"/>
    <w:rsid w:val="00C071AC"/>
    <w:rsid w:val="00C20153"/>
    <w:rsid w:val="00C220B4"/>
    <w:rsid w:val="00C220FC"/>
    <w:rsid w:val="00C2614D"/>
    <w:rsid w:val="00C32D58"/>
    <w:rsid w:val="00C607ED"/>
    <w:rsid w:val="00C60A2F"/>
    <w:rsid w:val="00C629DC"/>
    <w:rsid w:val="00C72AA0"/>
    <w:rsid w:val="00C72C33"/>
    <w:rsid w:val="00C8398E"/>
    <w:rsid w:val="00CA06F6"/>
    <w:rsid w:val="00CC0438"/>
    <w:rsid w:val="00CC0A9F"/>
    <w:rsid w:val="00CD4083"/>
    <w:rsid w:val="00CE0D32"/>
    <w:rsid w:val="00CE21C6"/>
    <w:rsid w:val="00CE6F0B"/>
    <w:rsid w:val="00CF5A37"/>
    <w:rsid w:val="00D02D4F"/>
    <w:rsid w:val="00D15E15"/>
    <w:rsid w:val="00D23CFC"/>
    <w:rsid w:val="00D260FE"/>
    <w:rsid w:val="00D27875"/>
    <w:rsid w:val="00D33D99"/>
    <w:rsid w:val="00D34048"/>
    <w:rsid w:val="00D4439B"/>
    <w:rsid w:val="00D476BD"/>
    <w:rsid w:val="00D607BE"/>
    <w:rsid w:val="00D61A9A"/>
    <w:rsid w:val="00D635F3"/>
    <w:rsid w:val="00D71BB4"/>
    <w:rsid w:val="00D810F2"/>
    <w:rsid w:val="00D84463"/>
    <w:rsid w:val="00DA26EC"/>
    <w:rsid w:val="00DB2B2E"/>
    <w:rsid w:val="00DB67F1"/>
    <w:rsid w:val="00DC27CE"/>
    <w:rsid w:val="00DD04BB"/>
    <w:rsid w:val="00DD30BB"/>
    <w:rsid w:val="00DE0484"/>
    <w:rsid w:val="00DE2987"/>
    <w:rsid w:val="00DF0FE5"/>
    <w:rsid w:val="00DF19F7"/>
    <w:rsid w:val="00DF3E1E"/>
    <w:rsid w:val="00DF5006"/>
    <w:rsid w:val="00E03701"/>
    <w:rsid w:val="00E06350"/>
    <w:rsid w:val="00E07E35"/>
    <w:rsid w:val="00E11236"/>
    <w:rsid w:val="00E15FA2"/>
    <w:rsid w:val="00E26A1E"/>
    <w:rsid w:val="00E404C2"/>
    <w:rsid w:val="00E46615"/>
    <w:rsid w:val="00E702AC"/>
    <w:rsid w:val="00E7131A"/>
    <w:rsid w:val="00E729FA"/>
    <w:rsid w:val="00E758AD"/>
    <w:rsid w:val="00E9001A"/>
    <w:rsid w:val="00EA22D2"/>
    <w:rsid w:val="00EA6075"/>
    <w:rsid w:val="00EB25CD"/>
    <w:rsid w:val="00EC1E51"/>
    <w:rsid w:val="00EC2E94"/>
    <w:rsid w:val="00EC6727"/>
    <w:rsid w:val="00ED0DF3"/>
    <w:rsid w:val="00EE2F59"/>
    <w:rsid w:val="00EF019D"/>
    <w:rsid w:val="00F00B01"/>
    <w:rsid w:val="00F06229"/>
    <w:rsid w:val="00F1670E"/>
    <w:rsid w:val="00F26995"/>
    <w:rsid w:val="00F4177A"/>
    <w:rsid w:val="00F41BF5"/>
    <w:rsid w:val="00F45728"/>
    <w:rsid w:val="00F4695B"/>
    <w:rsid w:val="00F47420"/>
    <w:rsid w:val="00F62D22"/>
    <w:rsid w:val="00F648C0"/>
    <w:rsid w:val="00F73FD8"/>
    <w:rsid w:val="00F82BC3"/>
    <w:rsid w:val="00F86921"/>
    <w:rsid w:val="00F87BA4"/>
    <w:rsid w:val="00F9243F"/>
    <w:rsid w:val="00FB23D0"/>
    <w:rsid w:val="00FC3481"/>
    <w:rsid w:val="00FC7A92"/>
    <w:rsid w:val="00FC7BFA"/>
    <w:rsid w:val="00FD4D62"/>
    <w:rsid w:val="00FF07AB"/>
    <w:rsid w:val="00FF417A"/>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martTagType w:namespaceuri="urn:schemas-microsoft-com:office:smarttags" w:name="City"/>
  <w:smartTagType w:namespaceuri="urn:schemas-microsoft-com:office:smarttags" w:name="State"/>
  <w:smartTagType w:namespaceuri="urn:schemas-microsoft-com:office:smarttags" w:name="Street"/>
  <w:smartTagType w:namespaceuri="urn:schemas-microsoft-com:office:smarttags" w:name="address"/>
  <w:shapeDefaults>
    <o:shapedefaults v:ext="edit" spidmax="5122" fill="f" fillcolor="white">
      <v:fill color="white" on="f"/>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qFormat="1"/>
    <w:lsdException w:name="heading 4" w:semiHidden="1" w:unhideWhenUsed="1"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uiPriority="22" w:qFormat="1"/>
    <w:lsdException w:name="Emphasis" w:uiPriority="20" w:qFormat="1"/>
    <w:lsdException w:name="Plain Tex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2F6B54"/>
    <w:rPr>
      <w:sz w:val="24"/>
      <w:szCs w:val="24"/>
    </w:rPr>
  </w:style>
  <w:style w:type="paragraph" w:styleId="Heading1">
    <w:name w:val="heading 1"/>
    <w:basedOn w:val="Normal"/>
    <w:next w:val="Normal"/>
    <w:qFormat/>
    <w:rsid w:val="008A1BEA"/>
    <w:pPr>
      <w:keepNext/>
      <w:jc w:val="center"/>
      <w:outlineLvl w:val="0"/>
    </w:pPr>
    <w:rPr>
      <w:b/>
      <w:bCs/>
    </w:rPr>
  </w:style>
  <w:style w:type="paragraph" w:styleId="Heading3">
    <w:name w:val="heading 3"/>
    <w:basedOn w:val="Normal"/>
    <w:next w:val="Normal"/>
    <w:qFormat/>
    <w:rsid w:val="00CD4083"/>
    <w:pPr>
      <w:keepNext/>
      <w:spacing w:before="240" w:after="60"/>
      <w:outlineLvl w:val="2"/>
    </w:pPr>
    <w:rPr>
      <w:rFonts w:ascii="Arial" w:hAnsi="Arial" w:cs="Arial"/>
      <w:b/>
      <w:bCs/>
      <w:sz w:val="26"/>
      <w:szCs w:val="26"/>
    </w:rPr>
  </w:style>
  <w:style w:type="paragraph" w:styleId="Heading5">
    <w:name w:val="heading 5"/>
    <w:basedOn w:val="Normal"/>
    <w:next w:val="Normal"/>
    <w:qFormat/>
    <w:rsid w:val="009D0242"/>
    <w:pPr>
      <w:spacing w:before="240" w:after="60"/>
      <w:outlineLvl w:val="4"/>
    </w:pPr>
    <w:rPr>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semiHidden/>
    <w:rsid w:val="00100B50"/>
    <w:rPr>
      <w:rFonts w:ascii="Tahoma" w:hAnsi="Tahoma" w:cs="Tahoma"/>
      <w:sz w:val="16"/>
      <w:szCs w:val="16"/>
    </w:rPr>
  </w:style>
  <w:style w:type="character" w:styleId="Hyperlink">
    <w:name w:val="Hyperlink"/>
    <w:basedOn w:val="DefaultParagraphFont"/>
    <w:rsid w:val="00DF5006"/>
    <w:rPr>
      <w:color w:val="0000FF"/>
      <w:u w:val="single"/>
    </w:rPr>
  </w:style>
  <w:style w:type="paragraph" w:customStyle="1" w:styleId="msoaccenttext3">
    <w:name w:val="msoaccenttext3"/>
    <w:rsid w:val="007912E1"/>
    <w:pPr>
      <w:jc w:val="center"/>
    </w:pPr>
    <w:rPr>
      <w:rFonts w:ascii="Arial" w:hAnsi="Arial" w:cs="Arial"/>
      <w:b/>
      <w:bCs/>
      <w:color w:val="000000"/>
      <w:kern w:val="28"/>
      <w:sz w:val="29"/>
      <w:szCs w:val="29"/>
    </w:rPr>
  </w:style>
  <w:style w:type="paragraph" w:customStyle="1" w:styleId="msoaccenttext6">
    <w:name w:val="msoaccenttext6"/>
    <w:rsid w:val="007912E1"/>
    <w:rPr>
      <w:i/>
      <w:iCs/>
      <w:color w:val="000000"/>
      <w:kern w:val="28"/>
      <w:sz w:val="36"/>
      <w:szCs w:val="36"/>
    </w:rPr>
  </w:style>
  <w:style w:type="paragraph" w:customStyle="1" w:styleId="msotitle2">
    <w:name w:val="msotitle2"/>
    <w:rsid w:val="007912E1"/>
    <w:pPr>
      <w:jc w:val="center"/>
    </w:pPr>
    <w:rPr>
      <w:color w:val="000000"/>
      <w:kern w:val="28"/>
      <w:sz w:val="108"/>
      <w:szCs w:val="108"/>
    </w:rPr>
  </w:style>
  <w:style w:type="paragraph" w:styleId="Title">
    <w:name w:val="Title"/>
    <w:basedOn w:val="Normal"/>
    <w:qFormat/>
    <w:rsid w:val="00C20153"/>
    <w:pPr>
      <w:spacing w:before="100" w:beforeAutospacing="1" w:after="100" w:afterAutospacing="1"/>
    </w:pPr>
  </w:style>
  <w:style w:type="character" w:styleId="FollowedHyperlink">
    <w:name w:val="FollowedHyperlink"/>
    <w:basedOn w:val="DefaultParagraphFont"/>
    <w:rsid w:val="00CC0438"/>
    <w:rPr>
      <w:color w:val="800080"/>
      <w:u w:val="single"/>
    </w:rPr>
  </w:style>
  <w:style w:type="character" w:customStyle="1" w:styleId="style51">
    <w:name w:val="style51"/>
    <w:basedOn w:val="DefaultParagraphFont"/>
    <w:rsid w:val="003769E3"/>
    <w:rPr>
      <w:color w:val="006633"/>
    </w:rPr>
  </w:style>
  <w:style w:type="paragraph" w:customStyle="1" w:styleId="style7">
    <w:name w:val="style7"/>
    <w:basedOn w:val="Normal"/>
    <w:rsid w:val="003769E3"/>
    <w:pPr>
      <w:spacing w:before="100" w:beforeAutospacing="1" w:after="100" w:afterAutospacing="1"/>
    </w:pPr>
    <w:rPr>
      <w:rFonts w:ascii="Garamond" w:hAnsi="Garamond"/>
      <w:b/>
      <w:bCs/>
      <w:color w:val="006633"/>
      <w:sz w:val="38"/>
      <w:szCs w:val="38"/>
    </w:rPr>
  </w:style>
  <w:style w:type="paragraph" w:styleId="NormalWeb">
    <w:name w:val="Normal (Web)"/>
    <w:basedOn w:val="Normal"/>
    <w:rsid w:val="003769E3"/>
    <w:pPr>
      <w:spacing w:before="100" w:beforeAutospacing="1" w:after="100" w:afterAutospacing="1"/>
    </w:pPr>
  </w:style>
  <w:style w:type="character" w:customStyle="1" w:styleId="style181">
    <w:name w:val="style181"/>
    <w:basedOn w:val="DefaultParagraphFont"/>
    <w:rsid w:val="003769E3"/>
    <w:rPr>
      <w:rFonts w:ascii="Garamond" w:hAnsi="Garamond" w:hint="default"/>
      <w:color w:val="000099"/>
      <w:sz w:val="72"/>
      <w:szCs w:val="72"/>
    </w:rPr>
  </w:style>
  <w:style w:type="character" w:customStyle="1" w:styleId="style201">
    <w:name w:val="style201"/>
    <w:basedOn w:val="DefaultParagraphFont"/>
    <w:rsid w:val="003769E3"/>
    <w:rPr>
      <w:i/>
      <w:iCs/>
      <w:color w:val="006633"/>
    </w:rPr>
  </w:style>
  <w:style w:type="character" w:styleId="Strong">
    <w:name w:val="Strong"/>
    <w:basedOn w:val="DefaultParagraphFont"/>
    <w:uiPriority w:val="22"/>
    <w:qFormat/>
    <w:rsid w:val="00CD4083"/>
    <w:rPr>
      <w:b/>
      <w:bCs/>
    </w:rPr>
  </w:style>
  <w:style w:type="character" w:customStyle="1" w:styleId="style141">
    <w:name w:val="style141"/>
    <w:basedOn w:val="DefaultParagraphFont"/>
    <w:rsid w:val="006B5103"/>
    <w:rPr>
      <w:sz w:val="26"/>
      <w:szCs w:val="26"/>
    </w:rPr>
  </w:style>
  <w:style w:type="character" w:customStyle="1" w:styleId="style151">
    <w:name w:val="style151"/>
    <w:basedOn w:val="DefaultParagraphFont"/>
    <w:rsid w:val="006B5103"/>
    <w:rPr>
      <w:color w:val="000000"/>
    </w:rPr>
  </w:style>
  <w:style w:type="paragraph" w:customStyle="1" w:styleId="Default">
    <w:name w:val="Default"/>
    <w:rsid w:val="0090225B"/>
    <w:pPr>
      <w:autoSpaceDE w:val="0"/>
      <w:autoSpaceDN w:val="0"/>
      <w:adjustRightInd w:val="0"/>
    </w:pPr>
    <w:rPr>
      <w:rFonts w:ascii="Courier New" w:hAnsi="Courier New" w:cs="Courier New"/>
      <w:color w:val="000000"/>
      <w:sz w:val="24"/>
      <w:szCs w:val="24"/>
    </w:rPr>
  </w:style>
  <w:style w:type="paragraph" w:styleId="ListParagraph">
    <w:name w:val="List Paragraph"/>
    <w:basedOn w:val="Normal"/>
    <w:uiPriority w:val="34"/>
    <w:qFormat/>
    <w:rsid w:val="00ED0DF3"/>
    <w:pPr>
      <w:ind w:left="720"/>
    </w:pPr>
    <w:rPr>
      <w:rFonts w:ascii="Calibri" w:eastAsia="Calibri" w:hAnsi="Calibri"/>
      <w:sz w:val="22"/>
      <w:szCs w:val="22"/>
    </w:rPr>
  </w:style>
  <w:style w:type="character" w:styleId="Emphasis">
    <w:name w:val="Emphasis"/>
    <w:basedOn w:val="DefaultParagraphFont"/>
    <w:uiPriority w:val="20"/>
    <w:qFormat/>
    <w:rsid w:val="00ED0DF3"/>
    <w:rPr>
      <w:i/>
      <w:iCs/>
    </w:rPr>
  </w:style>
  <w:style w:type="paragraph" w:styleId="PlainText">
    <w:name w:val="Plain Text"/>
    <w:basedOn w:val="Normal"/>
    <w:link w:val="PlainTextChar"/>
    <w:uiPriority w:val="99"/>
    <w:unhideWhenUsed/>
    <w:rsid w:val="00B121F7"/>
    <w:rPr>
      <w:rFonts w:ascii="Consolas" w:eastAsia="Calibri" w:hAnsi="Consolas"/>
      <w:sz w:val="21"/>
      <w:szCs w:val="21"/>
    </w:rPr>
  </w:style>
  <w:style w:type="character" w:customStyle="1" w:styleId="PlainTextChar">
    <w:name w:val="Plain Text Char"/>
    <w:basedOn w:val="DefaultParagraphFont"/>
    <w:link w:val="PlainText"/>
    <w:uiPriority w:val="99"/>
    <w:rsid w:val="00B121F7"/>
    <w:rPr>
      <w:rFonts w:ascii="Consolas" w:eastAsia="Calibri" w:hAnsi="Consolas" w:cs="Times New Roman"/>
      <w:sz w:val="21"/>
      <w:szCs w:val="21"/>
    </w:rPr>
  </w:style>
</w:styles>
</file>

<file path=word/webSettings.xml><?xml version="1.0" encoding="utf-8"?>
<w:webSettings xmlns:r="http://schemas.openxmlformats.org/officeDocument/2006/relationships" xmlns:w="http://schemas.openxmlformats.org/wordprocessingml/2006/main">
  <w:divs>
    <w:div w:id="68313836">
      <w:bodyDiv w:val="1"/>
      <w:marLeft w:val="0"/>
      <w:marRight w:val="0"/>
      <w:marTop w:val="0"/>
      <w:marBottom w:val="0"/>
      <w:divBdr>
        <w:top w:val="none" w:sz="0" w:space="0" w:color="auto"/>
        <w:left w:val="none" w:sz="0" w:space="0" w:color="auto"/>
        <w:bottom w:val="none" w:sz="0" w:space="0" w:color="auto"/>
        <w:right w:val="none" w:sz="0" w:space="0" w:color="auto"/>
      </w:divBdr>
    </w:div>
    <w:div w:id="89467720">
      <w:bodyDiv w:val="1"/>
      <w:marLeft w:val="0"/>
      <w:marRight w:val="0"/>
      <w:marTop w:val="0"/>
      <w:marBottom w:val="0"/>
      <w:divBdr>
        <w:top w:val="none" w:sz="0" w:space="0" w:color="auto"/>
        <w:left w:val="none" w:sz="0" w:space="0" w:color="auto"/>
        <w:bottom w:val="none" w:sz="0" w:space="0" w:color="auto"/>
        <w:right w:val="none" w:sz="0" w:space="0" w:color="auto"/>
      </w:divBdr>
    </w:div>
    <w:div w:id="245505239">
      <w:bodyDiv w:val="1"/>
      <w:marLeft w:val="0"/>
      <w:marRight w:val="0"/>
      <w:marTop w:val="0"/>
      <w:marBottom w:val="0"/>
      <w:divBdr>
        <w:top w:val="none" w:sz="0" w:space="0" w:color="auto"/>
        <w:left w:val="none" w:sz="0" w:space="0" w:color="auto"/>
        <w:bottom w:val="none" w:sz="0" w:space="0" w:color="auto"/>
        <w:right w:val="none" w:sz="0" w:space="0" w:color="auto"/>
      </w:divBdr>
    </w:div>
    <w:div w:id="261839514">
      <w:bodyDiv w:val="1"/>
      <w:marLeft w:val="0"/>
      <w:marRight w:val="0"/>
      <w:marTop w:val="0"/>
      <w:marBottom w:val="0"/>
      <w:divBdr>
        <w:top w:val="none" w:sz="0" w:space="0" w:color="auto"/>
        <w:left w:val="none" w:sz="0" w:space="0" w:color="auto"/>
        <w:bottom w:val="none" w:sz="0" w:space="0" w:color="auto"/>
        <w:right w:val="none" w:sz="0" w:space="0" w:color="auto"/>
      </w:divBdr>
    </w:div>
    <w:div w:id="314526447">
      <w:bodyDiv w:val="1"/>
      <w:marLeft w:val="0"/>
      <w:marRight w:val="0"/>
      <w:marTop w:val="0"/>
      <w:marBottom w:val="0"/>
      <w:divBdr>
        <w:top w:val="none" w:sz="0" w:space="0" w:color="auto"/>
        <w:left w:val="none" w:sz="0" w:space="0" w:color="auto"/>
        <w:bottom w:val="none" w:sz="0" w:space="0" w:color="auto"/>
        <w:right w:val="none" w:sz="0" w:space="0" w:color="auto"/>
      </w:divBdr>
    </w:div>
    <w:div w:id="374548686">
      <w:bodyDiv w:val="1"/>
      <w:marLeft w:val="0"/>
      <w:marRight w:val="0"/>
      <w:marTop w:val="0"/>
      <w:marBottom w:val="0"/>
      <w:divBdr>
        <w:top w:val="none" w:sz="0" w:space="0" w:color="auto"/>
        <w:left w:val="none" w:sz="0" w:space="0" w:color="auto"/>
        <w:bottom w:val="none" w:sz="0" w:space="0" w:color="auto"/>
        <w:right w:val="none" w:sz="0" w:space="0" w:color="auto"/>
      </w:divBdr>
    </w:div>
    <w:div w:id="396513028">
      <w:bodyDiv w:val="1"/>
      <w:marLeft w:val="0"/>
      <w:marRight w:val="0"/>
      <w:marTop w:val="0"/>
      <w:marBottom w:val="0"/>
      <w:divBdr>
        <w:top w:val="none" w:sz="0" w:space="0" w:color="auto"/>
        <w:left w:val="none" w:sz="0" w:space="0" w:color="auto"/>
        <w:bottom w:val="none" w:sz="0" w:space="0" w:color="auto"/>
        <w:right w:val="none" w:sz="0" w:space="0" w:color="auto"/>
      </w:divBdr>
      <w:divsChild>
        <w:div w:id="1060321794">
          <w:marLeft w:val="0"/>
          <w:marRight w:val="0"/>
          <w:marTop w:val="0"/>
          <w:marBottom w:val="0"/>
          <w:divBdr>
            <w:top w:val="none" w:sz="0" w:space="0" w:color="auto"/>
            <w:left w:val="none" w:sz="0" w:space="0" w:color="auto"/>
            <w:bottom w:val="none" w:sz="0" w:space="0" w:color="auto"/>
            <w:right w:val="none" w:sz="0" w:space="0" w:color="auto"/>
          </w:divBdr>
        </w:div>
        <w:div w:id="2057242125">
          <w:marLeft w:val="0"/>
          <w:marRight w:val="0"/>
          <w:marTop w:val="0"/>
          <w:marBottom w:val="0"/>
          <w:divBdr>
            <w:top w:val="none" w:sz="0" w:space="0" w:color="auto"/>
            <w:left w:val="none" w:sz="0" w:space="0" w:color="auto"/>
            <w:bottom w:val="none" w:sz="0" w:space="0" w:color="auto"/>
            <w:right w:val="none" w:sz="0" w:space="0" w:color="auto"/>
          </w:divBdr>
        </w:div>
      </w:divsChild>
    </w:div>
    <w:div w:id="420882727">
      <w:bodyDiv w:val="1"/>
      <w:marLeft w:val="0"/>
      <w:marRight w:val="0"/>
      <w:marTop w:val="0"/>
      <w:marBottom w:val="0"/>
      <w:divBdr>
        <w:top w:val="none" w:sz="0" w:space="0" w:color="auto"/>
        <w:left w:val="none" w:sz="0" w:space="0" w:color="auto"/>
        <w:bottom w:val="none" w:sz="0" w:space="0" w:color="auto"/>
        <w:right w:val="none" w:sz="0" w:space="0" w:color="auto"/>
      </w:divBdr>
    </w:div>
    <w:div w:id="592589278">
      <w:bodyDiv w:val="1"/>
      <w:marLeft w:val="0"/>
      <w:marRight w:val="0"/>
      <w:marTop w:val="0"/>
      <w:marBottom w:val="0"/>
      <w:divBdr>
        <w:top w:val="none" w:sz="0" w:space="0" w:color="auto"/>
        <w:left w:val="none" w:sz="0" w:space="0" w:color="auto"/>
        <w:bottom w:val="none" w:sz="0" w:space="0" w:color="auto"/>
        <w:right w:val="none" w:sz="0" w:space="0" w:color="auto"/>
      </w:divBdr>
    </w:div>
    <w:div w:id="691304684">
      <w:bodyDiv w:val="1"/>
      <w:marLeft w:val="0"/>
      <w:marRight w:val="0"/>
      <w:marTop w:val="0"/>
      <w:marBottom w:val="0"/>
      <w:divBdr>
        <w:top w:val="none" w:sz="0" w:space="0" w:color="auto"/>
        <w:left w:val="none" w:sz="0" w:space="0" w:color="auto"/>
        <w:bottom w:val="none" w:sz="0" w:space="0" w:color="auto"/>
        <w:right w:val="none" w:sz="0" w:space="0" w:color="auto"/>
      </w:divBdr>
    </w:div>
    <w:div w:id="693000526">
      <w:bodyDiv w:val="1"/>
      <w:marLeft w:val="0"/>
      <w:marRight w:val="0"/>
      <w:marTop w:val="0"/>
      <w:marBottom w:val="0"/>
      <w:divBdr>
        <w:top w:val="none" w:sz="0" w:space="0" w:color="auto"/>
        <w:left w:val="none" w:sz="0" w:space="0" w:color="auto"/>
        <w:bottom w:val="none" w:sz="0" w:space="0" w:color="auto"/>
        <w:right w:val="none" w:sz="0" w:space="0" w:color="auto"/>
      </w:divBdr>
    </w:div>
    <w:div w:id="701170005">
      <w:bodyDiv w:val="1"/>
      <w:marLeft w:val="0"/>
      <w:marRight w:val="0"/>
      <w:marTop w:val="0"/>
      <w:marBottom w:val="0"/>
      <w:divBdr>
        <w:top w:val="none" w:sz="0" w:space="0" w:color="auto"/>
        <w:left w:val="none" w:sz="0" w:space="0" w:color="auto"/>
        <w:bottom w:val="none" w:sz="0" w:space="0" w:color="auto"/>
        <w:right w:val="none" w:sz="0" w:space="0" w:color="auto"/>
      </w:divBdr>
    </w:div>
    <w:div w:id="716245144">
      <w:bodyDiv w:val="1"/>
      <w:marLeft w:val="0"/>
      <w:marRight w:val="0"/>
      <w:marTop w:val="0"/>
      <w:marBottom w:val="0"/>
      <w:divBdr>
        <w:top w:val="none" w:sz="0" w:space="0" w:color="auto"/>
        <w:left w:val="none" w:sz="0" w:space="0" w:color="auto"/>
        <w:bottom w:val="none" w:sz="0" w:space="0" w:color="auto"/>
        <w:right w:val="none" w:sz="0" w:space="0" w:color="auto"/>
      </w:divBdr>
    </w:div>
    <w:div w:id="736392600">
      <w:bodyDiv w:val="1"/>
      <w:marLeft w:val="0"/>
      <w:marRight w:val="0"/>
      <w:marTop w:val="0"/>
      <w:marBottom w:val="0"/>
      <w:divBdr>
        <w:top w:val="none" w:sz="0" w:space="0" w:color="auto"/>
        <w:left w:val="none" w:sz="0" w:space="0" w:color="auto"/>
        <w:bottom w:val="none" w:sz="0" w:space="0" w:color="auto"/>
        <w:right w:val="none" w:sz="0" w:space="0" w:color="auto"/>
      </w:divBdr>
    </w:div>
    <w:div w:id="760102860">
      <w:bodyDiv w:val="1"/>
      <w:marLeft w:val="0"/>
      <w:marRight w:val="0"/>
      <w:marTop w:val="0"/>
      <w:marBottom w:val="0"/>
      <w:divBdr>
        <w:top w:val="none" w:sz="0" w:space="0" w:color="auto"/>
        <w:left w:val="none" w:sz="0" w:space="0" w:color="auto"/>
        <w:bottom w:val="none" w:sz="0" w:space="0" w:color="auto"/>
        <w:right w:val="none" w:sz="0" w:space="0" w:color="auto"/>
      </w:divBdr>
      <w:divsChild>
        <w:div w:id="929655703">
          <w:marLeft w:val="0"/>
          <w:marRight w:val="0"/>
          <w:marTop w:val="0"/>
          <w:marBottom w:val="0"/>
          <w:divBdr>
            <w:top w:val="none" w:sz="0" w:space="0" w:color="auto"/>
            <w:left w:val="none" w:sz="0" w:space="0" w:color="auto"/>
            <w:bottom w:val="none" w:sz="0" w:space="0" w:color="auto"/>
            <w:right w:val="none" w:sz="0" w:space="0" w:color="auto"/>
          </w:divBdr>
        </w:div>
      </w:divsChild>
    </w:div>
    <w:div w:id="902252982">
      <w:bodyDiv w:val="1"/>
      <w:marLeft w:val="0"/>
      <w:marRight w:val="0"/>
      <w:marTop w:val="0"/>
      <w:marBottom w:val="0"/>
      <w:divBdr>
        <w:top w:val="none" w:sz="0" w:space="0" w:color="auto"/>
        <w:left w:val="none" w:sz="0" w:space="0" w:color="auto"/>
        <w:bottom w:val="none" w:sz="0" w:space="0" w:color="auto"/>
        <w:right w:val="none" w:sz="0" w:space="0" w:color="auto"/>
      </w:divBdr>
    </w:div>
    <w:div w:id="905183241">
      <w:bodyDiv w:val="1"/>
      <w:marLeft w:val="0"/>
      <w:marRight w:val="0"/>
      <w:marTop w:val="0"/>
      <w:marBottom w:val="0"/>
      <w:divBdr>
        <w:top w:val="none" w:sz="0" w:space="0" w:color="auto"/>
        <w:left w:val="none" w:sz="0" w:space="0" w:color="auto"/>
        <w:bottom w:val="none" w:sz="0" w:space="0" w:color="auto"/>
        <w:right w:val="none" w:sz="0" w:space="0" w:color="auto"/>
      </w:divBdr>
      <w:divsChild>
        <w:div w:id="1573469433">
          <w:marLeft w:val="0"/>
          <w:marRight w:val="0"/>
          <w:marTop w:val="0"/>
          <w:marBottom w:val="0"/>
          <w:divBdr>
            <w:top w:val="none" w:sz="0" w:space="0" w:color="auto"/>
            <w:left w:val="none" w:sz="0" w:space="0" w:color="auto"/>
            <w:bottom w:val="none" w:sz="0" w:space="0" w:color="auto"/>
            <w:right w:val="none" w:sz="0" w:space="0" w:color="auto"/>
          </w:divBdr>
          <w:divsChild>
            <w:div w:id="181289718">
              <w:marLeft w:val="0"/>
              <w:marRight w:val="0"/>
              <w:marTop w:val="0"/>
              <w:marBottom w:val="0"/>
              <w:divBdr>
                <w:top w:val="none" w:sz="0" w:space="0" w:color="auto"/>
                <w:left w:val="none" w:sz="0" w:space="0" w:color="auto"/>
                <w:bottom w:val="none" w:sz="0" w:space="0" w:color="auto"/>
                <w:right w:val="none" w:sz="0" w:space="0" w:color="auto"/>
              </w:divBdr>
            </w:div>
            <w:div w:id="226766377">
              <w:marLeft w:val="0"/>
              <w:marRight w:val="0"/>
              <w:marTop w:val="0"/>
              <w:marBottom w:val="0"/>
              <w:divBdr>
                <w:top w:val="none" w:sz="0" w:space="0" w:color="auto"/>
                <w:left w:val="none" w:sz="0" w:space="0" w:color="auto"/>
                <w:bottom w:val="none" w:sz="0" w:space="0" w:color="auto"/>
                <w:right w:val="none" w:sz="0" w:space="0" w:color="auto"/>
              </w:divBdr>
            </w:div>
            <w:div w:id="396053965">
              <w:marLeft w:val="0"/>
              <w:marRight w:val="0"/>
              <w:marTop w:val="0"/>
              <w:marBottom w:val="0"/>
              <w:divBdr>
                <w:top w:val="none" w:sz="0" w:space="0" w:color="auto"/>
                <w:left w:val="none" w:sz="0" w:space="0" w:color="auto"/>
                <w:bottom w:val="none" w:sz="0" w:space="0" w:color="auto"/>
                <w:right w:val="none" w:sz="0" w:space="0" w:color="auto"/>
              </w:divBdr>
            </w:div>
            <w:div w:id="419789576">
              <w:marLeft w:val="0"/>
              <w:marRight w:val="0"/>
              <w:marTop w:val="0"/>
              <w:marBottom w:val="0"/>
              <w:divBdr>
                <w:top w:val="none" w:sz="0" w:space="0" w:color="auto"/>
                <w:left w:val="none" w:sz="0" w:space="0" w:color="auto"/>
                <w:bottom w:val="none" w:sz="0" w:space="0" w:color="auto"/>
                <w:right w:val="none" w:sz="0" w:space="0" w:color="auto"/>
              </w:divBdr>
            </w:div>
            <w:div w:id="626662763">
              <w:marLeft w:val="0"/>
              <w:marRight w:val="0"/>
              <w:marTop w:val="0"/>
              <w:marBottom w:val="0"/>
              <w:divBdr>
                <w:top w:val="none" w:sz="0" w:space="0" w:color="auto"/>
                <w:left w:val="none" w:sz="0" w:space="0" w:color="auto"/>
                <w:bottom w:val="none" w:sz="0" w:space="0" w:color="auto"/>
                <w:right w:val="none" w:sz="0" w:space="0" w:color="auto"/>
              </w:divBdr>
            </w:div>
            <w:div w:id="676421371">
              <w:marLeft w:val="0"/>
              <w:marRight w:val="0"/>
              <w:marTop w:val="0"/>
              <w:marBottom w:val="0"/>
              <w:divBdr>
                <w:top w:val="none" w:sz="0" w:space="0" w:color="auto"/>
                <w:left w:val="none" w:sz="0" w:space="0" w:color="auto"/>
                <w:bottom w:val="none" w:sz="0" w:space="0" w:color="auto"/>
                <w:right w:val="none" w:sz="0" w:space="0" w:color="auto"/>
              </w:divBdr>
            </w:div>
            <w:div w:id="845554432">
              <w:marLeft w:val="0"/>
              <w:marRight w:val="0"/>
              <w:marTop w:val="0"/>
              <w:marBottom w:val="0"/>
              <w:divBdr>
                <w:top w:val="none" w:sz="0" w:space="0" w:color="auto"/>
                <w:left w:val="none" w:sz="0" w:space="0" w:color="auto"/>
                <w:bottom w:val="none" w:sz="0" w:space="0" w:color="auto"/>
                <w:right w:val="none" w:sz="0" w:space="0" w:color="auto"/>
              </w:divBdr>
            </w:div>
            <w:div w:id="1177965382">
              <w:marLeft w:val="0"/>
              <w:marRight w:val="0"/>
              <w:marTop w:val="0"/>
              <w:marBottom w:val="0"/>
              <w:divBdr>
                <w:top w:val="none" w:sz="0" w:space="0" w:color="auto"/>
                <w:left w:val="none" w:sz="0" w:space="0" w:color="auto"/>
                <w:bottom w:val="none" w:sz="0" w:space="0" w:color="auto"/>
                <w:right w:val="none" w:sz="0" w:space="0" w:color="auto"/>
              </w:divBdr>
            </w:div>
            <w:div w:id="1388870022">
              <w:marLeft w:val="0"/>
              <w:marRight w:val="0"/>
              <w:marTop w:val="0"/>
              <w:marBottom w:val="0"/>
              <w:divBdr>
                <w:top w:val="none" w:sz="0" w:space="0" w:color="auto"/>
                <w:left w:val="none" w:sz="0" w:space="0" w:color="auto"/>
                <w:bottom w:val="none" w:sz="0" w:space="0" w:color="auto"/>
                <w:right w:val="none" w:sz="0" w:space="0" w:color="auto"/>
              </w:divBdr>
            </w:div>
            <w:div w:id="1429695493">
              <w:marLeft w:val="0"/>
              <w:marRight w:val="0"/>
              <w:marTop w:val="0"/>
              <w:marBottom w:val="0"/>
              <w:divBdr>
                <w:top w:val="none" w:sz="0" w:space="0" w:color="auto"/>
                <w:left w:val="none" w:sz="0" w:space="0" w:color="auto"/>
                <w:bottom w:val="none" w:sz="0" w:space="0" w:color="auto"/>
                <w:right w:val="none" w:sz="0" w:space="0" w:color="auto"/>
              </w:divBdr>
            </w:div>
            <w:div w:id="1495685488">
              <w:marLeft w:val="0"/>
              <w:marRight w:val="0"/>
              <w:marTop w:val="0"/>
              <w:marBottom w:val="0"/>
              <w:divBdr>
                <w:top w:val="none" w:sz="0" w:space="0" w:color="auto"/>
                <w:left w:val="none" w:sz="0" w:space="0" w:color="auto"/>
                <w:bottom w:val="none" w:sz="0" w:space="0" w:color="auto"/>
                <w:right w:val="none" w:sz="0" w:space="0" w:color="auto"/>
              </w:divBdr>
            </w:div>
            <w:div w:id="1552186319">
              <w:marLeft w:val="0"/>
              <w:marRight w:val="0"/>
              <w:marTop w:val="0"/>
              <w:marBottom w:val="0"/>
              <w:divBdr>
                <w:top w:val="none" w:sz="0" w:space="0" w:color="auto"/>
                <w:left w:val="none" w:sz="0" w:space="0" w:color="auto"/>
                <w:bottom w:val="none" w:sz="0" w:space="0" w:color="auto"/>
                <w:right w:val="none" w:sz="0" w:space="0" w:color="auto"/>
              </w:divBdr>
            </w:div>
            <w:div w:id="1610311756">
              <w:marLeft w:val="0"/>
              <w:marRight w:val="0"/>
              <w:marTop w:val="0"/>
              <w:marBottom w:val="0"/>
              <w:divBdr>
                <w:top w:val="none" w:sz="0" w:space="0" w:color="auto"/>
                <w:left w:val="none" w:sz="0" w:space="0" w:color="auto"/>
                <w:bottom w:val="none" w:sz="0" w:space="0" w:color="auto"/>
                <w:right w:val="none" w:sz="0" w:space="0" w:color="auto"/>
              </w:divBdr>
            </w:div>
            <w:div w:id="1749883533">
              <w:marLeft w:val="0"/>
              <w:marRight w:val="0"/>
              <w:marTop w:val="0"/>
              <w:marBottom w:val="0"/>
              <w:divBdr>
                <w:top w:val="none" w:sz="0" w:space="0" w:color="auto"/>
                <w:left w:val="none" w:sz="0" w:space="0" w:color="auto"/>
                <w:bottom w:val="none" w:sz="0" w:space="0" w:color="auto"/>
                <w:right w:val="none" w:sz="0" w:space="0" w:color="auto"/>
              </w:divBdr>
            </w:div>
            <w:div w:id="2013532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9872138">
      <w:bodyDiv w:val="1"/>
      <w:marLeft w:val="0"/>
      <w:marRight w:val="0"/>
      <w:marTop w:val="0"/>
      <w:marBottom w:val="0"/>
      <w:divBdr>
        <w:top w:val="none" w:sz="0" w:space="0" w:color="auto"/>
        <w:left w:val="none" w:sz="0" w:space="0" w:color="auto"/>
        <w:bottom w:val="none" w:sz="0" w:space="0" w:color="auto"/>
        <w:right w:val="none" w:sz="0" w:space="0" w:color="auto"/>
      </w:divBdr>
      <w:divsChild>
        <w:div w:id="1189609880">
          <w:marLeft w:val="0"/>
          <w:marRight w:val="0"/>
          <w:marTop w:val="0"/>
          <w:marBottom w:val="0"/>
          <w:divBdr>
            <w:top w:val="none" w:sz="0" w:space="0" w:color="auto"/>
            <w:left w:val="none" w:sz="0" w:space="0" w:color="auto"/>
            <w:bottom w:val="none" w:sz="0" w:space="0" w:color="auto"/>
            <w:right w:val="none" w:sz="0" w:space="0" w:color="auto"/>
          </w:divBdr>
        </w:div>
      </w:divsChild>
    </w:div>
    <w:div w:id="1179588793">
      <w:bodyDiv w:val="1"/>
      <w:marLeft w:val="0"/>
      <w:marRight w:val="0"/>
      <w:marTop w:val="0"/>
      <w:marBottom w:val="0"/>
      <w:divBdr>
        <w:top w:val="none" w:sz="0" w:space="0" w:color="auto"/>
        <w:left w:val="none" w:sz="0" w:space="0" w:color="auto"/>
        <w:bottom w:val="none" w:sz="0" w:space="0" w:color="auto"/>
        <w:right w:val="none" w:sz="0" w:space="0" w:color="auto"/>
      </w:divBdr>
    </w:div>
    <w:div w:id="1186677074">
      <w:bodyDiv w:val="1"/>
      <w:marLeft w:val="0"/>
      <w:marRight w:val="0"/>
      <w:marTop w:val="0"/>
      <w:marBottom w:val="0"/>
      <w:divBdr>
        <w:top w:val="none" w:sz="0" w:space="0" w:color="auto"/>
        <w:left w:val="none" w:sz="0" w:space="0" w:color="auto"/>
        <w:bottom w:val="none" w:sz="0" w:space="0" w:color="auto"/>
        <w:right w:val="none" w:sz="0" w:space="0" w:color="auto"/>
      </w:divBdr>
    </w:div>
    <w:div w:id="1241017325">
      <w:bodyDiv w:val="1"/>
      <w:marLeft w:val="0"/>
      <w:marRight w:val="0"/>
      <w:marTop w:val="0"/>
      <w:marBottom w:val="0"/>
      <w:divBdr>
        <w:top w:val="none" w:sz="0" w:space="0" w:color="auto"/>
        <w:left w:val="none" w:sz="0" w:space="0" w:color="auto"/>
        <w:bottom w:val="none" w:sz="0" w:space="0" w:color="auto"/>
        <w:right w:val="none" w:sz="0" w:space="0" w:color="auto"/>
      </w:divBdr>
    </w:div>
    <w:div w:id="1249659714">
      <w:bodyDiv w:val="1"/>
      <w:marLeft w:val="0"/>
      <w:marRight w:val="0"/>
      <w:marTop w:val="0"/>
      <w:marBottom w:val="0"/>
      <w:divBdr>
        <w:top w:val="none" w:sz="0" w:space="0" w:color="auto"/>
        <w:left w:val="none" w:sz="0" w:space="0" w:color="auto"/>
        <w:bottom w:val="none" w:sz="0" w:space="0" w:color="auto"/>
        <w:right w:val="none" w:sz="0" w:space="0" w:color="auto"/>
      </w:divBdr>
      <w:divsChild>
        <w:div w:id="12216384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65068648">
      <w:bodyDiv w:val="1"/>
      <w:marLeft w:val="0"/>
      <w:marRight w:val="0"/>
      <w:marTop w:val="0"/>
      <w:marBottom w:val="0"/>
      <w:divBdr>
        <w:top w:val="none" w:sz="0" w:space="0" w:color="auto"/>
        <w:left w:val="none" w:sz="0" w:space="0" w:color="auto"/>
        <w:bottom w:val="none" w:sz="0" w:space="0" w:color="auto"/>
        <w:right w:val="none" w:sz="0" w:space="0" w:color="auto"/>
      </w:divBdr>
      <w:divsChild>
        <w:div w:id="192615487">
          <w:marLeft w:val="0"/>
          <w:marRight w:val="0"/>
          <w:marTop w:val="0"/>
          <w:marBottom w:val="0"/>
          <w:divBdr>
            <w:top w:val="none" w:sz="0" w:space="0" w:color="auto"/>
            <w:left w:val="none" w:sz="0" w:space="0" w:color="auto"/>
            <w:bottom w:val="none" w:sz="0" w:space="0" w:color="auto"/>
            <w:right w:val="none" w:sz="0" w:space="0" w:color="auto"/>
          </w:divBdr>
        </w:div>
        <w:div w:id="424418998">
          <w:marLeft w:val="0"/>
          <w:marRight w:val="0"/>
          <w:marTop w:val="0"/>
          <w:marBottom w:val="0"/>
          <w:divBdr>
            <w:top w:val="none" w:sz="0" w:space="0" w:color="auto"/>
            <w:left w:val="none" w:sz="0" w:space="0" w:color="auto"/>
            <w:bottom w:val="none" w:sz="0" w:space="0" w:color="auto"/>
            <w:right w:val="none" w:sz="0" w:space="0" w:color="auto"/>
          </w:divBdr>
        </w:div>
        <w:div w:id="591090531">
          <w:marLeft w:val="0"/>
          <w:marRight w:val="0"/>
          <w:marTop w:val="0"/>
          <w:marBottom w:val="0"/>
          <w:divBdr>
            <w:top w:val="none" w:sz="0" w:space="0" w:color="auto"/>
            <w:left w:val="none" w:sz="0" w:space="0" w:color="auto"/>
            <w:bottom w:val="none" w:sz="0" w:space="0" w:color="auto"/>
            <w:right w:val="none" w:sz="0" w:space="0" w:color="auto"/>
          </w:divBdr>
        </w:div>
        <w:div w:id="700711855">
          <w:marLeft w:val="0"/>
          <w:marRight w:val="0"/>
          <w:marTop w:val="0"/>
          <w:marBottom w:val="0"/>
          <w:divBdr>
            <w:top w:val="none" w:sz="0" w:space="0" w:color="auto"/>
            <w:left w:val="none" w:sz="0" w:space="0" w:color="auto"/>
            <w:bottom w:val="none" w:sz="0" w:space="0" w:color="auto"/>
            <w:right w:val="none" w:sz="0" w:space="0" w:color="auto"/>
          </w:divBdr>
        </w:div>
        <w:div w:id="1197038000">
          <w:marLeft w:val="0"/>
          <w:marRight w:val="0"/>
          <w:marTop w:val="0"/>
          <w:marBottom w:val="0"/>
          <w:divBdr>
            <w:top w:val="none" w:sz="0" w:space="0" w:color="auto"/>
            <w:left w:val="none" w:sz="0" w:space="0" w:color="auto"/>
            <w:bottom w:val="none" w:sz="0" w:space="0" w:color="auto"/>
            <w:right w:val="none" w:sz="0" w:space="0" w:color="auto"/>
          </w:divBdr>
        </w:div>
        <w:div w:id="1206915464">
          <w:marLeft w:val="0"/>
          <w:marRight w:val="0"/>
          <w:marTop w:val="0"/>
          <w:marBottom w:val="0"/>
          <w:divBdr>
            <w:top w:val="none" w:sz="0" w:space="0" w:color="auto"/>
            <w:left w:val="none" w:sz="0" w:space="0" w:color="auto"/>
            <w:bottom w:val="none" w:sz="0" w:space="0" w:color="auto"/>
            <w:right w:val="none" w:sz="0" w:space="0" w:color="auto"/>
          </w:divBdr>
        </w:div>
        <w:div w:id="1221361016">
          <w:marLeft w:val="0"/>
          <w:marRight w:val="0"/>
          <w:marTop w:val="0"/>
          <w:marBottom w:val="0"/>
          <w:divBdr>
            <w:top w:val="none" w:sz="0" w:space="0" w:color="auto"/>
            <w:left w:val="none" w:sz="0" w:space="0" w:color="auto"/>
            <w:bottom w:val="none" w:sz="0" w:space="0" w:color="auto"/>
            <w:right w:val="none" w:sz="0" w:space="0" w:color="auto"/>
          </w:divBdr>
        </w:div>
        <w:div w:id="1480801808">
          <w:marLeft w:val="0"/>
          <w:marRight w:val="0"/>
          <w:marTop w:val="0"/>
          <w:marBottom w:val="0"/>
          <w:divBdr>
            <w:top w:val="none" w:sz="0" w:space="0" w:color="auto"/>
            <w:left w:val="none" w:sz="0" w:space="0" w:color="auto"/>
            <w:bottom w:val="none" w:sz="0" w:space="0" w:color="auto"/>
            <w:right w:val="none" w:sz="0" w:space="0" w:color="auto"/>
          </w:divBdr>
        </w:div>
        <w:div w:id="1678920084">
          <w:marLeft w:val="0"/>
          <w:marRight w:val="0"/>
          <w:marTop w:val="0"/>
          <w:marBottom w:val="0"/>
          <w:divBdr>
            <w:top w:val="none" w:sz="0" w:space="0" w:color="auto"/>
            <w:left w:val="none" w:sz="0" w:space="0" w:color="auto"/>
            <w:bottom w:val="none" w:sz="0" w:space="0" w:color="auto"/>
            <w:right w:val="none" w:sz="0" w:space="0" w:color="auto"/>
          </w:divBdr>
        </w:div>
        <w:div w:id="1958019951">
          <w:marLeft w:val="0"/>
          <w:marRight w:val="0"/>
          <w:marTop w:val="0"/>
          <w:marBottom w:val="0"/>
          <w:divBdr>
            <w:top w:val="none" w:sz="0" w:space="0" w:color="auto"/>
            <w:left w:val="none" w:sz="0" w:space="0" w:color="auto"/>
            <w:bottom w:val="none" w:sz="0" w:space="0" w:color="auto"/>
            <w:right w:val="none" w:sz="0" w:space="0" w:color="auto"/>
          </w:divBdr>
        </w:div>
      </w:divsChild>
    </w:div>
    <w:div w:id="1270578334">
      <w:bodyDiv w:val="1"/>
      <w:marLeft w:val="0"/>
      <w:marRight w:val="0"/>
      <w:marTop w:val="0"/>
      <w:marBottom w:val="0"/>
      <w:divBdr>
        <w:top w:val="none" w:sz="0" w:space="0" w:color="auto"/>
        <w:left w:val="none" w:sz="0" w:space="0" w:color="auto"/>
        <w:bottom w:val="none" w:sz="0" w:space="0" w:color="auto"/>
        <w:right w:val="none" w:sz="0" w:space="0" w:color="auto"/>
      </w:divBdr>
    </w:div>
    <w:div w:id="1404599543">
      <w:bodyDiv w:val="1"/>
      <w:marLeft w:val="0"/>
      <w:marRight w:val="0"/>
      <w:marTop w:val="0"/>
      <w:marBottom w:val="0"/>
      <w:divBdr>
        <w:top w:val="none" w:sz="0" w:space="0" w:color="auto"/>
        <w:left w:val="none" w:sz="0" w:space="0" w:color="auto"/>
        <w:bottom w:val="none" w:sz="0" w:space="0" w:color="auto"/>
        <w:right w:val="none" w:sz="0" w:space="0" w:color="auto"/>
      </w:divBdr>
    </w:div>
    <w:div w:id="1439061594">
      <w:bodyDiv w:val="1"/>
      <w:marLeft w:val="0"/>
      <w:marRight w:val="0"/>
      <w:marTop w:val="0"/>
      <w:marBottom w:val="0"/>
      <w:divBdr>
        <w:top w:val="none" w:sz="0" w:space="0" w:color="auto"/>
        <w:left w:val="none" w:sz="0" w:space="0" w:color="auto"/>
        <w:bottom w:val="none" w:sz="0" w:space="0" w:color="auto"/>
        <w:right w:val="none" w:sz="0" w:space="0" w:color="auto"/>
      </w:divBdr>
    </w:div>
    <w:div w:id="1477457229">
      <w:bodyDiv w:val="1"/>
      <w:marLeft w:val="0"/>
      <w:marRight w:val="0"/>
      <w:marTop w:val="0"/>
      <w:marBottom w:val="0"/>
      <w:divBdr>
        <w:top w:val="none" w:sz="0" w:space="0" w:color="auto"/>
        <w:left w:val="none" w:sz="0" w:space="0" w:color="auto"/>
        <w:bottom w:val="none" w:sz="0" w:space="0" w:color="auto"/>
        <w:right w:val="none" w:sz="0" w:space="0" w:color="auto"/>
      </w:divBdr>
      <w:divsChild>
        <w:div w:id="1901355411">
          <w:marLeft w:val="0"/>
          <w:marRight w:val="0"/>
          <w:marTop w:val="0"/>
          <w:marBottom w:val="0"/>
          <w:divBdr>
            <w:top w:val="none" w:sz="0" w:space="0" w:color="auto"/>
            <w:left w:val="none" w:sz="0" w:space="0" w:color="auto"/>
            <w:bottom w:val="none" w:sz="0" w:space="0" w:color="auto"/>
            <w:right w:val="none" w:sz="0" w:space="0" w:color="auto"/>
          </w:divBdr>
        </w:div>
      </w:divsChild>
    </w:div>
    <w:div w:id="1493834102">
      <w:bodyDiv w:val="1"/>
      <w:marLeft w:val="0"/>
      <w:marRight w:val="0"/>
      <w:marTop w:val="0"/>
      <w:marBottom w:val="0"/>
      <w:divBdr>
        <w:top w:val="none" w:sz="0" w:space="0" w:color="auto"/>
        <w:left w:val="none" w:sz="0" w:space="0" w:color="auto"/>
        <w:bottom w:val="none" w:sz="0" w:space="0" w:color="auto"/>
        <w:right w:val="none" w:sz="0" w:space="0" w:color="auto"/>
      </w:divBdr>
    </w:div>
    <w:div w:id="1498955744">
      <w:bodyDiv w:val="1"/>
      <w:marLeft w:val="0"/>
      <w:marRight w:val="0"/>
      <w:marTop w:val="0"/>
      <w:marBottom w:val="0"/>
      <w:divBdr>
        <w:top w:val="none" w:sz="0" w:space="0" w:color="auto"/>
        <w:left w:val="none" w:sz="0" w:space="0" w:color="auto"/>
        <w:bottom w:val="none" w:sz="0" w:space="0" w:color="auto"/>
        <w:right w:val="none" w:sz="0" w:space="0" w:color="auto"/>
      </w:divBdr>
    </w:div>
    <w:div w:id="1588465940">
      <w:bodyDiv w:val="1"/>
      <w:marLeft w:val="0"/>
      <w:marRight w:val="0"/>
      <w:marTop w:val="0"/>
      <w:marBottom w:val="0"/>
      <w:divBdr>
        <w:top w:val="none" w:sz="0" w:space="0" w:color="auto"/>
        <w:left w:val="none" w:sz="0" w:space="0" w:color="auto"/>
        <w:bottom w:val="none" w:sz="0" w:space="0" w:color="auto"/>
        <w:right w:val="none" w:sz="0" w:space="0" w:color="auto"/>
      </w:divBdr>
    </w:div>
    <w:div w:id="1619949261">
      <w:bodyDiv w:val="1"/>
      <w:marLeft w:val="0"/>
      <w:marRight w:val="0"/>
      <w:marTop w:val="0"/>
      <w:marBottom w:val="0"/>
      <w:divBdr>
        <w:top w:val="none" w:sz="0" w:space="0" w:color="auto"/>
        <w:left w:val="none" w:sz="0" w:space="0" w:color="auto"/>
        <w:bottom w:val="none" w:sz="0" w:space="0" w:color="auto"/>
        <w:right w:val="none" w:sz="0" w:space="0" w:color="auto"/>
      </w:divBdr>
    </w:div>
    <w:div w:id="1695576699">
      <w:bodyDiv w:val="1"/>
      <w:marLeft w:val="0"/>
      <w:marRight w:val="0"/>
      <w:marTop w:val="0"/>
      <w:marBottom w:val="0"/>
      <w:divBdr>
        <w:top w:val="none" w:sz="0" w:space="0" w:color="auto"/>
        <w:left w:val="none" w:sz="0" w:space="0" w:color="auto"/>
        <w:bottom w:val="none" w:sz="0" w:space="0" w:color="auto"/>
        <w:right w:val="none" w:sz="0" w:space="0" w:color="auto"/>
      </w:divBdr>
    </w:div>
    <w:div w:id="1708218450">
      <w:bodyDiv w:val="1"/>
      <w:marLeft w:val="0"/>
      <w:marRight w:val="0"/>
      <w:marTop w:val="0"/>
      <w:marBottom w:val="0"/>
      <w:divBdr>
        <w:top w:val="none" w:sz="0" w:space="0" w:color="auto"/>
        <w:left w:val="none" w:sz="0" w:space="0" w:color="auto"/>
        <w:bottom w:val="none" w:sz="0" w:space="0" w:color="auto"/>
        <w:right w:val="none" w:sz="0" w:space="0" w:color="auto"/>
      </w:divBdr>
    </w:div>
    <w:div w:id="1761565785">
      <w:bodyDiv w:val="1"/>
      <w:marLeft w:val="0"/>
      <w:marRight w:val="0"/>
      <w:marTop w:val="0"/>
      <w:marBottom w:val="0"/>
      <w:divBdr>
        <w:top w:val="none" w:sz="0" w:space="0" w:color="auto"/>
        <w:left w:val="none" w:sz="0" w:space="0" w:color="auto"/>
        <w:bottom w:val="none" w:sz="0" w:space="0" w:color="auto"/>
        <w:right w:val="none" w:sz="0" w:space="0" w:color="auto"/>
      </w:divBdr>
    </w:div>
    <w:div w:id="1847552389">
      <w:bodyDiv w:val="1"/>
      <w:marLeft w:val="0"/>
      <w:marRight w:val="0"/>
      <w:marTop w:val="0"/>
      <w:marBottom w:val="0"/>
      <w:divBdr>
        <w:top w:val="none" w:sz="0" w:space="0" w:color="auto"/>
        <w:left w:val="none" w:sz="0" w:space="0" w:color="auto"/>
        <w:bottom w:val="none" w:sz="0" w:space="0" w:color="auto"/>
        <w:right w:val="none" w:sz="0" w:space="0" w:color="auto"/>
      </w:divBdr>
    </w:div>
    <w:div w:id="2003467720">
      <w:bodyDiv w:val="1"/>
      <w:marLeft w:val="0"/>
      <w:marRight w:val="0"/>
      <w:marTop w:val="0"/>
      <w:marBottom w:val="0"/>
      <w:divBdr>
        <w:top w:val="none" w:sz="0" w:space="0" w:color="auto"/>
        <w:left w:val="none" w:sz="0" w:space="0" w:color="auto"/>
        <w:bottom w:val="none" w:sz="0" w:space="0" w:color="auto"/>
        <w:right w:val="none" w:sz="0" w:space="0" w:color="auto"/>
      </w:divBdr>
    </w:div>
    <w:div w:id="2034919336">
      <w:bodyDiv w:val="1"/>
      <w:marLeft w:val="0"/>
      <w:marRight w:val="0"/>
      <w:marTop w:val="0"/>
      <w:marBottom w:val="0"/>
      <w:divBdr>
        <w:top w:val="none" w:sz="0" w:space="0" w:color="auto"/>
        <w:left w:val="none" w:sz="0" w:space="0" w:color="auto"/>
        <w:bottom w:val="none" w:sz="0" w:space="0" w:color="auto"/>
        <w:right w:val="none" w:sz="0" w:space="0" w:color="auto"/>
      </w:divBdr>
      <w:divsChild>
        <w:div w:id="524054599">
          <w:marLeft w:val="0"/>
          <w:marRight w:val="0"/>
          <w:marTop w:val="0"/>
          <w:marBottom w:val="0"/>
          <w:divBdr>
            <w:top w:val="none" w:sz="0" w:space="0" w:color="auto"/>
            <w:left w:val="none" w:sz="0" w:space="0" w:color="auto"/>
            <w:bottom w:val="none" w:sz="0" w:space="0" w:color="auto"/>
            <w:right w:val="none" w:sz="0" w:space="0" w:color="auto"/>
          </w:divBdr>
        </w:div>
      </w:divsChild>
    </w:div>
    <w:div w:id="20634091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wmf"/><Relationship Id="rId13" Type="http://schemas.openxmlformats.org/officeDocument/2006/relationships/image" Target="media/image10.emf"/><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oleObject" Target="embeddings/oleObject1.bin"/><Relationship Id="rId12" Type="http://schemas.openxmlformats.org/officeDocument/2006/relationships/image" Target="media/image9.jpe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yperlink" Target="http://www.raahauges.com" TargetMode="External"/><Relationship Id="rId1" Type="http://schemas.openxmlformats.org/officeDocument/2006/relationships/numbering" Target="numbering.xml"/><Relationship Id="rId6" Type="http://schemas.openxmlformats.org/officeDocument/2006/relationships/image" Target="media/image4.png"/><Relationship Id="rId11" Type="http://schemas.openxmlformats.org/officeDocument/2006/relationships/image" Target="media/image8.jpeg"/><Relationship Id="rId5" Type="http://schemas.openxmlformats.org/officeDocument/2006/relationships/image" Target="media/image3.emf"/><Relationship Id="rId15" Type="http://schemas.openxmlformats.org/officeDocument/2006/relationships/hyperlink" Target="mailto:jaborba@ucdavis.edu" TargetMode="External"/><Relationship Id="rId10" Type="http://schemas.openxmlformats.org/officeDocument/2006/relationships/image" Target="media/image7.emf"/><Relationship Id="rId4" Type="http://schemas.openxmlformats.org/officeDocument/2006/relationships/webSettings" Target="webSettings.xml"/><Relationship Id="rId9" Type="http://schemas.openxmlformats.org/officeDocument/2006/relationships/image" Target="media/image6.jpeg"/><Relationship Id="rId14" Type="http://schemas.openxmlformats.org/officeDocument/2006/relationships/image" Target="media/image11.jpeg"/></Relationships>
</file>

<file path=word/_rels/numbering.xml.rels><?xml version="1.0" encoding="UTF-8" standalone="yes"?>
<Relationships xmlns="http://schemas.openxmlformats.org/package/2006/relationships"><Relationship Id="rId2" Type="http://schemas.openxmlformats.org/officeDocument/2006/relationships/image" Target="media/image2.wmf"/><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5</Pages>
  <Words>109</Words>
  <Characters>627</Characters>
  <Application>Microsoft Office Word</Application>
  <DocSecurity>0</DocSecurity>
  <Lines>5</Lines>
  <Paragraphs>1</Paragraphs>
  <ScaleCrop>false</ScaleCrop>
  <HeadingPairs>
    <vt:vector size="2" baseType="variant">
      <vt:variant>
        <vt:lpstr>Title</vt:lpstr>
      </vt:variant>
      <vt:variant>
        <vt:i4>1</vt:i4>
      </vt:variant>
    </vt:vector>
  </HeadingPairs>
  <TitlesOfParts>
    <vt:vector size="1" baseType="lpstr">
      <vt:lpstr/>
    </vt:vector>
  </TitlesOfParts>
  <Company>cooperative extension</Company>
  <LinksUpToDate>false</LinksUpToDate>
  <CharactersWithSpaces>735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Janet Parkerson</dc:creator>
  <cp:keywords/>
  <dc:description/>
  <cp:lastModifiedBy>Cheryl Eggleston</cp:lastModifiedBy>
  <cp:revision>2</cp:revision>
  <cp:lastPrinted>2008-09-04T20:02:00Z</cp:lastPrinted>
  <dcterms:created xsi:type="dcterms:W3CDTF">2008-09-04T20:04:00Z</dcterms:created>
  <dcterms:modified xsi:type="dcterms:W3CDTF">2008-09-04T20:04:00Z</dcterms:modified>
</cp:coreProperties>
</file>