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9D3" w:rsidRPr="00A659D3" w:rsidRDefault="005272B3" w:rsidP="00A659D3">
      <w:pPr>
        <w:spacing w:after="0" w:line="240" w:lineRule="auto"/>
        <w:jc w:val="center"/>
        <w:rPr>
          <w:sz w:val="28"/>
          <w:szCs w:val="28"/>
        </w:rPr>
      </w:pPr>
      <w:r>
        <w:rPr>
          <w:noProof/>
          <w:sz w:val="28"/>
          <w:szCs w:val="28"/>
        </w:rPr>
        <w:pict>
          <v:shapetype id="_x0000_t202" coordsize="21600,21600" o:spt="202" path="m,l,21600r21600,l21600,xe">
            <v:stroke joinstyle="miter"/>
            <v:path gradientshapeok="t" o:connecttype="rect"/>
          </v:shapetype>
          <v:shape id="_x0000_s1027" type="#_x0000_t202" style="position:absolute;left:0;text-align:left;margin-left:-6pt;margin-top:-14.25pt;width:63pt;height:78pt;z-index:251659264" strokecolor="white [3212]">
            <v:textbox>
              <w:txbxContent>
                <w:p w:rsidR="00A659D3" w:rsidRDefault="00A659D3">
                  <w:r w:rsidRPr="00A659D3">
                    <w:rPr>
                      <w:noProof/>
                    </w:rPr>
                    <w:drawing>
                      <wp:inline distT="0" distB="0" distL="0" distR="0">
                        <wp:extent cx="550545" cy="734060"/>
                        <wp:effectExtent l="19050" t="0" r="1905" b="0"/>
                        <wp:docPr id="5" name="Picture 3" descr="ANR_logo_1_162x2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R_logo_1_162x216.gif"/>
                                <pic:cNvPicPr/>
                              </pic:nvPicPr>
                              <pic:blipFill>
                                <a:blip r:embed="rId7"/>
                                <a:stretch>
                                  <a:fillRect/>
                                </a:stretch>
                              </pic:blipFill>
                              <pic:spPr>
                                <a:xfrm>
                                  <a:off x="0" y="0"/>
                                  <a:ext cx="550545" cy="734060"/>
                                </a:xfrm>
                                <a:prstGeom prst="rect">
                                  <a:avLst/>
                                </a:prstGeom>
                              </pic:spPr>
                            </pic:pic>
                          </a:graphicData>
                        </a:graphic>
                      </wp:inline>
                    </w:drawing>
                  </w:r>
                </w:p>
              </w:txbxContent>
            </v:textbox>
          </v:shape>
        </w:pict>
      </w:r>
      <w:r>
        <w:rPr>
          <w:noProof/>
          <w:sz w:val="28"/>
          <w:szCs w:val="28"/>
        </w:rPr>
        <w:pict>
          <v:shape id="_x0000_s1028" type="#_x0000_t202" style="position:absolute;left:0;text-align:left;margin-left:410.25pt;margin-top:-15pt;width:79.5pt;height:92.25pt;z-index:251660288" strokecolor="white [3212]">
            <v:textbox>
              <w:txbxContent>
                <w:p w:rsidR="00A659D3" w:rsidRDefault="00A659D3">
                  <w:r>
                    <w:rPr>
                      <w:noProof/>
                    </w:rPr>
                    <w:drawing>
                      <wp:inline distT="0" distB="0" distL="0" distR="0">
                        <wp:extent cx="790575" cy="790575"/>
                        <wp:effectExtent l="19050" t="0" r="9525" b="0"/>
                        <wp:docPr id="6" name="Picture 5" descr="Univ-calif-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calif-logo.png"/>
                                <pic:cNvPicPr/>
                              </pic:nvPicPr>
                              <pic:blipFill>
                                <a:blip r:embed="rId8"/>
                                <a:stretch>
                                  <a:fillRect/>
                                </a:stretch>
                              </pic:blipFill>
                              <pic:spPr>
                                <a:xfrm>
                                  <a:off x="0" y="0"/>
                                  <a:ext cx="790575" cy="790575"/>
                                </a:xfrm>
                                <a:prstGeom prst="rect">
                                  <a:avLst/>
                                </a:prstGeom>
                              </pic:spPr>
                            </pic:pic>
                          </a:graphicData>
                        </a:graphic>
                      </wp:inline>
                    </w:drawing>
                  </w:r>
                </w:p>
              </w:txbxContent>
            </v:textbox>
          </v:shape>
        </w:pict>
      </w:r>
      <w:r w:rsidR="00A659D3" w:rsidRPr="00A659D3">
        <w:rPr>
          <w:sz w:val="28"/>
          <w:szCs w:val="28"/>
        </w:rPr>
        <w:t>University of California Cooperative Extension</w:t>
      </w:r>
    </w:p>
    <w:p w:rsidR="00A659D3" w:rsidRPr="00A659D3" w:rsidRDefault="00A659D3" w:rsidP="00A659D3">
      <w:pPr>
        <w:spacing w:after="0" w:line="240" w:lineRule="auto"/>
        <w:jc w:val="center"/>
        <w:rPr>
          <w:sz w:val="28"/>
          <w:szCs w:val="28"/>
        </w:rPr>
      </w:pPr>
      <w:r w:rsidRPr="00A659D3">
        <w:rPr>
          <w:sz w:val="28"/>
          <w:szCs w:val="28"/>
        </w:rPr>
        <w:t>San Bernardino County</w:t>
      </w:r>
    </w:p>
    <w:p w:rsidR="00A659D3" w:rsidRPr="00A659D3" w:rsidRDefault="00A659D3" w:rsidP="00A659D3">
      <w:pPr>
        <w:spacing w:after="0" w:line="240" w:lineRule="auto"/>
        <w:jc w:val="center"/>
        <w:rPr>
          <w:sz w:val="48"/>
          <w:szCs w:val="48"/>
        </w:rPr>
      </w:pPr>
      <w:r w:rsidRPr="00A659D3">
        <w:rPr>
          <w:sz w:val="48"/>
          <w:szCs w:val="48"/>
        </w:rPr>
        <w:t>SOUTHERN CALIFORNIA DAIRY TALK</w:t>
      </w:r>
    </w:p>
    <w:p w:rsidR="00A659D3" w:rsidRPr="00A659D3" w:rsidRDefault="00722629" w:rsidP="00A659D3">
      <w:pPr>
        <w:spacing w:after="0" w:line="240" w:lineRule="auto"/>
        <w:jc w:val="center"/>
        <w:rPr>
          <w:sz w:val="28"/>
          <w:szCs w:val="28"/>
        </w:rPr>
      </w:pPr>
      <w:r>
        <w:rPr>
          <w:sz w:val="28"/>
          <w:szCs w:val="28"/>
        </w:rPr>
        <w:t>March 2009</w:t>
      </w:r>
    </w:p>
    <w:p w:rsidR="00A659D3" w:rsidRDefault="005272B3" w:rsidP="00A659D3">
      <w:pPr>
        <w:spacing w:after="0" w:line="240" w:lineRule="auto"/>
        <w:jc w:val="center"/>
      </w:pPr>
      <w:r>
        <w:rPr>
          <w:noProof/>
        </w:rPr>
        <w:pict>
          <v:shape id="_x0000_s1026" type="#_x0000_t202" style="position:absolute;left:0;text-align:left;margin-left:39pt;margin-top:11.8pt;width:399.75pt;height:48.65pt;z-index:251658240">
            <v:textbox>
              <w:txbxContent>
                <w:p w:rsidR="00A659D3" w:rsidRDefault="00A659D3" w:rsidP="00A659D3">
                  <w:pPr>
                    <w:spacing w:after="0" w:line="240" w:lineRule="auto"/>
                  </w:pPr>
                  <w:r>
                    <w:t xml:space="preserve">777 East Rialto Avenue               </w:t>
                  </w:r>
                  <w:r>
                    <w:tab/>
                  </w:r>
                  <w:r>
                    <w:tab/>
                    <w:t>Website: http://cesanbernardino.ucdavis.edu</w:t>
                  </w:r>
                </w:p>
                <w:p w:rsidR="00A659D3" w:rsidRDefault="00A659D3" w:rsidP="00A659D3">
                  <w:pPr>
                    <w:spacing w:after="0" w:line="240" w:lineRule="auto"/>
                  </w:pPr>
                  <w:r>
                    <w:t xml:space="preserve">San Bernardino, Ca. 92415               </w:t>
                  </w:r>
                  <w:r>
                    <w:tab/>
                    <w:t>E-mail: ngpeterson.ucdavis.edu</w:t>
                  </w:r>
                </w:p>
                <w:p w:rsidR="00A659D3" w:rsidRDefault="00A659D3" w:rsidP="00A659D3">
                  <w:pPr>
                    <w:spacing w:after="0" w:line="240" w:lineRule="auto"/>
                  </w:pPr>
                  <w:r>
                    <w:t xml:space="preserve">Phone: (909) 387-2171     </w:t>
                  </w:r>
                  <w:r>
                    <w:tab/>
                  </w:r>
                  <w:r>
                    <w:tab/>
                    <w:t>Fax: (909) 387-3306</w:t>
                  </w:r>
                </w:p>
                <w:p w:rsidR="00A659D3" w:rsidRDefault="00A659D3" w:rsidP="00A659D3"/>
              </w:txbxContent>
            </v:textbox>
          </v:shape>
        </w:pict>
      </w:r>
    </w:p>
    <w:p w:rsidR="00A659D3" w:rsidRDefault="00A659D3" w:rsidP="00A659D3">
      <w:pPr>
        <w:spacing w:after="0" w:line="240" w:lineRule="auto"/>
      </w:pPr>
    </w:p>
    <w:p w:rsidR="00A659D3" w:rsidRDefault="00A659D3" w:rsidP="00A659D3">
      <w:pPr>
        <w:spacing w:after="0" w:line="240" w:lineRule="auto"/>
        <w:jc w:val="center"/>
      </w:pPr>
    </w:p>
    <w:p w:rsidR="00A659D3" w:rsidRDefault="00A659D3" w:rsidP="00A659D3">
      <w:pPr>
        <w:spacing w:after="0" w:line="240" w:lineRule="auto"/>
      </w:pPr>
    </w:p>
    <w:p w:rsidR="00A659D3" w:rsidRDefault="00A659D3" w:rsidP="00A659D3">
      <w:pPr>
        <w:spacing w:after="0" w:line="240" w:lineRule="auto"/>
      </w:pPr>
    </w:p>
    <w:p w:rsidR="00195D0B" w:rsidRDefault="00195D0B" w:rsidP="00A659D3">
      <w:pPr>
        <w:spacing w:after="0" w:line="240" w:lineRule="auto"/>
      </w:pPr>
    </w:p>
    <w:p w:rsidR="00195D0B" w:rsidRPr="00195D0B" w:rsidRDefault="005272B3" w:rsidP="00195D0B">
      <w:pPr>
        <w:spacing w:after="0" w:line="240" w:lineRule="auto"/>
        <w:jc w:val="center"/>
        <w:rPr>
          <w:b/>
          <w:bCs/>
          <w:sz w:val="32"/>
          <w:szCs w:val="32"/>
        </w:rPr>
      </w:pPr>
      <w:r w:rsidRPr="005272B3">
        <w:rPr>
          <w:noProof/>
        </w:rPr>
        <w:pict>
          <v:shape id="_x0000_s1029" type="#_x0000_t202" style="position:absolute;left:0;text-align:left;margin-left:76.5pt;margin-top:3.85pt;width:323.05pt;height:46.25pt;z-index:251662336;mso-wrap-style:none" stroked="f">
            <v:textbox style="mso-next-textbox:#_x0000_s1029;mso-fit-shape-to-text:t">
              <w:txbxContent>
                <w:p w:rsidR="00935C64" w:rsidRDefault="00722629" w:rsidP="00B40CB7">
                  <w:pPr>
                    <w:spacing w:after="0" w:line="240" w:lineRule="auto"/>
                    <w:jc w:val="center"/>
                    <w:rPr>
                      <w:b/>
                      <w:bCs/>
                      <w:sz w:val="32"/>
                      <w:szCs w:val="32"/>
                    </w:rPr>
                  </w:pPr>
                  <w:r>
                    <w:rPr>
                      <w:b/>
                      <w:bCs/>
                      <w:sz w:val="32"/>
                      <w:szCs w:val="32"/>
                    </w:rPr>
                    <w:t>Farm and Ranch Family Stress and Depression:</w:t>
                  </w:r>
                </w:p>
                <w:p w:rsidR="00722629" w:rsidRPr="00167136" w:rsidRDefault="00722629" w:rsidP="00B40CB7">
                  <w:pPr>
                    <w:spacing w:after="0" w:line="240" w:lineRule="auto"/>
                    <w:jc w:val="center"/>
                    <w:rPr>
                      <w:b/>
                      <w:bCs/>
                      <w:sz w:val="32"/>
                      <w:szCs w:val="32"/>
                    </w:rPr>
                  </w:pPr>
                  <w:r>
                    <w:rPr>
                      <w:b/>
                      <w:bCs/>
                      <w:sz w:val="32"/>
                      <w:szCs w:val="32"/>
                    </w:rPr>
                    <w:t>A Checklist and Guide for Making Referrals</w:t>
                  </w:r>
                </w:p>
              </w:txbxContent>
            </v:textbox>
            <w10:wrap type="square"/>
          </v:shape>
        </w:pict>
      </w:r>
      <w:r w:rsidRPr="005272B3">
        <w:rPr>
          <w:noProof/>
        </w:rPr>
        <w:pict>
          <v:shape id="_x0000_s1031" type="#_x0000_t202" style="position:absolute;left:0;text-align:left;margin-left:397pt;margin-top:.85pt;width:84pt;height:59.25pt;z-index:251664384" stroked="f">
            <v:textbox style="mso-next-textbox:#_x0000_s1031">
              <w:txbxContent>
                <w:p w:rsidR="00935C64" w:rsidRDefault="00935C64">
                  <w:r w:rsidRPr="00935C64">
                    <w:rPr>
                      <w:noProof/>
                    </w:rPr>
                    <w:drawing>
                      <wp:inline distT="0" distB="0" distL="0" distR="0">
                        <wp:extent cx="777522" cy="552450"/>
                        <wp:effectExtent l="19050" t="0" r="3528" b="0"/>
                        <wp:docPr id="11" name="Picture 1" descr="C:\Program Files\Microsoft Office\MEDIA\CAGCAT10\j014962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149627.wmf"/>
                                <pic:cNvPicPr>
                                  <a:picLocks noChangeAspect="1" noChangeArrowheads="1"/>
                                </pic:cNvPicPr>
                              </pic:nvPicPr>
                              <pic:blipFill>
                                <a:blip r:embed="rId9"/>
                                <a:srcRect/>
                                <a:stretch>
                                  <a:fillRect/>
                                </a:stretch>
                              </pic:blipFill>
                              <pic:spPr bwMode="auto">
                                <a:xfrm>
                                  <a:off x="0" y="0"/>
                                  <a:ext cx="777522" cy="552450"/>
                                </a:xfrm>
                                <a:prstGeom prst="rect">
                                  <a:avLst/>
                                </a:prstGeom>
                                <a:noFill/>
                                <a:ln w="9525">
                                  <a:noFill/>
                                  <a:miter lim="800000"/>
                                  <a:headEnd/>
                                  <a:tailEnd/>
                                </a:ln>
                              </pic:spPr>
                            </pic:pic>
                          </a:graphicData>
                        </a:graphic>
                      </wp:inline>
                    </w:drawing>
                  </w:r>
                </w:p>
              </w:txbxContent>
            </v:textbox>
          </v:shape>
        </w:pict>
      </w:r>
      <w:r w:rsidRPr="005272B3">
        <w:rPr>
          <w:noProof/>
        </w:rPr>
        <w:pict>
          <v:shape id="_x0000_s1030" type="#_x0000_t202" style="position:absolute;left:0;text-align:left;margin-left:-.75pt;margin-top:.85pt;width:84pt;height:57pt;z-index:251663360" strokecolor="white [3212]">
            <v:textbox style="mso-next-textbox:#_x0000_s1030">
              <w:txbxContent>
                <w:p w:rsidR="00935C64" w:rsidRDefault="00935C64">
                  <w:r w:rsidRPr="00935C64">
                    <w:rPr>
                      <w:noProof/>
                    </w:rPr>
                    <w:drawing>
                      <wp:inline distT="0" distB="0" distL="0" distR="0">
                        <wp:extent cx="777522" cy="552450"/>
                        <wp:effectExtent l="0" t="0" r="3528" b="0"/>
                        <wp:docPr id="10" name="Picture 1" descr="C:\Program Files\Microsoft Office\MEDIA\CAGCAT10\j0149627.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CAGCAT10\j0149627.wmf"/>
                                <pic:cNvPicPr>
                                  <a:picLocks noChangeAspect="1" noChangeArrowheads="1"/>
                                </pic:cNvPicPr>
                              </pic:nvPicPr>
                              <pic:blipFill>
                                <a:blip r:embed="rId9"/>
                                <a:srcRect/>
                                <a:stretch>
                                  <a:fillRect/>
                                </a:stretch>
                              </pic:blipFill>
                              <pic:spPr bwMode="auto">
                                <a:xfrm flipH="1">
                                  <a:off x="0" y="0"/>
                                  <a:ext cx="777522" cy="552450"/>
                                </a:xfrm>
                                <a:prstGeom prst="rect">
                                  <a:avLst/>
                                </a:prstGeom>
                                <a:noFill/>
                                <a:ln w="9525">
                                  <a:noFill/>
                                  <a:miter lim="800000"/>
                                  <a:headEnd/>
                                  <a:tailEnd/>
                                </a:ln>
                              </pic:spPr>
                            </pic:pic>
                          </a:graphicData>
                        </a:graphic>
                      </wp:inline>
                    </w:drawing>
                  </w:r>
                </w:p>
              </w:txbxContent>
            </v:textbox>
          </v:shape>
        </w:pict>
      </w:r>
      <w:r w:rsidR="00195D0B">
        <w:rPr>
          <w:b/>
          <w:bCs/>
          <w:sz w:val="32"/>
          <w:szCs w:val="32"/>
        </w:rPr>
        <w:tab/>
        <w:t xml:space="preserve">     </w:t>
      </w:r>
      <w:r w:rsidR="00195D0B">
        <w:rPr>
          <w:b/>
          <w:bCs/>
          <w:sz w:val="32"/>
          <w:szCs w:val="32"/>
        </w:rPr>
        <w:tab/>
      </w:r>
      <w:r w:rsidR="00935C64">
        <w:rPr>
          <w:b/>
          <w:bCs/>
          <w:sz w:val="32"/>
          <w:szCs w:val="32"/>
        </w:rPr>
        <w:tab/>
        <w:t xml:space="preserve">      </w:t>
      </w:r>
    </w:p>
    <w:p w:rsidR="00C67F7F" w:rsidRDefault="005272B3" w:rsidP="00C67F7F">
      <w:pPr>
        <w:pStyle w:val="NormalWeb"/>
        <w:spacing w:before="0" w:beforeAutospacing="0" w:after="0" w:afterAutospacing="0"/>
        <w:jc w:val="both"/>
      </w:pPr>
      <w:r>
        <w:rPr>
          <w:noProof/>
        </w:rPr>
        <w:pict>
          <v:shape id="_x0000_s1042" type="#_x0000_t202" style="position:absolute;left:0;text-align:left;margin-left:172.3pt;margin-top:11.05pt;width:119.45pt;height:52.75pt;z-index:251673600" stroked="f">
            <v:textbox style="mso-next-textbox:#_x0000_s1042">
              <w:txbxContent>
                <w:p w:rsidR="00413C0C" w:rsidRDefault="00413C0C">
                  <w:r>
                    <w:rPr>
                      <w:noProof/>
                    </w:rPr>
                    <w:drawing>
                      <wp:inline distT="0" distB="0" distL="0" distR="0">
                        <wp:extent cx="1324610" cy="585470"/>
                        <wp:effectExtent l="19050" t="0" r="8890" b="0"/>
                        <wp:docPr id="1" name="Picture 0" descr="colorado_state_university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rado_state_university_logo.jpg"/>
                                <pic:cNvPicPr/>
                              </pic:nvPicPr>
                              <pic:blipFill>
                                <a:blip r:embed="rId10"/>
                                <a:stretch>
                                  <a:fillRect/>
                                </a:stretch>
                              </pic:blipFill>
                              <pic:spPr>
                                <a:xfrm>
                                  <a:off x="0" y="0"/>
                                  <a:ext cx="1324610" cy="585470"/>
                                </a:xfrm>
                                <a:prstGeom prst="rect">
                                  <a:avLst/>
                                </a:prstGeom>
                              </pic:spPr>
                            </pic:pic>
                          </a:graphicData>
                        </a:graphic>
                      </wp:inline>
                    </w:drawing>
                  </w:r>
                </w:p>
              </w:txbxContent>
            </v:textbox>
          </v:shape>
        </w:pict>
      </w:r>
    </w:p>
    <w:p w:rsidR="00C67F7F" w:rsidRDefault="00C67F7F" w:rsidP="00C67F7F">
      <w:pPr>
        <w:pStyle w:val="NormalWeb"/>
        <w:spacing w:before="0" w:beforeAutospacing="0" w:after="0" w:afterAutospacing="0"/>
        <w:jc w:val="both"/>
      </w:pPr>
    </w:p>
    <w:p w:rsidR="00413C0C" w:rsidRDefault="00413C0C" w:rsidP="00C67F7F">
      <w:pPr>
        <w:pStyle w:val="NormalWeb"/>
        <w:spacing w:before="0" w:beforeAutospacing="0" w:after="0" w:afterAutospacing="0"/>
        <w:jc w:val="both"/>
      </w:pPr>
    </w:p>
    <w:p w:rsidR="00413C0C" w:rsidRDefault="00413C0C" w:rsidP="00C67F7F">
      <w:pPr>
        <w:pStyle w:val="NormalWeb"/>
        <w:spacing w:before="0" w:beforeAutospacing="0" w:after="0" w:afterAutospacing="0"/>
        <w:jc w:val="both"/>
      </w:pPr>
    </w:p>
    <w:p w:rsidR="00413C0C" w:rsidRDefault="00413C0C" w:rsidP="00C67F7F">
      <w:pPr>
        <w:pStyle w:val="NormalWeb"/>
        <w:spacing w:before="0" w:beforeAutospacing="0" w:after="0" w:afterAutospacing="0"/>
        <w:jc w:val="both"/>
      </w:pPr>
    </w:p>
    <w:p w:rsidR="00C67F7F" w:rsidRDefault="00C67F7F" w:rsidP="00C67F7F">
      <w:pPr>
        <w:pStyle w:val="NormalWeb"/>
        <w:spacing w:before="0" w:beforeAutospacing="0" w:after="0" w:afterAutospacing="0"/>
        <w:jc w:val="both"/>
      </w:pPr>
      <w:r>
        <w:t>Roger T. Williams</w:t>
      </w:r>
      <w:r>
        <w:tab/>
      </w:r>
      <w:r>
        <w:tab/>
      </w:r>
      <w:r>
        <w:tab/>
      </w:r>
      <w:r>
        <w:tab/>
      </w:r>
      <w:r>
        <w:tab/>
        <w:t>Robert J. Fetsch</w:t>
      </w:r>
    </w:p>
    <w:p w:rsidR="00C67F7F" w:rsidRDefault="00C67F7F" w:rsidP="00C67F7F">
      <w:pPr>
        <w:pStyle w:val="NormalWeb"/>
        <w:spacing w:before="0" w:beforeAutospacing="0" w:after="0" w:afterAutospacing="0"/>
        <w:jc w:val="both"/>
      </w:pPr>
      <w:r>
        <w:t>Professional Development &amp; Applied Studies</w:t>
      </w:r>
      <w:r>
        <w:tab/>
        <w:t>Human Development &amp; Family Studies</w:t>
      </w:r>
    </w:p>
    <w:p w:rsidR="00C67F7F" w:rsidRDefault="00C67F7F" w:rsidP="00C67F7F">
      <w:pPr>
        <w:pStyle w:val="NormalWeb"/>
        <w:spacing w:before="0" w:beforeAutospacing="0" w:after="0" w:afterAutospacing="0"/>
        <w:jc w:val="both"/>
      </w:pPr>
      <w:r>
        <w:t>University of Wisconsin-Madison</w:t>
      </w:r>
      <w:r>
        <w:tab/>
      </w:r>
      <w:r>
        <w:tab/>
      </w:r>
      <w:r>
        <w:tab/>
        <w:t>Colorado State University</w:t>
      </w:r>
    </w:p>
    <w:p w:rsidR="00C67F7F" w:rsidRDefault="00C67F7F" w:rsidP="00C67F7F">
      <w:pPr>
        <w:pStyle w:val="NormalWeb"/>
        <w:spacing w:before="0" w:beforeAutospacing="0" w:after="0" w:afterAutospacing="0"/>
        <w:jc w:val="both"/>
      </w:pPr>
    </w:p>
    <w:p w:rsidR="00C67F7F" w:rsidRDefault="00C67F7F" w:rsidP="00C67F7F">
      <w:pPr>
        <w:pStyle w:val="NormalWeb"/>
        <w:spacing w:before="0" w:beforeAutospacing="0" w:after="0" w:afterAutospacing="0"/>
        <w:jc w:val="center"/>
        <w:rPr>
          <w:b/>
        </w:rPr>
      </w:pPr>
      <w:r w:rsidRPr="00C67F7F">
        <w:rPr>
          <w:b/>
        </w:rPr>
        <w:t>Signs of Farm and Ranch Stress</w:t>
      </w:r>
    </w:p>
    <w:p w:rsidR="00C67F7F" w:rsidRDefault="00C67F7F" w:rsidP="00C67F7F">
      <w:pPr>
        <w:pStyle w:val="NormalWeb"/>
        <w:spacing w:before="0" w:beforeAutospacing="0" w:after="0" w:afterAutospacing="0"/>
        <w:jc w:val="center"/>
        <w:rPr>
          <w:b/>
        </w:rPr>
      </w:pPr>
    </w:p>
    <w:p w:rsidR="00C67F7F" w:rsidRDefault="00C67F7F" w:rsidP="00C67F7F">
      <w:pPr>
        <w:pStyle w:val="NormalWeb"/>
        <w:spacing w:before="0" w:beforeAutospacing="0" w:after="0" w:afterAutospacing="0"/>
      </w:pPr>
      <w:r>
        <w:t>The last few years have been difficult for farm and ranch families. Many are experiencing financial and emotional stress as a result. There are several signs or symptoms when a farm family may need help. These are signs that can be observed by friends, extended family members, neighbors, milk haulers, veterinarians, clergy persons, school personnel or health and human service workers. These signs include:</w:t>
      </w:r>
    </w:p>
    <w:p w:rsidR="00C67F7F" w:rsidRDefault="005272B3" w:rsidP="00C67F7F">
      <w:pPr>
        <w:pStyle w:val="NormalWeb"/>
        <w:spacing w:before="0" w:beforeAutospacing="0" w:after="0" w:afterAutospacing="0"/>
      </w:pPr>
      <w:r>
        <w:rPr>
          <w:noProof/>
        </w:rPr>
        <w:pict>
          <v:shape id="_x0000_s1033" type="#_x0000_t202" style="position:absolute;margin-left:252.75pt;margin-top:10.4pt;width:237pt;height:232.5pt;z-index:251665408" stroked="f">
            <v:textbox>
              <w:txbxContent>
                <w:p w:rsidR="00153130" w:rsidRDefault="00153130" w:rsidP="00153130">
                  <w:pPr>
                    <w:pStyle w:val="NormalWeb"/>
                    <w:numPr>
                      <w:ilvl w:val="0"/>
                      <w:numId w:val="31"/>
                    </w:numPr>
                    <w:spacing w:before="0" w:beforeAutospacing="0" w:after="0" w:afterAutospacing="0"/>
                    <w:ind w:left="360"/>
                  </w:pPr>
                  <w:r>
                    <w:rPr>
                      <w:b/>
                    </w:rPr>
                    <w:t>Care of livestock declines.</w:t>
                  </w:r>
                  <w:r>
                    <w:t xml:space="preserve"> Cattle may not be cared for in the usual way; they may lose condition, appear gaunt or show signs of neglect or physical abuse. </w:t>
                  </w:r>
                </w:p>
                <w:p w:rsidR="00153130" w:rsidRPr="00C67F7F" w:rsidRDefault="00153130" w:rsidP="00153130">
                  <w:pPr>
                    <w:pStyle w:val="NormalWeb"/>
                    <w:numPr>
                      <w:ilvl w:val="0"/>
                      <w:numId w:val="31"/>
                    </w:numPr>
                    <w:spacing w:before="0" w:beforeAutospacing="0" w:after="0" w:afterAutospacing="0"/>
                    <w:ind w:left="360"/>
                  </w:pPr>
                  <w:r>
                    <w:rPr>
                      <w:b/>
                    </w:rPr>
                    <w:t xml:space="preserve">Increase in farm or ranch accidents. </w:t>
                  </w:r>
                  <w:r>
                    <w:t>The risk of farm accidents increases due to fatigue or loss of ability to concentrate; children may be at risk if there isn’t adequate childcare.</w:t>
                  </w:r>
                </w:p>
                <w:p w:rsidR="00153130" w:rsidRPr="00C67F7F" w:rsidRDefault="00153130" w:rsidP="00153130">
                  <w:pPr>
                    <w:pStyle w:val="NormalWeb"/>
                    <w:numPr>
                      <w:ilvl w:val="0"/>
                      <w:numId w:val="31"/>
                    </w:numPr>
                    <w:spacing w:before="0" w:beforeAutospacing="0" w:after="0" w:afterAutospacing="0"/>
                    <w:ind w:left="360"/>
                  </w:pPr>
                  <w:r>
                    <w:rPr>
                      <w:b/>
                    </w:rPr>
                    <w:t xml:space="preserve">Children show sings of stress. </w:t>
                  </w:r>
                  <w:r>
                    <w:t>Farm and ranch children may act out, decline in academic performance or be increasingly absent from school; they may also show signs of physical abuse or neglect.</w:t>
                  </w:r>
                </w:p>
                <w:p w:rsidR="00153130" w:rsidRDefault="00153130"/>
              </w:txbxContent>
            </v:textbox>
          </v:shape>
        </w:pict>
      </w:r>
    </w:p>
    <w:p w:rsidR="00153130" w:rsidRDefault="00C67F7F" w:rsidP="00153130">
      <w:pPr>
        <w:pStyle w:val="NormalWeb"/>
        <w:numPr>
          <w:ilvl w:val="0"/>
          <w:numId w:val="31"/>
        </w:numPr>
        <w:spacing w:before="0" w:beforeAutospacing="0" w:after="0" w:afterAutospacing="0"/>
        <w:ind w:left="360"/>
      </w:pPr>
      <w:r>
        <w:rPr>
          <w:b/>
        </w:rPr>
        <w:t>Change in routines.</w:t>
      </w:r>
      <w:r>
        <w:t xml:space="preserve"> The rancher or ranch</w:t>
      </w:r>
    </w:p>
    <w:p w:rsidR="00153130" w:rsidRDefault="00C67F7F" w:rsidP="00153130">
      <w:pPr>
        <w:pStyle w:val="NormalWeb"/>
        <w:spacing w:before="0" w:beforeAutospacing="0" w:after="0" w:afterAutospacing="0"/>
        <w:ind w:left="360"/>
      </w:pPr>
      <w:r>
        <w:t xml:space="preserve">family stops attending church, drops out of </w:t>
      </w:r>
    </w:p>
    <w:p w:rsidR="00153130" w:rsidRDefault="00C67F7F" w:rsidP="00153130">
      <w:pPr>
        <w:pStyle w:val="NormalWeb"/>
        <w:spacing w:before="0" w:beforeAutospacing="0" w:after="0" w:afterAutospacing="0"/>
        <w:ind w:left="360"/>
      </w:pPr>
      <w:r>
        <w:t xml:space="preserve">4-H, Home makers or other groups, or no </w:t>
      </w:r>
    </w:p>
    <w:p w:rsidR="00153130" w:rsidRDefault="00153130" w:rsidP="00153130">
      <w:pPr>
        <w:pStyle w:val="NormalWeb"/>
        <w:spacing w:before="0" w:beforeAutospacing="0" w:after="0" w:afterAutospacing="0"/>
        <w:ind w:left="360"/>
      </w:pPr>
      <w:r>
        <w:t>lo</w:t>
      </w:r>
      <w:r w:rsidR="00C67F7F">
        <w:t xml:space="preserve">nger stops in a the local coffee shop or feed </w:t>
      </w:r>
    </w:p>
    <w:p w:rsidR="00C67F7F" w:rsidRDefault="00C67F7F" w:rsidP="00153130">
      <w:pPr>
        <w:pStyle w:val="NormalWeb"/>
        <w:spacing w:before="0" w:beforeAutospacing="0" w:after="0" w:afterAutospacing="0"/>
        <w:ind w:left="360"/>
      </w:pPr>
      <w:r>
        <w:t>mill.</w:t>
      </w:r>
    </w:p>
    <w:p w:rsidR="00153130" w:rsidRDefault="00C67F7F" w:rsidP="00153130">
      <w:pPr>
        <w:pStyle w:val="NormalWeb"/>
        <w:numPr>
          <w:ilvl w:val="0"/>
          <w:numId w:val="31"/>
        </w:numPr>
        <w:spacing w:before="0" w:beforeAutospacing="0" w:after="0" w:afterAutospacing="0"/>
        <w:ind w:left="360"/>
      </w:pPr>
      <w:r>
        <w:rPr>
          <w:b/>
        </w:rPr>
        <w:t xml:space="preserve">Increase in illness. </w:t>
      </w:r>
      <w:r>
        <w:t xml:space="preserve">Farmers or farm family </w:t>
      </w:r>
    </w:p>
    <w:p w:rsidR="00153130" w:rsidRDefault="00C67F7F" w:rsidP="00153130">
      <w:pPr>
        <w:pStyle w:val="NormalWeb"/>
        <w:spacing w:before="0" w:beforeAutospacing="0" w:after="0" w:afterAutospacing="0"/>
        <w:ind w:left="360"/>
      </w:pPr>
      <w:r>
        <w:t xml:space="preserve">members may experience more upper respiratory </w:t>
      </w:r>
    </w:p>
    <w:p w:rsidR="00153130" w:rsidRDefault="00C67F7F" w:rsidP="00153130">
      <w:pPr>
        <w:pStyle w:val="NormalWeb"/>
        <w:spacing w:before="0" w:beforeAutospacing="0" w:after="0" w:afterAutospacing="0"/>
        <w:ind w:left="360"/>
      </w:pPr>
      <w:r>
        <w:t xml:space="preserve">illnesses (colds, flu) or other chronic conditions </w:t>
      </w:r>
    </w:p>
    <w:p w:rsidR="00C67F7F" w:rsidRDefault="00C67F7F" w:rsidP="00153130">
      <w:pPr>
        <w:pStyle w:val="NormalWeb"/>
        <w:spacing w:before="0" w:beforeAutospacing="0" w:after="0" w:afterAutospacing="0"/>
        <w:ind w:left="360"/>
      </w:pPr>
      <w:r>
        <w:t>(aches, pains, persistent cough).</w:t>
      </w:r>
    </w:p>
    <w:p w:rsidR="00153130" w:rsidRDefault="00C67F7F" w:rsidP="00153130">
      <w:pPr>
        <w:pStyle w:val="NormalWeb"/>
        <w:numPr>
          <w:ilvl w:val="0"/>
          <w:numId w:val="31"/>
        </w:numPr>
        <w:spacing w:before="0" w:beforeAutospacing="0" w:after="0" w:afterAutospacing="0"/>
        <w:ind w:left="360"/>
      </w:pPr>
      <w:r>
        <w:rPr>
          <w:b/>
        </w:rPr>
        <w:t xml:space="preserve">Appearance of farmstead declines. </w:t>
      </w:r>
      <w:r w:rsidR="00153130">
        <w:t xml:space="preserve">The farm </w:t>
      </w:r>
    </w:p>
    <w:p w:rsidR="00153130" w:rsidRDefault="00153130" w:rsidP="00153130">
      <w:pPr>
        <w:pStyle w:val="NormalWeb"/>
        <w:spacing w:before="0" w:beforeAutospacing="0" w:after="0" w:afterAutospacing="0"/>
        <w:ind w:left="360"/>
      </w:pPr>
      <w:r>
        <w:t xml:space="preserve">family no longer takes pride in the way farm </w:t>
      </w:r>
    </w:p>
    <w:p w:rsidR="00153130" w:rsidRDefault="00153130" w:rsidP="00153130">
      <w:pPr>
        <w:pStyle w:val="NormalWeb"/>
        <w:spacing w:before="0" w:beforeAutospacing="0" w:after="0" w:afterAutospacing="0"/>
        <w:ind w:left="360"/>
      </w:pPr>
      <w:r>
        <w:t xml:space="preserve">buildings and grounds appear, or no longer has </w:t>
      </w:r>
    </w:p>
    <w:p w:rsidR="00C67F7F" w:rsidRDefault="00153130" w:rsidP="00153130">
      <w:pPr>
        <w:pStyle w:val="NormalWeb"/>
        <w:spacing w:before="0" w:beforeAutospacing="0" w:after="0" w:afterAutospacing="0"/>
        <w:ind w:left="360"/>
      </w:pPr>
      <w:r>
        <w:t>the time to do maintenance work.</w:t>
      </w:r>
    </w:p>
    <w:p w:rsidR="00153130" w:rsidRPr="00C67F7F" w:rsidRDefault="00153130" w:rsidP="00153130">
      <w:pPr>
        <w:pStyle w:val="NormalWeb"/>
        <w:spacing w:before="0" w:beforeAutospacing="0" w:after="0" w:afterAutospacing="0"/>
        <w:ind w:left="360" w:hanging="360"/>
      </w:pPr>
    </w:p>
    <w:p w:rsidR="00153130" w:rsidRPr="00C67F7F" w:rsidRDefault="00153130" w:rsidP="00153130">
      <w:pPr>
        <w:pStyle w:val="NormalWeb"/>
        <w:spacing w:before="0" w:beforeAutospacing="0" w:after="0" w:afterAutospacing="0"/>
        <w:ind w:left="360" w:hanging="360"/>
      </w:pPr>
    </w:p>
    <w:p w:rsidR="009550F9" w:rsidRDefault="009550F9" w:rsidP="009550F9">
      <w:pPr>
        <w:pStyle w:val="NormalWeb"/>
        <w:spacing w:before="0" w:beforeAutospacing="0" w:after="0" w:afterAutospacing="0"/>
        <w:jc w:val="center"/>
        <w:rPr>
          <w:b/>
        </w:rPr>
      </w:pPr>
      <w:r w:rsidRPr="009550F9">
        <w:rPr>
          <w:b/>
        </w:rPr>
        <w:lastRenderedPageBreak/>
        <w:t>Signs of Chronic, Prolonged Stress</w:t>
      </w:r>
    </w:p>
    <w:p w:rsidR="009550F9" w:rsidRDefault="009550F9" w:rsidP="009550F9">
      <w:pPr>
        <w:pStyle w:val="NormalWeb"/>
        <w:spacing w:before="0" w:beforeAutospacing="0" w:after="0" w:afterAutospacing="0"/>
        <w:rPr>
          <w:b/>
        </w:rPr>
      </w:pPr>
    </w:p>
    <w:p w:rsidR="009550F9" w:rsidRDefault="009550F9" w:rsidP="009550F9">
      <w:pPr>
        <w:pStyle w:val="NormalWeb"/>
        <w:spacing w:before="0" w:beforeAutospacing="0" w:after="0" w:afterAutospacing="0"/>
      </w:pPr>
      <w:r>
        <w:t>When farm and ranch families are stressed out for long periods of time – chronic, prolonged stress – they may experience a number of signs and symptoms. Watch for the following effects in farm families you see on a day-to-day basis:</w:t>
      </w:r>
    </w:p>
    <w:p w:rsidR="009550F9" w:rsidRDefault="005272B3" w:rsidP="009550F9">
      <w:pPr>
        <w:pStyle w:val="NormalWeb"/>
        <w:spacing w:before="0" w:beforeAutospacing="0" w:after="0" w:afterAutospacing="0"/>
      </w:pPr>
      <w:r>
        <w:rPr>
          <w:noProof/>
        </w:rPr>
        <w:pict>
          <v:shape id="_x0000_s1034" type="#_x0000_t202" style="position:absolute;margin-left:174pt;margin-top:7.5pt;width:109.5pt;height:131.25pt;z-index:251666432" stroked="f">
            <v:textbox>
              <w:txbxContent>
                <w:p w:rsidR="009550F9" w:rsidRPr="009550F9" w:rsidRDefault="009550F9" w:rsidP="009550F9">
                  <w:pPr>
                    <w:spacing w:after="0"/>
                    <w:rPr>
                      <w:rFonts w:ascii="Times New Roman" w:hAnsi="Times New Roman" w:cs="Times New Roman"/>
                      <w:b/>
                      <w:sz w:val="24"/>
                      <w:szCs w:val="24"/>
                    </w:rPr>
                  </w:pPr>
                  <w:r w:rsidRPr="009550F9">
                    <w:rPr>
                      <w:rFonts w:ascii="Times New Roman" w:hAnsi="Times New Roman" w:cs="Times New Roman"/>
                      <w:sz w:val="24"/>
                      <w:szCs w:val="24"/>
                    </w:rPr>
                    <w:t xml:space="preserve">       </w:t>
                  </w:r>
                  <w:r w:rsidRPr="009550F9">
                    <w:rPr>
                      <w:rFonts w:ascii="Times New Roman" w:hAnsi="Times New Roman" w:cs="Times New Roman"/>
                      <w:b/>
                      <w:sz w:val="24"/>
                      <w:szCs w:val="24"/>
                    </w:rPr>
                    <w:t>Emotional</w:t>
                  </w:r>
                </w:p>
                <w:p w:rsidR="009550F9" w:rsidRDefault="009550F9" w:rsidP="009550F9">
                  <w:pPr>
                    <w:pStyle w:val="NormalWeb"/>
                    <w:numPr>
                      <w:ilvl w:val="0"/>
                      <w:numId w:val="32"/>
                    </w:numPr>
                    <w:spacing w:before="0" w:beforeAutospacing="0" w:after="0" w:afterAutospacing="0"/>
                    <w:ind w:left="360"/>
                  </w:pPr>
                  <w:r>
                    <w:t>Sadness</w:t>
                  </w:r>
                </w:p>
                <w:p w:rsidR="009550F9" w:rsidRDefault="009550F9" w:rsidP="009550F9">
                  <w:pPr>
                    <w:pStyle w:val="NormalWeb"/>
                    <w:numPr>
                      <w:ilvl w:val="0"/>
                      <w:numId w:val="32"/>
                    </w:numPr>
                    <w:spacing w:before="0" w:beforeAutospacing="0" w:after="0" w:afterAutospacing="0"/>
                    <w:ind w:left="360"/>
                  </w:pPr>
                  <w:r>
                    <w:t>Depression</w:t>
                  </w:r>
                </w:p>
                <w:p w:rsidR="009550F9" w:rsidRDefault="009550F9" w:rsidP="009550F9">
                  <w:pPr>
                    <w:pStyle w:val="NormalWeb"/>
                    <w:numPr>
                      <w:ilvl w:val="0"/>
                      <w:numId w:val="32"/>
                    </w:numPr>
                    <w:spacing w:before="0" w:beforeAutospacing="0" w:after="0" w:afterAutospacing="0"/>
                    <w:ind w:left="360"/>
                  </w:pPr>
                  <w:r>
                    <w:t>Bitterness</w:t>
                  </w:r>
                </w:p>
                <w:p w:rsidR="009550F9" w:rsidRDefault="009550F9" w:rsidP="009550F9">
                  <w:pPr>
                    <w:pStyle w:val="NormalWeb"/>
                    <w:numPr>
                      <w:ilvl w:val="0"/>
                      <w:numId w:val="32"/>
                    </w:numPr>
                    <w:spacing w:before="0" w:beforeAutospacing="0" w:after="0" w:afterAutospacing="0"/>
                    <w:ind w:left="360"/>
                  </w:pPr>
                  <w:r>
                    <w:t>Anger</w:t>
                  </w:r>
                </w:p>
                <w:p w:rsidR="009550F9" w:rsidRDefault="009550F9" w:rsidP="009550F9">
                  <w:pPr>
                    <w:pStyle w:val="NormalWeb"/>
                    <w:numPr>
                      <w:ilvl w:val="0"/>
                      <w:numId w:val="32"/>
                    </w:numPr>
                    <w:spacing w:before="0" w:beforeAutospacing="0" w:after="0" w:afterAutospacing="0"/>
                    <w:ind w:left="360"/>
                  </w:pPr>
                  <w:r>
                    <w:t>Anxiety</w:t>
                  </w:r>
                </w:p>
                <w:p w:rsidR="009550F9" w:rsidRDefault="009550F9" w:rsidP="009550F9">
                  <w:pPr>
                    <w:pStyle w:val="NormalWeb"/>
                    <w:numPr>
                      <w:ilvl w:val="0"/>
                      <w:numId w:val="32"/>
                    </w:numPr>
                    <w:spacing w:before="0" w:beforeAutospacing="0" w:after="0" w:afterAutospacing="0"/>
                    <w:ind w:left="360"/>
                  </w:pPr>
                  <w:r>
                    <w:t>Loss of Spirit</w:t>
                  </w:r>
                </w:p>
                <w:p w:rsidR="009550F9" w:rsidRDefault="009550F9" w:rsidP="009550F9">
                  <w:pPr>
                    <w:pStyle w:val="NormalWeb"/>
                    <w:numPr>
                      <w:ilvl w:val="0"/>
                      <w:numId w:val="32"/>
                    </w:numPr>
                    <w:spacing w:before="0" w:beforeAutospacing="0" w:after="0" w:afterAutospacing="0"/>
                    <w:ind w:left="360"/>
                  </w:pPr>
                  <w:r>
                    <w:t>Loss of Humor</w:t>
                  </w:r>
                </w:p>
                <w:p w:rsidR="009550F9" w:rsidRDefault="009550F9"/>
              </w:txbxContent>
            </v:textbox>
          </v:shape>
        </w:pict>
      </w:r>
      <w:r>
        <w:rPr>
          <w:noProof/>
        </w:rPr>
        <w:pict>
          <v:shape id="_x0000_s1035" type="#_x0000_t202" style="position:absolute;margin-left:320.25pt;margin-top:7.5pt;width:158.25pt;height:131.25pt;z-index:251667456" stroked="f">
            <v:textbox>
              <w:txbxContent>
                <w:p w:rsidR="009550F9" w:rsidRDefault="00317585" w:rsidP="009550F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9550F9" w:rsidRPr="009550F9">
                    <w:rPr>
                      <w:rFonts w:ascii="Times New Roman" w:hAnsi="Times New Roman" w:cs="Times New Roman"/>
                      <w:b/>
                      <w:sz w:val="24"/>
                      <w:szCs w:val="24"/>
                    </w:rPr>
                    <w:t>Behavioral</w:t>
                  </w:r>
                </w:p>
                <w:p w:rsidR="00317585" w:rsidRDefault="00317585" w:rsidP="00317585">
                  <w:pPr>
                    <w:pStyle w:val="NormalWeb"/>
                    <w:numPr>
                      <w:ilvl w:val="0"/>
                      <w:numId w:val="32"/>
                    </w:numPr>
                    <w:spacing w:before="0" w:beforeAutospacing="0" w:after="0" w:afterAutospacing="0"/>
                    <w:ind w:left="360"/>
                  </w:pPr>
                  <w:r>
                    <w:t>Irritability</w:t>
                  </w:r>
                </w:p>
                <w:p w:rsidR="00317585" w:rsidRDefault="00317585" w:rsidP="00317585">
                  <w:pPr>
                    <w:pStyle w:val="NormalWeb"/>
                    <w:numPr>
                      <w:ilvl w:val="0"/>
                      <w:numId w:val="32"/>
                    </w:numPr>
                    <w:spacing w:before="0" w:beforeAutospacing="0" w:after="0" w:afterAutospacing="0"/>
                    <w:ind w:left="360"/>
                  </w:pPr>
                  <w:r>
                    <w:t>Backbiting</w:t>
                  </w:r>
                </w:p>
                <w:p w:rsidR="00317585" w:rsidRDefault="00317585" w:rsidP="00317585">
                  <w:pPr>
                    <w:pStyle w:val="NormalWeb"/>
                    <w:numPr>
                      <w:ilvl w:val="0"/>
                      <w:numId w:val="32"/>
                    </w:numPr>
                    <w:spacing w:before="0" w:beforeAutospacing="0" w:after="0" w:afterAutospacing="0"/>
                    <w:ind w:left="360"/>
                  </w:pPr>
                  <w:r>
                    <w:t>Acting Out</w:t>
                  </w:r>
                </w:p>
                <w:p w:rsidR="00317585" w:rsidRDefault="00317585" w:rsidP="00317585">
                  <w:pPr>
                    <w:pStyle w:val="NormalWeb"/>
                    <w:numPr>
                      <w:ilvl w:val="0"/>
                      <w:numId w:val="32"/>
                    </w:numPr>
                    <w:spacing w:before="0" w:beforeAutospacing="0" w:after="0" w:afterAutospacing="0"/>
                    <w:ind w:left="360"/>
                  </w:pPr>
                  <w:r>
                    <w:t xml:space="preserve">Withdrawal </w:t>
                  </w:r>
                </w:p>
                <w:p w:rsidR="00317585" w:rsidRDefault="00317585" w:rsidP="00317585">
                  <w:pPr>
                    <w:pStyle w:val="NormalWeb"/>
                    <w:numPr>
                      <w:ilvl w:val="0"/>
                      <w:numId w:val="32"/>
                    </w:numPr>
                    <w:spacing w:before="0" w:beforeAutospacing="0" w:after="0" w:afterAutospacing="0"/>
                    <w:ind w:left="360"/>
                  </w:pPr>
                  <w:r>
                    <w:t>Passive-Aggressiveness</w:t>
                  </w:r>
                </w:p>
                <w:p w:rsidR="00317585" w:rsidRDefault="00317585" w:rsidP="00317585">
                  <w:pPr>
                    <w:pStyle w:val="NormalWeb"/>
                    <w:numPr>
                      <w:ilvl w:val="0"/>
                      <w:numId w:val="32"/>
                    </w:numPr>
                    <w:spacing w:before="0" w:beforeAutospacing="0" w:after="0" w:afterAutospacing="0"/>
                    <w:ind w:left="360"/>
                  </w:pPr>
                  <w:r>
                    <w:t>Alcoholism</w:t>
                  </w:r>
                </w:p>
                <w:p w:rsidR="00317585" w:rsidRDefault="00317585" w:rsidP="00317585">
                  <w:pPr>
                    <w:pStyle w:val="NormalWeb"/>
                    <w:numPr>
                      <w:ilvl w:val="0"/>
                      <w:numId w:val="32"/>
                    </w:numPr>
                    <w:spacing w:before="0" w:beforeAutospacing="0" w:after="0" w:afterAutospacing="0"/>
                    <w:ind w:left="360"/>
                  </w:pPr>
                  <w:r>
                    <w:t>Violence</w:t>
                  </w:r>
                </w:p>
                <w:p w:rsidR="009550F9" w:rsidRDefault="009550F9" w:rsidP="009550F9">
                  <w:pPr>
                    <w:spacing w:after="0" w:line="240" w:lineRule="auto"/>
                    <w:rPr>
                      <w:rFonts w:ascii="Times New Roman" w:hAnsi="Times New Roman" w:cs="Times New Roman"/>
                      <w:b/>
                      <w:sz w:val="24"/>
                      <w:szCs w:val="24"/>
                    </w:rPr>
                  </w:pPr>
                </w:p>
                <w:p w:rsidR="009550F9" w:rsidRPr="009550F9" w:rsidRDefault="009550F9" w:rsidP="009550F9">
                  <w:pPr>
                    <w:spacing w:after="0" w:line="240" w:lineRule="auto"/>
                    <w:rPr>
                      <w:rFonts w:ascii="Times New Roman" w:hAnsi="Times New Roman" w:cs="Times New Roman"/>
                      <w:b/>
                      <w:sz w:val="24"/>
                      <w:szCs w:val="24"/>
                    </w:rPr>
                  </w:pPr>
                </w:p>
              </w:txbxContent>
            </v:textbox>
          </v:shape>
        </w:pict>
      </w:r>
    </w:p>
    <w:p w:rsidR="009550F9" w:rsidRPr="009550F9" w:rsidRDefault="009550F9" w:rsidP="009550F9">
      <w:pPr>
        <w:pStyle w:val="NormalWeb"/>
        <w:spacing w:before="0" w:beforeAutospacing="0" w:after="0" w:afterAutospacing="0"/>
        <w:rPr>
          <w:b/>
        </w:rPr>
      </w:pPr>
      <w:r>
        <w:tab/>
      </w:r>
      <w:r w:rsidRPr="009550F9">
        <w:rPr>
          <w:b/>
        </w:rPr>
        <w:t>Physical</w:t>
      </w:r>
    </w:p>
    <w:p w:rsidR="009550F9" w:rsidRDefault="009550F9" w:rsidP="009550F9">
      <w:pPr>
        <w:pStyle w:val="NormalWeb"/>
        <w:numPr>
          <w:ilvl w:val="0"/>
          <w:numId w:val="32"/>
        </w:numPr>
        <w:spacing w:before="0" w:beforeAutospacing="0" w:after="0" w:afterAutospacing="0"/>
      </w:pPr>
      <w:r>
        <w:t>Headaches</w:t>
      </w:r>
    </w:p>
    <w:p w:rsidR="009550F9" w:rsidRDefault="009550F9" w:rsidP="009550F9">
      <w:pPr>
        <w:pStyle w:val="NormalWeb"/>
        <w:numPr>
          <w:ilvl w:val="0"/>
          <w:numId w:val="32"/>
        </w:numPr>
        <w:spacing w:before="0" w:beforeAutospacing="0" w:after="0" w:afterAutospacing="0"/>
      </w:pPr>
      <w:r>
        <w:t>Ulcers</w:t>
      </w:r>
    </w:p>
    <w:p w:rsidR="009550F9" w:rsidRDefault="009550F9" w:rsidP="009550F9">
      <w:pPr>
        <w:pStyle w:val="NormalWeb"/>
        <w:numPr>
          <w:ilvl w:val="0"/>
          <w:numId w:val="32"/>
        </w:numPr>
        <w:spacing w:before="0" w:beforeAutospacing="0" w:after="0" w:afterAutospacing="0"/>
      </w:pPr>
      <w:r>
        <w:t>Backaches</w:t>
      </w:r>
    </w:p>
    <w:p w:rsidR="009550F9" w:rsidRDefault="009550F9" w:rsidP="009550F9">
      <w:pPr>
        <w:pStyle w:val="NormalWeb"/>
        <w:numPr>
          <w:ilvl w:val="0"/>
          <w:numId w:val="32"/>
        </w:numPr>
        <w:spacing w:before="0" w:beforeAutospacing="0" w:after="0" w:afterAutospacing="0"/>
      </w:pPr>
      <w:r>
        <w:t>Eating Irregularities</w:t>
      </w:r>
    </w:p>
    <w:p w:rsidR="009550F9" w:rsidRDefault="009550F9" w:rsidP="009550F9">
      <w:pPr>
        <w:pStyle w:val="NormalWeb"/>
        <w:numPr>
          <w:ilvl w:val="0"/>
          <w:numId w:val="32"/>
        </w:numPr>
        <w:spacing w:before="0" w:beforeAutospacing="0" w:after="0" w:afterAutospacing="0"/>
      </w:pPr>
      <w:r>
        <w:t>Sleep Disturbances</w:t>
      </w:r>
    </w:p>
    <w:p w:rsidR="009550F9" w:rsidRDefault="009550F9" w:rsidP="009550F9">
      <w:pPr>
        <w:pStyle w:val="NormalWeb"/>
        <w:numPr>
          <w:ilvl w:val="0"/>
          <w:numId w:val="32"/>
        </w:numPr>
        <w:spacing w:before="0" w:beforeAutospacing="0" w:after="0" w:afterAutospacing="0"/>
      </w:pPr>
      <w:r>
        <w:t>Frequent Sickness</w:t>
      </w:r>
    </w:p>
    <w:p w:rsidR="009550F9" w:rsidRDefault="009550F9" w:rsidP="009550F9">
      <w:pPr>
        <w:pStyle w:val="NormalWeb"/>
        <w:numPr>
          <w:ilvl w:val="0"/>
          <w:numId w:val="32"/>
        </w:numPr>
        <w:spacing w:before="0" w:beforeAutospacing="0" w:after="0" w:afterAutospacing="0"/>
      </w:pPr>
      <w:r>
        <w:t>Exhaustion</w:t>
      </w:r>
    </w:p>
    <w:p w:rsidR="00317585" w:rsidRDefault="00317585" w:rsidP="00317585">
      <w:pPr>
        <w:pStyle w:val="NormalWeb"/>
        <w:spacing w:before="0" w:beforeAutospacing="0" w:after="0" w:afterAutospacing="0"/>
        <w:ind w:left="720"/>
      </w:pPr>
    </w:p>
    <w:p w:rsidR="00317585" w:rsidRDefault="005272B3" w:rsidP="00317585">
      <w:pPr>
        <w:pStyle w:val="NormalWeb"/>
        <w:spacing w:before="0" w:beforeAutospacing="0" w:after="0" w:afterAutospacing="0"/>
        <w:ind w:left="720"/>
      </w:pPr>
      <w:r>
        <w:rPr>
          <w:noProof/>
        </w:rPr>
        <w:pict>
          <v:shape id="_x0000_s1036" type="#_x0000_t202" style="position:absolute;left:0;text-align:left;margin-left:1in;margin-top:3pt;width:168pt;height:71.25pt;z-index:251668480" stroked="f">
            <v:textbox>
              <w:txbxContent>
                <w:p w:rsidR="00317585" w:rsidRPr="00317585" w:rsidRDefault="00317585" w:rsidP="00317585">
                  <w:pPr>
                    <w:spacing w:after="0"/>
                    <w:rPr>
                      <w:rFonts w:ascii="Times New Roman" w:hAnsi="Times New Roman" w:cs="Times New Roman"/>
                      <w:b/>
                      <w:sz w:val="24"/>
                      <w:szCs w:val="24"/>
                    </w:rPr>
                  </w:pPr>
                  <w:r>
                    <w:t xml:space="preserve">       </w:t>
                  </w:r>
                  <w:r w:rsidRPr="00317585">
                    <w:rPr>
                      <w:rFonts w:ascii="Times New Roman" w:hAnsi="Times New Roman" w:cs="Times New Roman"/>
                      <w:b/>
                      <w:sz w:val="24"/>
                      <w:szCs w:val="24"/>
                    </w:rPr>
                    <w:t>Cognitive</w:t>
                  </w:r>
                </w:p>
                <w:p w:rsidR="00317585" w:rsidRDefault="00317585" w:rsidP="00317585">
                  <w:pPr>
                    <w:pStyle w:val="NormalWeb"/>
                    <w:numPr>
                      <w:ilvl w:val="0"/>
                      <w:numId w:val="32"/>
                    </w:numPr>
                    <w:spacing w:before="0" w:beforeAutospacing="0" w:after="0" w:afterAutospacing="0"/>
                    <w:ind w:left="360"/>
                  </w:pPr>
                  <w:r>
                    <w:t>Memory Loss</w:t>
                  </w:r>
                </w:p>
                <w:p w:rsidR="00317585" w:rsidRDefault="00317585" w:rsidP="00317585">
                  <w:pPr>
                    <w:pStyle w:val="NormalWeb"/>
                    <w:numPr>
                      <w:ilvl w:val="0"/>
                      <w:numId w:val="32"/>
                    </w:numPr>
                    <w:spacing w:before="0" w:beforeAutospacing="0" w:after="0" w:afterAutospacing="0"/>
                    <w:ind w:left="360"/>
                  </w:pPr>
                  <w:r>
                    <w:t>Lack of Concentration</w:t>
                  </w:r>
                </w:p>
                <w:p w:rsidR="00317585" w:rsidRDefault="00317585" w:rsidP="00317585">
                  <w:pPr>
                    <w:pStyle w:val="NormalWeb"/>
                    <w:numPr>
                      <w:ilvl w:val="0"/>
                      <w:numId w:val="32"/>
                    </w:numPr>
                    <w:spacing w:before="0" w:beforeAutospacing="0" w:after="0" w:afterAutospacing="0"/>
                    <w:ind w:left="360"/>
                  </w:pPr>
                  <w:r>
                    <w:t>Inability to Make Decisions</w:t>
                  </w:r>
                </w:p>
                <w:p w:rsidR="00317585" w:rsidRDefault="00317585"/>
              </w:txbxContent>
            </v:textbox>
          </v:shape>
        </w:pict>
      </w:r>
      <w:r>
        <w:rPr>
          <w:noProof/>
        </w:rPr>
        <w:pict>
          <v:shape id="_x0000_s1037" type="#_x0000_t202" style="position:absolute;left:0;text-align:left;margin-left:261.75pt;margin-top:3pt;width:147.75pt;height:71.25pt;z-index:251669504" stroked="f">
            <v:textbox>
              <w:txbxContent>
                <w:p w:rsidR="00317585" w:rsidRPr="00317585" w:rsidRDefault="00317585" w:rsidP="00317585">
                  <w:pPr>
                    <w:spacing w:after="0"/>
                    <w:rPr>
                      <w:rFonts w:ascii="Times New Roman" w:hAnsi="Times New Roman" w:cs="Times New Roman"/>
                      <w:b/>
                      <w:sz w:val="24"/>
                      <w:szCs w:val="24"/>
                    </w:rPr>
                  </w:pPr>
                  <w:r>
                    <w:t xml:space="preserve">        </w:t>
                  </w:r>
                  <w:r w:rsidRPr="00317585">
                    <w:rPr>
                      <w:rFonts w:ascii="Times New Roman" w:hAnsi="Times New Roman" w:cs="Times New Roman"/>
                      <w:b/>
                      <w:sz w:val="24"/>
                      <w:szCs w:val="24"/>
                    </w:rPr>
                    <w:t>Self-Esteem</w:t>
                  </w:r>
                </w:p>
                <w:p w:rsidR="00317585" w:rsidRDefault="00317585" w:rsidP="00317585">
                  <w:pPr>
                    <w:pStyle w:val="NormalWeb"/>
                    <w:numPr>
                      <w:ilvl w:val="0"/>
                      <w:numId w:val="32"/>
                    </w:numPr>
                    <w:spacing w:before="0" w:beforeAutospacing="0" w:after="0" w:afterAutospacing="0"/>
                    <w:ind w:left="360"/>
                  </w:pPr>
                  <w:r>
                    <w:t>“I’m a failure.”</w:t>
                  </w:r>
                </w:p>
                <w:p w:rsidR="00317585" w:rsidRDefault="00317585" w:rsidP="00317585">
                  <w:pPr>
                    <w:pStyle w:val="NormalWeb"/>
                    <w:numPr>
                      <w:ilvl w:val="0"/>
                      <w:numId w:val="32"/>
                    </w:numPr>
                    <w:spacing w:before="0" w:beforeAutospacing="0" w:after="0" w:afterAutospacing="0"/>
                    <w:ind w:left="360"/>
                  </w:pPr>
                  <w:r>
                    <w:t>“I blew it.”</w:t>
                  </w:r>
                </w:p>
                <w:p w:rsidR="00317585" w:rsidRDefault="00317585" w:rsidP="00317585">
                  <w:pPr>
                    <w:pStyle w:val="NormalWeb"/>
                    <w:numPr>
                      <w:ilvl w:val="0"/>
                      <w:numId w:val="32"/>
                    </w:numPr>
                    <w:spacing w:before="0" w:beforeAutospacing="0" w:after="0" w:afterAutospacing="0"/>
                    <w:ind w:left="360"/>
                  </w:pPr>
                  <w:r>
                    <w:t>“Why can’t I…?”</w:t>
                  </w:r>
                </w:p>
                <w:p w:rsidR="00317585" w:rsidRDefault="00317585" w:rsidP="00317585">
                  <w:pPr>
                    <w:ind w:left="360" w:hanging="360"/>
                  </w:pPr>
                </w:p>
              </w:txbxContent>
            </v:textbox>
          </v:shape>
        </w:pict>
      </w:r>
    </w:p>
    <w:p w:rsidR="00317585" w:rsidRDefault="00317585" w:rsidP="00317585">
      <w:pPr>
        <w:pStyle w:val="NormalWeb"/>
        <w:spacing w:before="0" w:beforeAutospacing="0" w:after="0" w:afterAutospacing="0"/>
        <w:ind w:left="720"/>
      </w:pPr>
    </w:p>
    <w:p w:rsidR="00317585" w:rsidRDefault="00317585" w:rsidP="00317585">
      <w:pPr>
        <w:pStyle w:val="NormalWeb"/>
        <w:spacing w:before="0" w:beforeAutospacing="0" w:after="0" w:afterAutospacing="0"/>
        <w:ind w:left="720"/>
      </w:pPr>
    </w:p>
    <w:p w:rsidR="00317585" w:rsidRDefault="00317585" w:rsidP="00317585">
      <w:pPr>
        <w:pStyle w:val="NormalWeb"/>
        <w:spacing w:before="0" w:beforeAutospacing="0" w:after="0" w:afterAutospacing="0"/>
        <w:ind w:left="720"/>
      </w:pPr>
    </w:p>
    <w:p w:rsidR="00317585" w:rsidRDefault="00317585" w:rsidP="00317585">
      <w:pPr>
        <w:pStyle w:val="NormalWeb"/>
        <w:spacing w:before="0" w:beforeAutospacing="0" w:after="0" w:afterAutospacing="0"/>
        <w:ind w:left="720"/>
      </w:pPr>
    </w:p>
    <w:p w:rsidR="009550F9" w:rsidRPr="009550F9" w:rsidRDefault="009550F9" w:rsidP="009550F9">
      <w:pPr>
        <w:pStyle w:val="NormalWeb"/>
        <w:spacing w:before="0" w:beforeAutospacing="0" w:after="0" w:afterAutospacing="0"/>
        <w:ind w:left="720"/>
      </w:pPr>
    </w:p>
    <w:p w:rsidR="00195D0B" w:rsidRDefault="00317585" w:rsidP="00317585">
      <w:pPr>
        <w:pStyle w:val="NormalWeb"/>
        <w:spacing w:before="0" w:beforeAutospacing="0" w:after="0" w:afterAutospacing="0"/>
        <w:jc w:val="center"/>
        <w:rPr>
          <w:b/>
        </w:rPr>
      </w:pPr>
      <w:r>
        <w:rPr>
          <w:b/>
        </w:rPr>
        <w:t>Signs of Depression or Suicidal Intent</w:t>
      </w:r>
    </w:p>
    <w:p w:rsidR="00317585" w:rsidRDefault="00317585" w:rsidP="00317585">
      <w:pPr>
        <w:pStyle w:val="NormalWeb"/>
        <w:spacing w:before="0" w:beforeAutospacing="0" w:after="0" w:afterAutospacing="0"/>
        <w:rPr>
          <w:b/>
        </w:rPr>
      </w:pPr>
    </w:p>
    <w:p w:rsidR="00317585" w:rsidRDefault="00317585" w:rsidP="00317585">
      <w:pPr>
        <w:pStyle w:val="NormalWeb"/>
        <w:spacing w:before="0" w:beforeAutospacing="0" w:after="0" w:afterAutospacing="0"/>
      </w:pPr>
      <w:r>
        <w:t>The greater the number of sings or symptoms a ranch or family is experiencing, the greater your concern should be. In addition, if family member are exhibiting the following signs of depression or suicidal intent, it is important that you connect them with professional help as soon as possible. All cries for help should be taken seriously.</w:t>
      </w:r>
    </w:p>
    <w:p w:rsidR="00317585" w:rsidRDefault="005272B3" w:rsidP="00317585">
      <w:pPr>
        <w:pStyle w:val="NormalWeb"/>
        <w:spacing w:before="0" w:beforeAutospacing="0" w:after="0" w:afterAutospacing="0"/>
      </w:pPr>
      <w:r>
        <w:rPr>
          <w:noProof/>
        </w:rPr>
        <w:pict>
          <v:shape id="_x0000_s1039" type="#_x0000_t202" style="position:absolute;margin-left:-6.75pt;margin-top:12.9pt;width:246.75pt;height:259.5pt;z-index:251671552" stroked="f">
            <v:textbox>
              <w:txbxContent>
                <w:p w:rsidR="008B15D4" w:rsidRPr="008B15D4" w:rsidRDefault="008B15D4" w:rsidP="008B15D4">
                  <w:pPr>
                    <w:spacing w:after="0"/>
                    <w:jc w:val="center"/>
                    <w:rPr>
                      <w:rFonts w:ascii="Times New Roman" w:hAnsi="Times New Roman" w:cs="Times New Roman"/>
                      <w:b/>
                    </w:rPr>
                  </w:pPr>
                  <w:r w:rsidRPr="008B15D4">
                    <w:rPr>
                      <w:rFonts w:ascii="Times New Roman" w:hAnsi="Times New Roman" w:cs="Times New Roman"/>
                      <w:b/>
                    </w:rPr>
                    <w:t>Signs of Depression</w:t>
                  </w:r>
                </w:p>
                <w:p w:rsidR="008B15D4" w:rsidRPr="008B15D4" w:rsidRDefault="008B15D4" w:rsidP="008B15D4">
                  <w:pPr>
                    <w:pStyle w:val="ListParagraph"/>
                    <w:numPr>
                      <w:ilvl w:val="0"/>
                      <w:numId w:val="34"/>
                    </w:numPr>
                    <w:spacing w:after="0"/>
                    <w:ind w:left="180" w:hanging="180"/>
                    <w:rPr>
                      <w:rFonts w:ascii="Times New Roman" w:hAnsi="Times New Roman" w:cs="Times New Roman"/>
                    </w:rPr>
                  </w:pPr>
                  <w:r w:rsidRPr="008B15D4">
                    <w:rPr>
                      <w:rFonts w:ascii="Times New Roman" w:hAnsi="Times New Roman" w:cs="Times New Roman"/>
                      <w:b/>
                    </w:rPr>
                    <w:t xml:space="preserve">Appearance: </w:t>
                  </w:r>
                  <w:r w:rsidRPr="008B15D4">
                    <w:rPr>
                      <w:rFonts w:ascii="Times New Roman" w:hAnsi="Times New Roman" w:cs="Times New Roman"/>
                    </w:rPr>
                    <w:t xml:space="preserve"> Sad face, slow movements, unkempt look.</w:t>
                  </w:r>
                </w:p>
                <w:p w:rsidR="008B15D4" w:rsidRPr="008B15D4" w:rsidRDefault="008B15D4" w:rsidP="008B15D4">
                  <w:pPr>
                    <w:pStyle w:val="ListParagraph"/>
                    <w:numPr>
                      <w:ilvl w:val="0"/>
                      <w:numId w:val="34"/>
                    </w:numPr>
                    <w:spacing w:after="0"/>
                    <w:ind w:left="180" w:hanging="180"/>
                    <w:rPr>
                      <w:rFonts w:ascii="Times New Roman" w:hAnsi="Times New Roman" w:cs="Times New Roman"/>
                    </w:rPr>
                  </w:pPr>
                  <w:r w:rsidRPr="008B15D4">
                    <w:rPr>
                      <w:rFonts w:ascii="Times New Roman" w:hAnsi="Times New Roman" w:cs="Times New Roman"/>
                      <w:b/>
                    </w:rPr>
                    <w:t xml:space="preserve">Unhappy feelings: </w:t>
                  </w:r>
                  <w:r w:rsidRPr="008B15D4">
                    <w:rPr>
                      <w:rFonts w:ascii="Times New Roman" w:hAnsi="Times New Roman" w:cs="Times New Roman"/>
                    </w:rPr>
                    <w:t xml:space="preserve">Feeling sad, hopeless, discouraged, and listless. </w:t>
                  </w:r>
                </w:p>
                <w:p w:rsidR="008B15D4" w:rsidRPr="008B15D4" w:rsidRDefault="008B15D4" w:rsidP="008B15D4">
                  <w:pPr>
                    <w:pStyle w:val="ListParagraph"/>
                    <w:numPr>
                      <w:ilvl w:val="0"/>
                      <w:numId w:val="34"/>
                    </w:numPr>
                    <w:spacing w:after="0"/>
                    <w:ind w:left="180" w:hanging="180"/>
                    <w:rPr>
                      <w:rFonts w:ascii="Times New Roman" w:hAnsi="Times New Roman" w:cs="Times New Roman"/>
                    </w:rPr>
                  </w:pPr>
                  <w:r w:rsidRPr="008B15D4">
                    <w:rPr>
                      <w:rFonts w:ascii="Times New Roman" w:hAnsi="Times New Roman" w:cs="Times New Roman"/>
                      <w:b/>
                    </w:rPr>
                    <w:t xml:space="preserve">Negative thoughts: </w:t>
                  </w:r>
                  <w:r w:rsidRPr="008B15D4">
                    <w:rPr>
                      <w:rFonts w:ascii="Times New Roman" w:hAnsi="Times New Roman" w:cs="Times New Roman"/>
                    </w:rPr>
                    <w:t>“I’m a failure;” “I’m no good,” “No one cares.”</w:t>
                  </w:r>
                </w:p>
                <w:p w:rsidR="008B15D4" w:rsidRPr="008B15D4" w:rsidRDefault="008B15D4" w:rsidP="008B15D4">
                  <w:pPr>
                    <w:pStyle w:val="ListParagraph"/>
                    <w:numPr>
                      <w:ilvl w:val="0"/>
                      <w:numId w:val="34"/>
                    </w:numPr>
                    <w:spacing w:after="0"/>
                    <w:ind w:left="180" w:hanging="180"/>
                    <w:rPr>
                      <w:rFonts w:ascii="Times New Roman" w:hAnsi="Times New Roman" w:cs="Times New Roman"/>
                    </w:rPr>
                  </w:pPr>
                  <w:r w:rsidRPr="008B15D4">
                    <w:rPr>
                      <w:rFonts w:ascii="Times New Roman" w:hAnsi="Times New Roman" w:cs="Times New Roman"/>
                      <w:b/>
                    </w:rPr>
                    <w:t xml:space="preserve">Reduced activity and pleasure in usual activities: </w:t>
                  </w:r>
                  <w:r w:rsidRPr="008B15D4">
                    <w:rPr>
                      <w:rFonts w:ascii="Times New Roman" w:hAnsi="Times New Roman" w:cs="Times New Roman"/>
                    </w:rPr>
                    <w:t>“Doing anything is just too much of an effort.”</w:t>
                  </w:r>
                </w:p>
                <w:p w:rsidR="008B15D4" w:rsidRPr="008B15D4" w:rsidRDefault="008B15D4" w:rsidP="008B15D4">
                  <w:pPr>
                    <w:pStyle w:val="ListParagraph"/>
                    <w:numPr>
                      <w:ilvl w:val="0"/>
                      <w:numId w:val="34"/>
                    </w:numPr>
                    <w:spacing w:after="0"/>
                    <w:ind w:left="360"/>
                    <w:rPr>
                      <w:rFonts w:ascii="Times New Roman" w:hAnsi="Times New Roman" w:cs="Times New Roman"/>
                    </w:rPr>
                  </w:pPr>
                  <w:r w:rsidRPr="008B15D4">
                    <w:rPr>
                      <w:rFonts w:ascii="Times New Roman" w:hAnsi="Times New Roman" w:cs="Times New Roman"/>
                      <w:b/>
                    </w:rPr>
                    <w:t xml:space="preserve">People problems: </w:t>
                  </w:r>
                  <w:r w:rsidRPr="008B15D4">
                    <w:rPr>
                      <w:rFonts w:ascii="Times New Roman" w:hAnsi="Times New Roman" w:cs="Times New Roman"/>
                    </w:rPr>
                    <w:t>“I don’t want anyone to see me,” “I feel so lonely.”</w:t>
                  </w:r>
                </w:p>
                <w:p w:rsidR="008B15D4" w:rsidRPr="008B15D4" w:rsidRDefault="008B15D4" w:rsidP="008B15D4">
                  <w:pPr>
                    <w:pStyle w:val="ListParagraph"/>
                    <w:numPr>
                      <w:ilvl w:val="0"/>
                      <w:numId w:val="34"/>
                    </w:numPr>
                    <w:spacing w:after="0"/>
                    <w:ind w:left="360"/>
                    <w:rPr>
                      <w:rFonts w:ascii="Times New Roman" w:hAnsi="Times New Roman" w:cs="Times New Roman"/>
                    </w:rPr>
                  </w:pPr>
                  <w:r w:rsidRPr="008B15D4">
                    <w:rPr>
                      <w:rFonts w:ascii="Times New Roman" w:hAnsi="Times New Roman" w:cs="Times New Roman"/>
                      <w:b/>
                    </w:rPr>
                    <w:t xml:space="preserve">Physical problems: </w:t>
                  </w:r>
                  <w:r w:rsidRPr="008B15D4">
                    <w:rPr>
                      <w:rFonts w:ascii="Times New Roman" w:hAnsi="Times New Roman" w:cs="Times New Roman"/>
                    </w:rPr>
                    <w:t xml:space="preserve"> Sleeping problems, decreased sexual interest, headaches.</w:t>
                  </w:r>
                </w:p>
                <w:p w:rsidR="008B15D4" w:rsidRPr="008B15D4" w:rsidRDefault="008B15D4" w:rsidP="008B15D4">
                  <w:pPr>
                    <w:pStyle w:val="ListParagraph"/>
                    <w:numPr>
                      <w:ilvl w:val="0"/>
                      <w:numId w:val="34"/>
                    </w:numPr>
                    <w:spacing w:after="0"/>
                    <w:ind w:left="360"/>
                    <w:rPr>
                      <w:rFonts w:ascii="Times New Roman" w:hAnsi="Times New Roman" w:cs="Times New Roman"/>
                    </w:rPr>
                  </w:pPr>
                  <w:r w:rsidRPr="008B15D4">
                    <w:rPr>
                      <w:rFonts w:ascii="Times New Roman" w:hAnsi="Times New Roman" w:cs="Times New Roman"/>
                      <w:b/>
                    </w:rPr>
                    <w:t xml:space="preserve">Guilt and low self esteem: </w:t>
                  </w:r>
                  <w:r w:rsidRPr="008B15D4">
                    <w:rPr>
                      <w:rFonts w:ascii="Times New Roman" w:hAnsi="Times New Roman" w:cs="Times New Roman"/>
                    </w:rPr>
                    <w:t>“It’s all my fault,” “I should be punished.”</w:t>
                  </w:r>
                </w:p>
              </w:txbxContent>
            </v:textbox>
          </v:shape>
        </w:pict>
      </w:r>
      <w:r>
        <w:rPr>
          <w:noProof/>
        </w:rPr>
        <w:pict>
          <v:shape id="_x0000_s1038" type="#_x0000_t202" style="position:absolute;margin-left:240pt;margin-top:12.9pt;width:228pt;height:273.75pt;z-index:251670528" stroked="f">
            <v:textbox>
              <w:txbxContent>
                <w:p w:rsidR="008B15D4" w:rsidRPr="008B15D4" w:rsidRDefault="008B15D4" w:rsidP="008B15D4">
                  <w:pPr>
                    <w:spacing w:after="0"/>
                    <w:jc w:val="center"/>
                    <w:rPr>
                      <w:rFonts w:ascii="Times New Roman" w:hAnsi="Times New Roman" w:cs="Times New Roman"/>
                      <w:b/>
                    </w:rPr>
                  </w:pPr>
                  <w:r w:rsidRPr="008B15D4">
                    <w:rPr>
                      <w:rFonts w:ascii="Times New Roman" w:hAnsi="Times New Roman" w:cs="Times New Roman"/>
                      <w:b/>
                    </w:rPr>
                    <w:t>Signs of Suicidal Intent</w:t>
                  </w:r>
                </w:p>
                <w:p w:rsidR="008B15D4" w:rsidRPr="008B15D4" w:rsidRDefault="008B15D4" w:rsidP="008B15D4">
                  <w:pPr>
                    <w:pStyle w:val="ListParagraph"/>
                    <w:numPr>
                      <w:ilvl w:val="0"/>
                      <w:numId w:val="35"/>
                    </w:numPr>
                    <w:spacing w:after="0"/>
                    <w:ind w:left="180" w:hanging="180"/>
                    <w:rPr>
                      <w:rFonts w:ascii="Times New Roman" w:hAnsi="Times New Roman" w:cs="Times New Roman"/>
                      <w:b/>
                    </w:rPr>
                  </w:pPr>
                  <w:r w:rsidRPr="008B15D4">
                    <w:rPr>
                      <w:rFonts w:ascii="Times New Roman" w:hAnsi="Times New Roman" w:cs="Times New Roman"/>
                      <w:b/>
                    </w:rPr>
                    <w:t xml:space="preserve">Anxiety or depression: </w:t>
                  </w:r>
                  <w:r w:rsidRPr="008B15D4">
                    <w:rPr>
                      <w:rFonts w:ascii="Times New Roman" w:hAnsi="Times New Roman" w:cs="Times New Roman"/>
                    </w:rPr>
                    <w:t xml:space="preserve">Severe, intense feelings of anxiety </w:t>
                  </w:r>
                  <w:r w:rsidRPr="008B15D4">
                    <w:rPr>
                      <w:rFonts w:ascii="Times New Roman" w:hAnsi="Times New Roman" w:cs="Times New Roman"/>
                      <w:u w:val="single"/>
                    </w:rPr>
                    <w:t>or</w:t>
                  </w:r>
                  <w:r w:rsidRPr="008B15D4">
                    <w:rPr>
                      <w:rFonts w:ascii="Times New Roman" w:hAnsi="Times New Roman" w:cs="Times New Roman"/>
                    </w:rPr>
                    <w:t xml:space="preserve"> depression.</w:t>
                  </w:r>
                </w:p>
                <w:p w:rsidR="008B15D4" w:rsidRPr="008B15D4" w:rsidRDefault="008B15D4" w:rsidP="008B15D4">
                  <w:pPr>
                    <w:pStyle w:val="ListParagraph"/>
                    <w:numPr>
                      <w:ilvl w:val="0"/>
                      <w:numId w:val="35"/>
                    </w:numPr>
                    <w:spacing w:after="0"/>
                    <w:ind w:left="180" w:hanging="180"/>
                    <w:rPr>
                      <w:rFonts w:ascii="Times New Roman" w:hAnsi="Times New Roman" w:cs="Times New Roman"/>
                      <w:b/>
                    </w:rPr>
                  </w:pPr>
                  <w:r w:rsidRPr="008B15D4">
                    <w:rPr>
                      <w:rFonts w:ascii="Times New Roman" w:hAnsi="Times New Roman" w:cs="Times New Roman"/>
                      <w:b/>
                    </w:rPr>
                    <w:t>Withdrawal or isolation:</w:t>
                  </w:r>
                  <w:r w:rsidRPr="008B15D4">
                    <w:rPr>
                      <w:rFonts w:ascii="Times New Roman" w:hAnsi="Times New Roman" w:cs="Times New Roman"/>
                    </w:rPr>
                    <w:t xml:space="preserve"> Withdrawn, alone, lack of friends and supports.</w:t>
                  </w:r>
                </w:p>
                <w:p w:rsidR="008B15D4" w:rsidRPr="008B15D4" w:rsidRDefault="008B15D4" w:rsidP="008B15D4">
                  <w:pPr>
                    <w:pStyle w:val="ListParagraph"/>
                    <w:numPr>
                      <w:ilvl w:val="0"/>
                      <w:numId w:val="35"/>
                    </w:numPr>
                    <w:spacing w:after="0"/>
                    <w:ind w:left="180" w:hanging="180"/>
                    <w:rPr>
                      <w:rFonts w:ascii="Times New Roman" w:hAnsi="Times New Roman" w:cs="Times New Roman"/>
                      <w:b/>
                    </w:rPr>
                  </w:pPr>
                  <w:r w:rsidRPr="008B15D4">
                    <w:rPr>
                      <w:rFonts w:ascii="Times New Roman" w:hAnsi="Times New Roman" w:cs="Times New Roman"/>
                      <w:b/>
                    </w:rPr>
                    <w:t>Helpless and hopeless:</w:t>
                  </w:r>
                  <w:r w:rsidRPr="008B15D4">
                    <w:rPr>
                      <w:rFonts w:ascii="Times New Roman" w:hAnsi="Times New Roman" w:cs="Times New Roman"/>
                    </w:rPr>
                    <w:t xml:space="preserve"> Sense of complete powerlessness, a hopeless feeling.</w:t>
                  </w:r>
                </w:p>
                <w:p w:rsidR="008B15D4" w:rsidRPr="008B15D4" w:rsidRDefault="008B15D4" w:rsidP="008B15D4">
                  <w:pPr>
                    <w:pStyle w:val="ListParagraph"/>
                    <w:numPr>
                      <w:ilvl w:val="0"/>
                      <w:numId w:val="35"/>
                    </w:numPr>
                    <w:spacing w:after="0"/>
                    <w:ind w:left="180" w:hanging="180"/>
                    <w:rPr>
                      <w:rFonts w:ascii="Times New Roman" w:hAnsi="Times New Roman" w:cs="Times New Roman"/>
                      <w:b/>
                    </w:rPr>
                  </w:pPr>
                  <w:r w:rsidRPr="008B15D4">
                    <w:rPr>
                      <w:rFonts w:ascii="Times New Roman" w:hAnsi="Times New Roman" w:cs="Times New Roman"/>
                      <w:b/>
                    </w:rPr>
                    <w:t>Alcohol abuse:</w:t>
                  </w:r>
                  <w:r w:rsidRPr="008B15D4">
                    <w:rPr>
                      <w:rFonts w:ascii="Times New Roman" w:hAnsi="Times New Roman" w:cs="Times New Roman"/>
                    </w:rPr>
                    <w:t xml:space="preserve"> There is often a link between alcoholism and suicide.</w:t>
                  </w:r>
                </w:p>
                <w:p w:rsidR="008B15D4" w:rsidRPr="008B15D4" w:rsidRDefault="008B15D4" w:rsidP="008B15D4">
                  <w:pPr>
                    <w:pStyle w:val="ListParagraph"/>
                    <w:numPr>
                      <w:ilvl w:val="0"/>
                      <w:numId w:val="35"/>
                    </w:numPr>
                    <w:spacing w:after="0"/>
                    <w:ind w:left="180" w:hanging="180"/>
                    <w:rPr>
                      <w:rFonts w:ascii="Times New Roman" w:hAnsi="Times New Roman" w:cs="Times New Roman"/>
                      <w:b/>
                    </w:rPr>
                  </w:pPr>
                  <w:r w:rsidRPr="008B15D4">
                    <w:rPr>
                      <w:rFonts w:ascii="Times New Roman" w:hAnsi="Times New Roman" w:cs="Times New Roman"/>
                      <w:b/>
                    </w:rPr>
                    <w:t xml:space="preserve">Previous suicidal attempts: </w:t>
                  </w:r>
                  <w:r w:rsidRPr="008B15D4">
                    <w:rPr>
                      <w:rFonts w:ascii="Times New Roman" w:hAnsi="Times New Roman" w:cs="Times New Roman"/>
                    </w:rPr>
                    <w:t>May have been previous attempts of how to high lethality.</w:t>
                  </w:r>
                </w:p>
                <w:p w:rsidR="008B15D4" w:rsidRPr="008B15D4" w:rsidRDefault="008B15D4" w:rsidP="008B15D4">
                  <w:pPr>
                    <w:pStyle w:val="ListParagraph"/>
                    <w:numPr>
                      <w:ilvl w:val="0"/>
                      <w:numId w:val="35"/>
                    </w:numPr>
                    <w:spacing w:after="0"/>
                    <w:ind w:left="180" w:hanging="180"/>
                    <w:rPr>
                      <w:rFonts w:ascii="Times New Roman" w:hAnsi="Times New Roman" w:cs="Times New Roman"/>
                      <w:b/>
                    </w:rPr>
                  </w:pPr>
                  <w:r w:rsidRPr="008B15D4">
                    <w:rPr>
                      <w:rFonts w:ascii="Times New Roman" w:hAnsi="Times New Roman" w:cs="Times New Roman"/>
                      <w:b/>
                    </w:rPr>
                    <w:t xml:space="preserve">Suicidal plan: </w:t>
                  </w:r>
                  <w:r w:rsidRPr="008B15D4">
                    <w:rPr>
                      <w:rFonts w:ascii="Times New Roman" w:hAnsi="Times New Roman" w:cs="Times New Roman"/>
                    </w:rPr>
                    <w:t>Frequent or constant thoughts with a specific plan in mind</w:t>
                  </w:r>
                </w:p>
                <w:p w:rsidR="008B15D4" w:rsidRPr="008B15D4" w:rsidRDefault="008B15D4" w:rsidP="008B15D4">
                  <w:pPr>
                    <w:pStyle w:val="ListParagraph"/>
                    <w:numPr>
                      <w:ilvl w:val="0"/>
                      <w:numId w:val="35"/>
                    </w:numPr>
                    <w:spacing w:after="0"/>
                    <w:ind w:left="180" w:hanging="180"/>
                    <w:rPr>
                      <w:rFonts w:ascii="Times New Roman" w:hAnsi="Times New Roman" w:cs="Times New Roman"/>
                      <w:b/>
                    </w:rPr>
                  </w:pPr>
                  <w:r w:rsidRPr="008B15D4">
                    <w:rPr>
                      <w:rFonts w:ascii="Times New Roman" w:hAnsi="Times New Roman" w:cs="Times New Roman"/>
                      <w:b/>
                    </w:rPr>
                    <w:t xml:space="preserve">Cries for help: </w:t>
                  </w:r>
                  <w:r w:rsidRPr="008B15D4">
                    <w:rPr>
                      <w:rFonts w:ascii="Times New Roman" w:hAnsi="Times New Roman" w:cs="Times New Roman"/>
                    </w:rPr>
                    <w:t>Making a will, giving possessions away, making statements such as “I’m calling it quits,” or “Maybe my family would be better off with out me.”</w:t>
                  </w:r>
                  <w:r w:rsidRPr="008B15D4">
                    <w:rPr>
                      <w:rFonts w:ascii="Times New Roman" w:hAnsi="Times New Roman" w:cs="Times New Roman"/>
                      <w:b/>
                    </w:rPr>
                    <w:t xml:space="preserve"> </w:t>
                  </w:r>
                  <w:r w:rsidRPr="008B15D4">
                    <w:rPr>
                      <w:rFonts w:ascii="Times New Roman" w:hAnsi="Times New Roman" w:cs="Times New Roman"/>
                    </w:rPr>
                    <w:t xml:space="preserve"> </w:t>
                  </w:r>
                </w:p>
              </w:txbxContent>
            </v:textbox>
          </v:shape>
        </w:pict>
      </w:r>
    </w:p>
    <w:p w:rsidR="00317585" w:rsidRPr="00317585" w:rsidRDefault="00317585" w:rsidP="00317585">
      <w:pPr>
        <w:pStyle w:val="NormalWeb"/>
        <w:spacing w:before="0" w:beforeAutospacing="0" w:after="0" w:afterAutospacing="0"/>
      </w:pPr>
    </w:p>
    <w:p w:rsidR="00A659D3" w:rsidRDefault="00A659D3" w:rsidP="00935C64">
      <w:pPr>
        <w:spacing w:after="0" w:line="240" w:lineRule="auto"/>
        <w:jc w:val="both"/>
      </w:pPr>
      <w:r>
        <w:t>___________________</w:t>
      </w:r>
    </w:p>
    <w:p w:rsidR="00A659D3" w:rsidRDefault="00A659D3" w:rsidP="00935C64">
      <w:pPr>
        <w:spacing w:after="0" w:line="240" w:lineRule="auto"/>
        <w:jc w:val="both"/>
      </w:pPr>
      <w:r>
        <w:t>Nyles G. Peterson</w:t>
      </w:r>
    </w:p>
    <w:p w:rsidR="00A659D3" w:rsidRDefault="00A659D3" w:rsidP="00935C64">
      <w:pPr>
        <w:spacing w:after="0" w:line="240" w:lineRule="auto"/>
        <w:jc w:val="both"/>
      </w:pPr>
      <w:r>
        <w:t>Dairy Advisor</w:t>
      </w:r>
    </w:p>
    <w:p w:rsidR="008B15D4" w:rsidRDefault="008B15D4" w:rsidP="00935C64">
      <w:pPr>
        <w:spacing w:after="0" w:line="240" w:lineRule="auto"/>
        <w:jc w:val="both"/>
      </w:pPr>
    </w:p>
    <w:p w:rsidR="008B15D4" w:rsidRDefault="008B15D4" w:rsidP="00935C64">
      <w:pPr>
        <w:spacing w:after="0" w:line="240" w:lineRule="auto"/>
        <w:jc w:val="both"/>
      </w:pPr>
    </w:p>
    <w:p w:rsidR="008B15D4" w:rsidRDefault="008B15D4" w:rsidP="00935C64">
      <w:pPr>
        <w:spacing w:after="0" w:line="240" w:lineRule="auto"/>
        <w:jc w:val="both"/>
      </w:pPr>
    </w:p>
    <w:p w:rsidR="008B15D4" w:rsidRDefault="008B15D4" w:rsidP="00935C64">
      <w:pPr>
        <w:spacing w:after="0" w:line="240" w:lineRule="auto"/>
        <w:jc w:val="both"/>
      </w:pPr>
    </w:p>
    <w:p w:rsidR="008B15D4" w:rsidRDefault="008B15D4" w:rsidP="00935C64">
      <w:pPr>
        <w:spacing w:after="0" w:line="240" w:lineRule="auto"/>
        <w:jc w:val="both"/>
      </w:pPr>
    </w:p>
    <w:p w:rsidR="008B15D4" w:rsidRDefault="008B15D4" w:rsidP="00935C64">
      <w:pPr>
        <w:spacing w:after="0" w:line="240" w:lineRule="auto"/>
        <w:jc w:val="both"/>
      </w:pPr>
    </w:p>
    <w:p w:rsidR="008B15D4" w:rsidRDefault="008B15D4" w:rsidP="00935C64">
      <w:pPr>
        <w:spacing w:after="0" w:line="240" w:lineRule="auto"/>
        <w:jc w:val="both"/>
      </w:pPr>
    </w:p>
    <w:p w:rsidR="008B15D4" w:rsidRDefault="008B15D4" w:rsidP="00935C64">
      <w:pPr>
        <w:spacing w:after="0" w:line="240" w:lineRule="auto"/>
        <w:jc w:val="both"/>
      </w:pPr>
    </w:p>
    <w:p w:rsidR="008B15D4" w:rsidRDefault="008B15D4" w:rsidP="00935C64">
      <w:pPr>
        <w:spacing w:after="0" w:line="240" w:lineRule="auto"/>
        <w:jc w:val="both"/>
      </w:pPr>
    </w:p>
    <w:p w:rsidR="008B15D4" w:rsidRDefault="008B15D4" w:rsidP="00935C64">
      <w:pPr>
        <w:spacing w:after="0" w:line="240" w:lineRule="auto"/>
        <w:jc w:val="both"/>
      </w:pPr>
    </w:p>
    <w:p w:rsidR="008B15D4" w:rsidRDefault="008B15D4" w:rsidP="00935C64">
      <w:pPr>
        <w:spacing w:after="0" w:line="240" w:lineRule="auto"/>
        <w:jc w:val="both"/>
      </w:pPr>
    </w:p>
    <w:p w:rsidR="008B15D4" w:rsidRDefault="008B15D4" w:rsidP="00935C64">
      <w:pPr>
        <w:spacing w:after="0" w:line="240" w:lineRule="auto"/>
        <w:jc w:val="both"/>
      </w:pPr>
    </w:p>
    <w:p w:rsidR="008B15D4" w:rsidRDefault="008B15D4" w:rsidP="00935C64">
      <w:pPr>
        <w:spacing w:after="0" w:line="240" w:lineRule="auto"/>
        <w:jc w:val="both"/>
      </w:pPr>
    </w:p>
    <w:p w:rsidR="008B15D4" w:rsidRDefault="008B15D4" w:rsidP="00935C64">
      <w:pPr>
        <w:spacing w:after="0" w:line="240" w:lineRule="auto"/>
        <w:jc w:val="both"/>
      </w:pPr>
    </w:p>
    <w:p w:rsidR="008B15D4" w:rsidRDefault="008B15D4" w:rsidP="00935C64">
      <w:pPr>
        <w:spacing w:after="0" w:line="240" w:lineRule="auto"/>
        <w:jc w:val="both"/>
      </w:pPr>
    </w:p>
    <w:p w:rsidR="008B15D4" w:rsidRDefault="005272B3" w:rsidP="008B15D4">
      <w:pPr>
        <w:spacing w:after="0" w:line="240" w:lineRule="auto"/>
        <w:jc w:val="center"/>
        <w:rPr>
          <w:rFonts w:ascii="Times New Roman" w:hAnsi="Times New Roman" w:cs="Times New Roman"/>
          <w:b/>
          <w:sz w:val="24"/>
          <w:szCs w:val="24"/>
        </w:rPr>
      </w:pPr>
      <w:r w:rsidRPr="005272B3">
        <w:rPr>
          <w:rFonts w:ascii="Times New Roman" w:hAnsi="Times New Roman" w:cs="Times New Roman"/>
          <w:noProof/>
          <w:sz w:val="24"/>
          <w:szCs w:val="24"/>
        </w:rPr>
        <w:lastRenderedPageBreak/>
        <w:pict>
          <v:shape id="_x0000_s1041" type="#_x0000_t202" style="position:absolute;left:0;text-align:left;margin-left:264pt;margin-top:13.05pt;width:211.5pt;height:380.25pt;z-index:251672576" stroked="f">
            <v:textbox>
              <w:txbxContent>
                <w:p w:rsidR="0061572C" w:rsidRDefault="0061572C" w:rsidP="0061572C">
                  <w:pPr>
                    <w:pStyle w:val="ListParagraph"/>
                    <w:numPr>
                      <w:ilvl w:val="1"/>
                      <w:numId w:val="36"/>
                    </w:numPr>
                    <w:spacing w:after="0" w:line="240" w:lineRule="auto"/>
                    <w:ind w:left="450" w:hanging="270"/>
                    <w:rPr>
                      <w:rFonts w:ascii="Times New Roman" w:hAnsi="Times New Roman" w:cs="Times New Roman"/>
                      <w:sz w:val="24"/>
                      <w:szCs w:val="24"/>
                    </w:rPr>
                  </w:pPr>
                  <w:r>
                    <w:rPr>
                      <w:rFonts w:ascii="Times New Roman" w:hAnsi="Times New Roman" w:cs="Times New Roman"/>
                      <w:sz w:val="24"/>
                      <w:szCs w:val="24"/>
                    </w:rPr>
                    <w:t>State what you think the person’s or family’s needs are (needs immediate protection from suicidal acts, needs an appointment for counseling, needs financial or legal advice).</w:t>
                  </w:r>
                </w:p>
                <w:p w:rsidR="0061572C" w:rsidRDefault="0061572C" w:rsidP="0061572C">
                  <w:pPr>
                    <w:pStyle w:val="ListParagraph"/>
                    <w:numPr>
                      <w:ilvl w:val="1"/>
                      <w:numId w:val="36"/>
                    </w:numPr>
                    <w:spacing w:after="0" w:line="240" w:lineRule="auto"/>
                    <w:ind w:left="450" w:hanging="270"/>
                    <w:rPr>
                      <w:rFonts w:ascii="Times New Roman" w:hAnsi="Times New Roman" w:cs="Times New Roman"/>
                      <w:sz w:val="24"/>
                      <w:szCs w:val="24"/>
                    </w:rPr>
                  </w:pPr>
                  <w:r>
                    <w:rPr>
                      <w:rFonts w:ascii="Times New Roman" w:hAnsi="Times New Roman" w:cs="Times New Roman"/>
                      <w:sz w:val="24"/>
                      <w:szCs w:val="24"/>
                    </w:rPr>
                    <w:t>Provide the agency with background information (name, address and phone; age and gender; nature of current problem or crises; any past history you’re aware of; further information as called for).</w:t>
                  </w:r>
                </w:p>
                <w:p w:rsidR="0061572C" w:rsidRDefault="0061572C" w:rsidP="0061572C">
                  <w:pPr>
                    <w:pStyle w:val="ListParagraph"/>
                    <w:numPr>
                      <w:ilvl w:val="1"/>
                      <w:numId w:val="36"/>
                    </w:numPr>
                    <w:spacing w:after="0" w:line="240" w:lineRule="auto"/>
                    <w:ind w:left="450" w:hanging="270"/>
                    <w:rPr>
                      <w:rFonts w:ascii="Times New Roman" w:hAnsi="Times New Roman" w:cs="Times New Roman"/>
                      <w:sz w:val="24"/>
                      <w:szCs w:val="24"/>
                    </w:rPr>
                  </w:pPr>
                  <w:r>
                    <w:rPr>
                      <w:rFonts w:ascii="Times New Roman" w:hAnsi="Times New Roman" w:cs="Times New Roman"/>
                      <w:sz w:val="24"/>
                      <w:szCs w:val="24"/>
                    </w:rPr>
                    <w:t>Ask the agency what follow-up action they will take:</w:t>
                  </w:r>
                </w:p>
                <w:p w:rsidR="0061572C" w:rsidRDefault="0061572C" w:rsidP="0061572C">
                  <w:pPr>
                    <w:spacing w:after="0" w:line="240" w:lineRule="auto"/>
                    <w:ind w:left="450"/>
                    <w:rPr>
                      <w:rFonts w:ascii="Times New Roman" w:hAnsi="Times New Roman" w:cs="Times New Roman"/>
                      <w:sz w:val="24"/>
                      <w:szCs w:val="24"/>
                    </w:rPr>
                  </w:pPr>
                  <w:r>
                    <w:rPr>
                      <w:rFonts w:ascii="Times New Roman" w:hAnsi="Times New Roman" w:cs="Times New Roman"/>
                      <w:sz w:val="24"/>
                      <w:szCs w:val="24"/>
                    </w:rPr>
                    <w:t>*When will they act on the referral?</w:t>
                  </w:r>
                </w:p>
                <w:p w:rsidR="0061572C" w:rsidRDefault="0061572C" w:rsidP="0061572C">
                  <w:pPr>
                    <w:spacing w:after="0" w:line="240" w:lineRule="auto"/>
                    <w:ind w:left="450"/>
                    <w:rPr>
                      <w:rFonts w:ascii="Times New Roman" w:hAnsi="Times New Roman" w:cs="Times New Roman"/>
                      <w:sz w:val="24"/>
                      <w:szCs w:val="24"/>
                    </w:rPr>
                  </w:pPr>
                  <w:r>
                    <w:rPr>
                      <w:rFonts w:ascii="Times New Roman" w:hAnsi="Times New Roman" w:cs="Times New Roman"/>
                      <w:sz w:val="24"/>
                      <w:szCs w:val="24"/>
                    </w:rPr>
                    <w:t>*Who will be the person for you to contact later if necessary?</w:t>
                  </w:r>
                </w:p>
                <w:p w:rsidR="0061572C" w:rsidRDefault="0061572C" w:rsidP="0061572C">
                  <w:pPr>
                    <w:spacing w:after="0" w:line="240" w:lineRule="auto"/>
                    <w:ind w:left="450"/>
                    <w:rPr>
                      <w:rFonts w:ascii="Times New Roman" w:hAnsi="Times New Roman" w:cs="Times New Roman"/>
                      <w:sz w:val="24"/>
                      <w:szCs w:val="24"/>
                    </w:rPr>
                  </w:pPr>
                  <w:r>
                    <w:rPr>
                      <w:rFonts w:ascii="Times New Roman" w:hAnsi="Times New Roman" w:cs="Times New Roman"/>
                      <w:sz w:val="24"/>
                      <w:szCs w:val="24"/>
                    </w:rPr>
                    <w:t>*What will be the cost of the service (flat fee/sliding scale)?</w:t>
                  </w:r>
                </w:p>
                <w:p w:rsidR="0061572C" w:rsidRDefault="0061572C" w:rsidP="0061572C">
                  <w:pPr>
                    <w:spacing w:after="0" w:line="240" w:lineRule="auto"/>
                    <w:ind w:left="540" w:hanging="90"/>
                    <w:rPr>
                      <w:rFonts w:ascii="Times New Roman" w:hAnsi="Times New Roman" w:cs="Times New Roman"/>
                      <w:sz w:val="24"/>
                      <w:szCs w:val="24"/>
                    </w:rPr>
                  </w:pPr>
                  <w:r>
                    <w:rPr>
                      <w:rFonts w:ascii="Times New Roman" w:hAnsi="Times New Roman" w:cs="Times New Roman"/>
                      <w:sz w:val="24"/>
                      <w:szCs w:val="24"/>
                    </w:rPr>
                    <w:t>*Do you need to do anything else to complete the referral?</w:t>
                  </w:r>
                </w:p>
                <w:p w:rsidR="0061572C" w:rsidRPr="0061572C" w:rsidRDefault="0061572C" w:rsidP="0061572C">
                  <w:pPr>
                    <w:pStyle w:val="ListParagraph"/>
                    <w:numPr>
                      <w:ilvl w:val="0"/>
                      <w:numId w:val="37"/>
                    </w:numPr>
                    <w:spacing w:after="0" w:line="240" w:lineRule="auto"/>
                    <w:ind w:left="180" w:hanging="180"/>
                    <w:rPr>
                      <w:rFonts w:ascii="Times New Roman" w:hAnsi="Times New Roman" w:cs="Times New Roman"/>
                      <w:sz w:val="24"/>
                      <w:szCs w:val="24"/>
                    </w:rPr>
                  </w:pPr>
                  <w:r w:rsidRPr="0061572C">
                    <w:rPr>
                      <w:rFonts w:ascii="Times New Roman" w:hAnsi="Times New Roman" w:cs="Times New Roman"/>
                      <w:sz w:val="24"/>
                      <w:szCs w:val="24"/>
                    </w:rPr>
                    <w:t xml:space="preserve">Make sure the person or family and the referral agency connect and get together. Make one or more follow-up contacts with the agency if called for by the situation. </w:t>
                  </w:r>
                </w:p>
                <w:p w:rsidR="00D46E47" w:rsidRDefault="00D46E47"/>
              </w:txbxContent>
            </v:textbox>
          </v:shape>
        </w:pict>
      </w:r>
      <w:r w:rsidR="008B15D4" w:rsidRPr="008B15D4">
        <w:rPr>
          <w:rFonts w:ascii="Times New Roman" w:hAnsi="Times New Roman" w:cs="Times New Roman"/>
          <w:b/>
          <w:sz w:val="24"/>
          <w:szCs w:val="24"/>
        </w:rPr>
        <w:t>How to Refer a Person for Help</w:t>
      </w:r>
    </w:p>
    <w:p w:rsidR="00B52032" w:rsidRDefault="00B52032" w:rsidP="00B52032">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 aware of the agencies and resources </w:t>
      </w:r>
    </w:p>
    <w:p w:rsidR="00B52032" w:rsidRDefault="00B52032" w:rsidP="00B5203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available in your community – what </w:t>
      </w:r>
    </w:p>
    <w:p w:rsidR="00B52032" w:rsidRDefault="00B52032" w:rsidP="00B5203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services they offer and what their </w:t>
      </w:r>
    </w:p>
    <w:p w:rsidR="008B15D4" w:rsidRDefault="00B52032" w:rsidP="00B5203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limitations are.</w:t>
      </w:r>
    </w:p>
    <w:p w:rsidR="00B52032" w:rsidRDefault="00B52032" w:rsidP="00B52032">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Listen for signs and symptoms that the </w:t>
      </w:r>
    </w:p>
    <w:p w:rsidR="00B52032" w:rsidRDefault="00B52032" w:rsidP="00B5203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person or family needs help which you </w:t>
      </w:r>
    </w:p>
    <w:p w:rsidR="00B52032" w:rsidRDefault="00B52032" w:rsidP="00B5203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can’t provide, i.e., financial, legal or </w:t>
      </w:r>
    </w:p>
    <w:p w:rsidR="00B52032" w:rsidRDefault="00B52032" w:rsidP="00B52032">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personal counseling.</w:t>
      </w:r>
    </w:p>
    <w:p w:rsidR="00600333" w:rsidRDefault="00B52032" w:rsidP="00B52032">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Assess what agency or community </w:t>
      </w:r>
    </w:p>
    <w:p w:rsidR="00600333" w:rsidRDefault="00B52032" w:rsidP="0060033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resource would be most appropriate to </w:t>
      </w:r>
    </w:p>
    <w:p w:rsidR="00600333" w:rsidRDefault="00B52032" w:rsidP="0060033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address the person’s (or family’s) </w:t>
      </w:r>
    </w:p>
    <w:p w:rsidR="00B52032" w:rsidRDefault="00B52032" w:rsidP="0060033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problems.</w:t>
      </w:r>
    </w:p>
    <w:p w:rsidR="00600333" w:rsidRDefault="00B52032" w:rsidP="00B52032">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Discuss the referral with the person or </w:t>
      </w:r>
    </w:p>
    <w:p w:rsidR="00600333" w:rsidRDefault="00B52032" w:rsidP="0060033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family (“It sounds/looks like you are </w:t>
      </w:r>
    </w:p>
    <w:p w:rsidR="00600333" w:rsidRDefault="00B52032" w:rsidP="0060033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feeling____. I think____could help you </w:t>
      </w:r>
    </w:p>
    <w:p w:rsidR="00B52032" w:rsidRDefault="00B52032" w:rsidP="0060033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deal with your situation.”)</w:t>
      </w:r>
    </w:p>
    <w:p w:rsidR="00600333" w:rsidRDefault="00B52032" w:rsidP="00B52032">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Explore the individual’s or family’s </w:t>
      </w:r>
    </w:p>
    <w:p w:rsidR="00600333" w:rsidRDefault="00B52032" w:rsidP="0060033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willingness to initiate contact with the </w:t>
      </w:r>
    </w:p>
    <w:p w:rsidR="00600333" w:rsidRDefault="00B52032" w:rsidP="0060033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community resource (“How do you feel </w:t>
      </w:r>
    </w:p>
    <w:p w:rsidR="00B52032" w:rsidRDefault="00B52032" w:rsidP="0060033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about seeking help from this person/agency?”)</w:t>
      </w:r>
    </w:p>
    <w:p w:rsidR="00600333" w:rsidRDefault="00B52032" w:rsidP="00B52032">
      <w:pPr>
        <w:pStyle w:val="ListParagraph"/>
        <w:numPr>
          <w:ilvl w:val="0"/>
          <w:numId w:val="3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Where the person or family is unwilling </w:t>
      </w:r>
    </w:p>
    <w:p w:rsidR="00600333" w:rsidRDefault="00B52032" w:rsidP="0060033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to take the initiative or where there is some </w:t>
      </w:r>
    </w:p>
    <w:p w:rsidR="00600333" w:rsidRDefault="00B52032" w:rsidP="0060033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 xml:space="preserve">danger if action is not taken, you should </w:t>
      </w:r>
    </w:p>
    <w:p w:rsidR="00B52032" w:rsidRDefault="00B52032" w:rsidP="00600333">
      <w:pPr>
        <w:pStyle w:val="ListParagraph"/>
        <w:spacing w:after="0" w:line="240" w:lineRule="auto"/>
        <w:rPr>
          <w:rFonts w:ascii="Times New Roman" w:hAnsi="Times New Roman" w:cs="Times New Roman"/>
          <w:sz w:val="24"/>
          <w:szCs w:val="24"/>
        </w:rPr>
      </w:pPr>
      <w:r>
        <w:rPr>
          <w:rFonts w:ascii="Times New Roman" w:hAnsi="Times New Roman" w:cs="Times New Roman"/>
          <w:sz w:val="24"/>
          <w:szCs w:val="24"/>
        </w:rPr>
        <w:t>take the initiative:</w:t>
      </w:r>
    </w:p>
    <w:p w:rsidR="00600333" w:rsidRDefault="00B52032" w:rsidP="0061572C">
      <w:pPr>
        <w:pStyle w:val="ListParagraph"/>
        <w:numPr>
          <w:ilvl w:val="1"/>
          <w:numId w:val="3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Call the agency and ask to speak to</w:t>
      </w:r>
    </w:p>
    <w:p w:rsidR="00B52032" w:rsidRDefault="00B52032" w:rsidP="00413C0C">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the intake worker (if there is one).</w:t>
      </w:r>
    </w:p>
    <w:p w:rsidR="00600333" w:rsidRDefault="00B52032" w:rsidP="0061572C">
      <w:pPr>
        <w:pStyle w:val="ListParagraph"/>
        <w:numPr>
          <w:ilvl w:val="1"/>
          <w:numId w:val="36"/>
        </w:numPr>
        <w:spacing w:after="0" w:line="240" w:lineRule="auto"/>
        <w:ind w:left="1080"/>
        <w:rPr>
          <w:rFonts w:ascii="Times New Roman" w:hAnsi="Times New Roman" w:cs="Times New Roman"/>
          <w:sz w:val="24"/>
          <w:szCs w:val="24"/>
        </w:rPr>
      </w:pPr>
      <w:r>
        <w:rPr>
          <w:rFonts w:ascii="Times New Roman" w:hAnsi="Times New Roman" w:cs="Times New Roman"/>
          <w:sz w:val="24"/>
          <w:szCs w:val="24"/>
        </w:rPr>
        <w:t>Identify yourself and your relationship</w:t>
      </w:r>
    </w:p>
    <w:p w:rsidR="0061572C" w:rsidRDefault="0061572C" w:rsidP="00413C0C">
      <w:pPr>
        <w:pStyle w:val="ListParagraph"/>
        <w:spacing w:after="0" w:line="240" w:lineRule="auto"/>
        <w:ind w:left="1080"/>
        <w:rPr>
          <w:rFonts w:ascii="Times New Roman" w:hAnsi="Times New Roman" w:cs="Times New Roman"/>
          <w:sz w:val="24"/>
          <w:szCs w:val="24"/>
        </w:rPr>
      </w:pPr>
      <w:r>
        <w:rPr>
          <w:rFonts w:ascii="Times New Roman" w:hAnsi="Times New Roman" w:cs="Times New Roman"/>
          <w:sz w:val="24"/>
          <w:szCs w:val="24"/>
        </w:rPr>
        <w:t>with the person or family.</w:t>
      </w:r>
    </w:p>
    <w:p w:rsidR="009346EF" w:rsidRDefault="009346EF" w:rsidP="00413C0C">
      <w:pPr>
        <w:pStyle w:val="ListParagraph"/>
        <w:spacing w:after="0" w:line="240" w:lineRule="auto"/>
        <w:ind w:left="1080"/>
        <w:rPr>
          <w:rFonts w:ascii="Times New Roman" w:hAnsi="Times New Roman" w:cs="Times New Roman"/>
          <w:sz w:val="24"/>
          <w:szCs w:val="24"/>
        </w:rPr>
      </w:pPr>
      <w:r>
        <w:rPr>
          <w:rFonts w:ascii="Times New Roman" w:hAnsi="Times New Roman" w:cs="Times New Roman"/>
          <w:noProof/>
          <w:sz w:val="24"/>
          <w:szCs w:val="24"/>
        </w:rPr>
        <w:pict>
          <v:shape id="_x0000_s1044" type="#_x0000_t202" style="position:absolute;left:0;text-align:left;margin-left:6.75pt;margin-top:11.3pt;width:87pt;height:78pt;z-index:251675648" stroked="f">
            <v:textbox>
              <w:txbxContent>
                <w:p w:rsidR="000D06DA" w:rsidRDefault="000D06DA">
                  <w:r>
                    <w:rPr>
                      <w:noProof/>
                    </w:rPr>
                    <w:drawing>
                      <wp:inline distT="0" distB="0" distL="0" distR="0">
                        <wp:extent cx="889635" cy="889635"/>
                        <wp:effectExtent l="19050" t="0" r="5715" b="0"/>
                        <wp:docPr id="3" name="Picture 2" descr="Univ-calif-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v-calif-logo.png"/>
                                <pic:cNvPicPr/>
                              </pic:nvPicPr>
                              <pic:blipFill>
                                <a:blip r:embed="rId8"/>
                                <a:stretch>
                                  <a:fillRect/>
                                </a:stretch>
                              </pic:blipFill>
                              <pic:spPr>
                                <a:xfrm>
                                  <a:off x="0" y="0"/>
                                  <a:ext cx="889635" cy="889635"/>
                                </a:xfrm>
                                <a:prstGeom prst="rect">
                                  <a:avLst/>
                                </a:prstGeom>
                              </pic:spPr>
                            </pic:pic>
                          </a:graphicData>
                        </a:graphic>
                      </wp:inline>
                    </w:drawing>
                  </w:r>
                </w:p>
              </w:txbxContent>
            </v:textbox>
          </v:shape>
        </w:pict>
      </w:r>
      <w:r>
        <w:rPr>
          <w:rFonts w:ascii="Times New Roman" w:hAnsi="Times New Roman" w:cs="Times New Roman"/>
          <w:noProof/>
          <w:sz w:val="24"/>
          <w:szCs w:val="24"/>
        </w:rPr>
        <w:pict>
          <v:shape id="_x0000_s1043" type="#_x0000_t202" style="position:absolute;left:0;text-align:left;margin-left:345pt;margin-top:9.05pt;width:147.75pt;height:83.25pt;z-index:251674624" stroked="f">
            <v:textbox>
              <w:txbxContent>
                <w:p w:rsidR="00413C0C" w:rsidRDefault="00413C0C">
                  <w:r>
                    <w:rPr>
                      <w:noProof/>
                    </w:rPr>
                    <w:drawing>
                      <wp:inline distT="0" distB="0" distL="0" distR="0">
                        <wp:extent cx="1678949" cy="847725"/>
                        <wp:effectExtent l="19050" t="0" r="0" b="0"/>
                        <wp:docPr id="2" name="Picture 1" descr="masthead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sthead1.gif"/>
                                <pic:cNvPicPr/>
                              </pic:nvPicPr>
                              <pic:blipFill>
                                <a:blip r:embed="rId11"/>
                                <a:stretch>
                                  <a:fillRect/>
                                </a:stretch>
                              </pic:blipFill>
                              <pic:spPr>
                                <a:xfrm>
                                  <a:off x="0" y="0"/>
                                  <a:ext cx="1683044" cy="849793"/>
                                </a:xfrm>
                                <a:prstGeom prst="rect">
                                  <a:avLst/>
                                </a:prstGeom>
                              </pic:spPr>
                            </pic:pic>
                          </a:graphicData>
                        </a:graphic>
                      </wp:inline>
                    </w:drawing>
                  </w:r>
                </w:p>
              </w:txbxContent>
            </v:textbox>
          </v:shape>
        </w:pict>
      </w:r>
    </w:p>
    <w:p w:rsidR="00413C0C" w:rsidRDefault="005272B3" w:rsidP="00413C0C">
      <w:pPr>
        <w:spacing w:after="0" w:line="240" w:lineRule="auto"/>
        <w:rPr>
          <w:rFonts w:ascii="Times New Roman" w:hAnsi="Times New Roman" w:cs="Times New Roman"/>
          <w:sz w:val="24"/>
          <w:szCs w:val="24"/>
        </w:rPr>
      </w:pPr>
      <w:r>
        <w:rPr>
          <w:rFonts w:ascii="Times New Roman" w:hAnsi="Times New Roman" w:cs="Times New Roman"/>
          <w:noProof/>
          <w:sz w:val="24"/>
          <w:szCs w:val="24"/>
        </w:rPr>
        <w:pict>
          <v:shape id="_x0000_s1046" type="#_x0000_t202" style="position:absolute;margin-left:237pt;margin-top:1.85pt;width:98.25pt;height:81pt;z-index:251677696" stroked="f">
            <v:textbox>
              <w:txbxContent>
                <w:p w:rsidR="000D06DA" w:rsidRDefault="000D06DA">
                  <w:r>
                    <w:rPr>
                      <w:noProof/>
                    </w:rPr>
                    <w:drawing>
                      <wp:inline distT="0" distB="0" distL="0" distR="0">
                        <wp:extent cx="1042947" cy="809625"/>
                        <wp:effectExtent l="19050" t="0" r="4803" b="0"/>
                        <wp:docPr id="7" name="Picture 6" descr="uc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ce.gif"/>
                                <pic:cNvPicPr/>
                              </pic:nvPicPr>
                              <pic:blipFill>
                                <a:blip r:embed="rId12"/>
                                <a:stretch>
                                  <a:fillRect/>
                                </a:stretch>
                              </pic:blipFill>
                              <pic:spPr>
                                <a:xfrm>
                                  <a:off x="0" y="0"/>
                                  <a:ext cx="1054438" cy="818546"/>
                                </a:xfrm>
                                <a:prstGeom prst="rect">
                                  <a:avLst/>
                                </a:prstGeom>
                              </pic:spPr>
                            </pic:pic>
                          </a:graphicData>
                        </a:graphic>
                      </wp:inline>
                    </w:drawing>
                  </w:r>
                </w:p>
              </w:txbxContent>
            </v:textbox>
          </v:shape>
        </w:pict>
      </w:r>
      <w:r>
        <w:rPr>
          <w:rFonts w:ascii="Times New Roman" w:hAnsi="Times New Roman" w:cs="Times New Roman"/>
          <w:noProof/>
          <w:sz w:val="24"/>
          <w:szCs w:val="24"/>
        </w:rPr>
        <w:pict>
          <v:shape id="_x0000_s1045" type="#_x0000_t202" style="position:absolute;margin-left:132.75pt;margin-top:7.85pt;width:84.75pt;height:60pt;z-index:251676672" stroked="f">
            <v:textbox>
              <w:txbxContent>
                <w:p w:rsidR="000D06DA" w:rsidRDefault="000D06DA">
                  <w:r>
                    <w:rPr>
                      <w:noProof/>
                    </w:rPr>
                    <w:drawing>
                      <wp:inline distT="0" distB="0" distL="0" distR="0">
                        <wp:extent cx="748665" cy="661035"/>
                        <wp:effectExtent l="19050" t="0" r="0" b="0"/>
                        <wp:docPr id="4" name="Picture 3" descr="ANR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R_logo.GIF"/>
                                <pic:cNvPicPr/>
                              </pic:nvPicPr>
                              <pic:blipFill>
                                <a:blip r:embed="rId13"/>
                                <a:stretch>
                                  <a:fillRect/>
                                </a:stretch>
                              </pic:blipFill>
                              <pic:spPr>
                                <a:xfrm>
                                  <a:off x="0" y="0"/>
                                  <a:ext cx="748665" cy="661035"/>
                                </a:xfrm>
                                <a:prstGeom prst="rect">
                                  <a:avLst/>
                                </a:prstGeom>
                              </pic:spPr>
                            </pic:pic>
                          </a:graphicData>
                        </a:graphic>
                      </wp:inline>
                    </w:drawing>
                  </w:r>
                </w:p>
              </w:txbxContent>
            </v:textbox>
          </v:shape>
        </w:pict>
      </w:r>
    </w:p>
    <w:p w:rsidR="00413C0C" w:rsidRDefault="00413C0C" w:rsidP="00413C0C">
      <w:pPr>
        <w:spacing w:after="0" w:line="240" w:lineRule="auto"/>
        <w:rPr>
          <w:rFonts w:ascii="Times New Roman" w:hAnsi="Times New Roman" w:cs="Times New Roman"/>
          <w:sz w:val="24"/>
          <w:szCs w:val="24"/>
        </w:rPr>
      </w:pPr>
    </w:p>
    <w:p w:rsidR="00413C0C" w:rsidRDefault="00413C0C" w:rsidP="00413C0C">
      <w:pPr>
        <w:spacing w:after="0" w:line="240" w:lineRule="auto"/>
        <w:rPr>
          <w:rFonts w:ascii="Times New Roman" w:hAnsi="Times New Roman" w:cs="Times New Roman"/>
          <w:sz w:val="24"/>
          <w:szCs w:val="24"/>
        </w:rPr>
      </w:pPr>
    </w:p>
    <w:p w:rsidR="000D06DA" w:rsidRDefault="000D06DA" w:rsidP="00413C0C">
      <w:pPr>
        <w:spacing w:after="0" w:line="240" w:lineRule="auto"/>
        <w:rPr>
          <w:rFonts w:ascii="Times New Roman" w:hAnsi="Times New Roman" w:cs="Times New Roman"/>
          <w:sz w:val="24"/>
          <w:szCs w:val="24"/>
        </w:rPr>
      </w:pPr>
    </w:p>
    <w:p w:rsidR="000D06DA" w:rsidRDefault="000D06DA" w:rsidP="00413C0C">
      <w:pPr>
        <w:spacing w:after="0" w:line="240" w:lineRule="auto"/>
        <w:rPr>
          <w:rFonts w:ascii="Times New Roman" w:hAnsi="Times New Roman" w:cs="Times New Roman"/>
          <w:sz w:val="24"/>
          <w:szCs w:val="24"/>
        </w:rPr>
      </w:pPr>
    </w:p>
    <w:p w:rsidR="000D06DA" w:rsidRDefault="000D06DA" w:rsidP="00413C0C">
      <w:pPr>
        <w:spacing w:after="0" w:line="240" w:lineRule="auto"/>
        <w:rPr>
          <w:rFonts w:ascii="Times New Roman" w:hAnsi="Times New Roman" w:cs="Times New Roman"/>
          <w:sz w:val="24"/>
          <w:szCs w:val="24"/>
        </w:rPr>
      </w:pPr>
    </w:p>
    <w:p w:rsidR="000D06DA" w:rsidRPr="000D06DA" w:rsidRDefault="000D06DA" w:rsidP="000D06DA">
      <w:pPr>
        <w:spacing w:after="0" w:line="240" w:lineRule="auto"/>
        <w:jc w:val="center"/>
        <w:rPr>
          <w:rFonts w:cs="Times New Roman"/>
          <w:b/>
          <w:sz w:val="32"/>
          <w:szCs w:val="32"/>
        </w:rPr>
      </w:pPr>
      <w:r w:rsidRPr="000D06DA">
        <w:rPr>
          <w:rFonts w:cs="Times New Roman"/>
          <w:b/>
          <w:sz w:val="32"/>
          <w:szCs w:val="32"/>
        </w:rPr>
        <w:t>Resources for California Farmers Experiencing Stress</w:t>
      </w:r>
    </w:p>
    <w:p w:rsidR="000D06DA" w:rsidRDefault="000D06DA" w:rsidP="000D06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Compiled by: California Dairy Quality Assurance Program and </w:t>
      </w:r>
    </w:p>
    <w:p w:rsidR="000D06DA" w:rsidRDefault="000D06DA" w:rsidP="000D06D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University of California Agriculture and Natural Resources</w:t>
      </w:r>
    </w:p>
    <w:p w:rsidR="000D06DA" w:rsidRDefault="000D06DA" w:rsidP="000D06DA">
      <w:pPr>
        <w:spacing w:after="0" w:line="240" w:lineRule="auto"/>
        <w:jc w:val="center"/>
        <w:rPr>
          <w:rFonts w:ascii="Times New Roman" w:hAnsi="Times New Roman" w:cs="Times New Roman"/>
          <w:sz w:val="24"/>
          <w:szCs w:val="24"/>
        </w:rPr>
      </w:pPr>
    </w:p>
    <w:p w:rsidR="000D06DA" w:rsidRDefault="000D06DA" w:rsidP="000D06DA">
      <w:pPr>
        <w:spacing w:after="0" w:line="240" w:lineRule="auto"/>
        <w:rPr>
          <w:rFonts w:ascii="Times New Roman" w:hAnsi="Times New Roman" w:cs="Times New Roman"/>
          <w:b/>
          <w:sz w:val="24"/>
          <w:szCs w:val="24"/>
        </w:rPr>
      </w:pPr>
      <w:r>
        <w:rPr>
          <w:rFonts w:ascii="Times New Roman" w:hAnsi="Times New Roman" w:cs="Times New Roman"/>
          <w:b/>
          <w:sz w:val="24"/>
          <w:szCs w:val="24"/>
        </w:rPr>
        <w:t>National Crisis Management Resources</w:t>
      </w:r>
    </w:p>
    <w:p w:rsidR="000D06DA" w:rsidRDefault="000D06DA" w:rsidP="000D06DA">
      <w:pPr>
        <w:spacing w:after="0" w:line="240" w:lineRule="auto"/>
        <w:rPr>
          <w:rFonts w:ascii="Times New Roman" w:hAnsi="Times New Roman" w:cs="Times New Roman"/>
          <w:b/>
          <w:sz w:val="24"/>
          <w:szCs w:val="24"/>
        </w:rPr>
      </w:pPr>
    </w:p>
    <w:p w:rsidR="000D06DA" w:rsidRDefault="000D06DA" w:rsidP="000D06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1-800-SUICIDE</w:t>
      </w:r>
    </w:p>
    <w:p w:rsidR="000D06DA" w:rsidRDefault="000D06DA" w:rsidP="000D06DA">
      <w:pPr>
        <w:spacing w:after="0" w:line="240" w:lineRule="auto"/>
        <w:jc w:val="center"/>
        <w:rPr>
          <w:rFonts w:ascii="Times New Roman" w:hAnsi="Times New Roman" w:cs="Times New Roman"/>
          <w:b/>
          <w:sz w:val="24"/>
          <w:szCs w:val="24"/>
        </w:rPr>
      </w:pPr>
    </w:p>
    <w:p w:rsidR="000D06DA" w:rsidRDefault="000D06DA" w:rsidP="000D06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1-800-442-HOPE</w:t>
      </w:r>
      <w:r>
        <w:rPr>
          <w:rFonts w:ascii="Times New Roman" w:hAnsi="Times New Roman" w:cs="Times New Roman"/>
          <w:b/>
          <w:sz w:val="24"/>
          <w:szCs w:val="24"/>
        </w:rPr>
        <w:tab/>
        <w:t>1-800-442-4673</w:t>
      </w:r>
    </w:p>
    <w:p w:rsidR="000D06DA" w:rsidRDefault="000D06DA" w:rsidP="000D06DA">
      <w:pPr>
        <w:spacing w:after="0" w:line="240" w:lineRule="auto"/>
        <w:jc w:val="center"/>
        <w:rPr>
          <w:rFonts w:ascii="Times New Roman" w:hAnsi="Times New Roman" w:cs="Times New Roman"/>
          <w:b/>
          <w:sz w:val="24"/>
          <w:szCs w:val="24"/>
        </w:rPr>
      </w:pPr>
    </w:p>
    <w:p w:rsidR="00E21183" w:rsidRDefault="00E21183" w:rsidP="000D06D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National Youth Crisis Helpline</w:t>
      </w:r>
      <w:r>
        <w:rPr>
          <w:rFonts w:ascii="Times New Roman" w:hAnsi="Times New Roman" w:cs="Times New Roman"/>
          <w:b/>
          <w:sz w:val="24"/>
          <w:szCs w:val="24"/>
        </w:rPr>
        <w:tab/>
        <w:t>1-800-999-9999</w:t>
      </w:r>
    </w:p>
    <w:p w:rsidR="00E21183" w:rsidRDefault="00E21183" w:rsidP="00E21183">
      <w:pPr>
        <w:spacing w:after="0" w:line="240" w:lineRule="auto"/>
        <w:ind w:left="720"/>
        <w:rPr>
          <w:rFonts w:ascii="Times New Roman" w:hAnsi="Times New Roman" w:cs="Times New Roman"/>
          <w:sz w:val="24"/>
          <w:szCs w:val="24"/>
        </w:rPr>
      </w:pPr>
      <w:r>
        <w:rPr>
          <w:rFonts w:ascii="Times New Roman" w:hAnsi="Times New Roman" w:cs="Times New Roman"/>
          <w:b/>
          <w:sz w:val="24"/>
          <w:szCs w:val="24"/>
        </w:rPr>
        <w:t xml:space="preserve">Depression </w:t>
      </w:r>
      <w:r>
        <w:rPr>
          <w:rFonts w:ascii="Times New Roman" w:hAnsi="Times New Roman" w:cs="Times New Roman"/>
          <w:sz w:val="24"/>
          <w:szCs w:val="24"/>
        </w:rPr>
        <w:t>is a serious, life-threatening condition that affects an estimated 19 million Americans. For more information on depression:</w:t>
      </w:r>
    </w:p>
    <w:p w:rsidR="00E21183" w:rsidRDefault="00E21183" w:rsidP="00E21183">
      <w:pPr>
        <w:spacing w:after="0" w:line="240" w:lineRule="auto"/>
        <w:rPr>
          <w:rFonts w:ascii="Times New Roman" w:hAnsi="Times New Roman" w:cs="Times New Roman"/>
          <w:sz w:val="24"/>
          <w:szCs w:val="24"/>
        </w:rPr>
      </w:pPr>
    </w:p>
    <w:p w:rsidR="00E21183" w:rsidRDefault="00E21183" w:rsidP="00E2118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B0B0D">
        <w:rPr>
          <w:rFonts w:ascii="Times New Roman" w:hAnsi="Times New Roman" w:cs="Times New Roman"/>
          <w:sz w:val="24"/>
          <w:szCs w:val="24"/>
        </w:rPr>
        <w:t>http://wwwldepression.org</w:t>
      </w:r>
    </w:p>
    <w:p w:rsidR="00E21183" w:rsidRDefault="00E21183" w:rsidP="00E2118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B0B0D">
        <w:rPr>
          <w:rFonts w:ascii="Times New Roman" w:hAnsi="Times New Roman" w:cs="Times New Roman"/>
          <w:sz w:val="24"/>
          <w:szCs w:val="24"/>
        </w:rPr>
        <w:t>http://www.nimh.nih.gov/publicat/depression.cfm</w:t>
      </w:r>
    </w:p>
    <w:p w:rsidR="00E21183" w:rsidRDefault="00E21183" w:rsidP="00E2118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B0B0D">
        <w:rPr>
          <w:rFonts w:ascii="Times New Roman" w:hAnsi="Times New Roman" w:cs="Times New Roman"/>
          <w:sz w:val="24"/>
          <w:szCs w:val="24"/>
        </w:rPr>
        <w:t>http://www.ext.colostate.edu/pubs/pubs.html#consumer</w:t>
      </w:r>
    </w:p>
    <w:p w:rsidR="00E21183" w:rsidRDefault="00E21183" w:rsidP="00E21183">
      <w:pPr>
        <w:spacing w:after="0" w:line="240" w:lineRule="auto"/>
        <w:rPr>
          <w:rFonts w:ascii="Times New Roman" w:hAnsi="Times New Roman" w:cs="Times New Roman"/>
          <w:sz w:val="24"/>
          <w:szCs w:val="24"/>
        </w:rPr>
      </w:pPr>
    </w:p>
    <w:p w:rsidR="00E21183" w:rsidRPr="00E21183" w:rsidRDefault="00E21183" w:rsidP="00E21183">
      <w:pPr>
        <w:spacing w:after="0" w:line="240" w:lineRule="auto"/>
        <w:rPr>
          <w:rFonts w:ascii="Times New Roman" w:hAnsi="Times New Roman" w:cs="Times New Roman"/>
          <w:b/>
          <w:sz w:val="24"/>
          <w:szCs w:val="24"/>
        </w:rPr>
      </w:pPr>
      <w:r w:rsidRPr="00E21183">
        <w:rPr>
          <w:rFonts w:ascii="Times New Roman" w:hAnsi="Times New Roman" w:cs="Times New Roman"/>
          <w:b/>
          <w:sz w:val="24"/>
          <w:szCs w:val="24"/>
        </w:rPr>
        <w:t>California Crisis Management Resources</w:t>
      </w:r>
    </w:p>
    <w:p w:rsidR="00E21183" w:rsidRPr="00E21183" w:rsidRDefault="00E21183" w:rsidP="00E21183">
      <w:pPr>
        <w:spacing w:after="0" w:line="240" w:lineRule="auto"/>
        <w:rPr>
          <w:rFonts w:ascii="Times New Roman" w:hAnsi="Times New Roman" w:cs="Times New Roman"/>
          <w:b/>
          <w:sz w:val="24"/>
          <w:szCs w:val="24"/>
        </w:rPr>
      </w:pPr>
      <w:r w:rsidRPr="00E21183">
        <w:rPr>
          <w:rFonts w:ascii="Times New Roman" w:hAnsi="Times New Roman" w:cs="Times New Roman"/>
          <w:b/>
          <w:sz w:val="24"/>
          <w:szCs w:val="24"/>
        </w:rPr>
        <w:tab/>
        <w:t>Teen Crisis</w:t>
      </w:r>
    </w:p>
    <w:p w:rsidR="00E21183" w:rsidRDefault="00E21183" w:rsidP="00E2118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Statewide toll free crisis line: (800)</w:t>
      </w:r>
      <w:r w:rsidR="00CA5280">
        <w:rPr>
          <w:rFonts w:ascii="Times New Roman" w:hAnsi="Times New Roman" w:cs="Times New Roman"/>
          <w:sz w:val="24"/>
          <w:szCs w:val="24"/>
        </w:rPr>
        <w:t xml:space="preserve"> </w:t>
      </w:r>
      <w:r>
        <w:rPr>
          <w:rFonts w:ascii="Times New Roman" w:hAnsi="Times New Roman" w:cs="Times New Roman"/>
          <w:sz w:val="24"/>
          <w:szCs w:val="24"/>
        </w:rPr>
        <w:t>852-8336</w:t>
      </w:r>
    </w:p>
    <w:p w:rsidR="00E21183" w:rsidRPr="00E21183" w:rsidRDefault="00E21183" w:rsidP="00E21183">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sidRPr="00E21183">
        <w:rPr>
          <w:rFonts w:ascii="Times New Roman" w:hAnsi="Times New Roman" w:cs="Times New Roman"/>
          <w:b/>
          <w:sz w:val="24"/>
          <w:szCs w:val="24"/>
        </w:rPr>
        <w:t>United Behavioral Health – Access and Crisis Line</w:t>
      </w:r>
    </w:p>
    <w:p w:rsidR="00E21183" w:rsidRDefault="00E21183" w:rsidP="00E2118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(800)</w:t>
      </w:r>
      <w:r w:rsidR="00CA5280">
        <w:rPr>
          <w:rFonts w:ascii="Times New Roman" w:hAnsi="Times New Roman" w:cs="Times New Roman"/>
          <w:sz w:val="24"/>
          <w:szCs w:val="24"/>
        </w:rPr>
        <w:t xml:space="preserve"> </w:t>
      </w:r>
      <w:r>
        <w:rPr>
          <w:rFonts w:ascii="Times New Roman" w:hAnsi="Times New Roman" w:cs="Times New Roman"/>
          <w:sz w:val="24"/>
          <w:szCs w:val="24"/>
        </w:rPr>
        <w:t>479-3339</w:t>
      </w:r>
    </w:p>
    <w:p w:rsidR="00E21183" w:rsidRDefault="00E21183" w:rsidP="00E21183">
      <w:pPr>
        <w:spacing w:after="0" w:line="240" w:lineRule="auto"/>
        <w:rPr>
          <w:rFonts w:ascii="Times New Roman" w:hAnsi="Times New Roman" w:cs="Times New Roman"/>
          <w:sz w:val="24"/>
          <w:szCs w:val="24"/>
        </w:rPr>
      </w:pPr>
    </w:p>
    <w:p w:rsidR="00E21183" w:rsidRDefault="00E21183" w:rsidP="00E21183">
      <w:pPr>
        <w:spacing w:after="0" w:line="240" w:lineRule="auto"/>
        <w:rPr>
          <w:rFonts w:ascii="Times New Roman" w:hAnsi="Times New Roman" w:cs="Times New Roman"/>
          <w:b/>
          <w:sz w:val="24"/>
          <w:szCs w:val="24"/>
        </w:rPr>
      </w:pPr>
      <w:r>
        <w:rPr>
          <w:rFonts w:ascii="Times New Roman" w:hAnsi="Times New Roman" w:cs="Times New Roman"/>
          <w:b/>
          <w:sz w:val="24"/>
          <w:szCs w:val="24"/>
        </w:rPr>
        <w:t>County and Private Mental Health Services</w:t>
      </w:r>
    </w:p>
    <w:p w:rsidR="002649C3" w:rsidRDefault="00E21183" w:rsidP="009346EF">
      <w:pPr>
        <w:spacing w:after="0" w:line="240" w:lineRule="auto"/>
        <w:rPr>
          <w:rFonts w:ascii="Times New Roman" w:hAnsi="Times New Roman" w:cs="Times New Roman"/>
          <w:sz w:val="24"/>
          <w:szCs w:val="24"/>
        </w:rPr>
      </w:pPr>
      <w:r>
        <w:rPr>
          <w:rFonts w:ascii="Times New Roman" w:hAnsi="Times New Roman" w:cs="Times New Roman"/>
          <w:b/>
          <w:sz w:val="24"/>
          <w:szCs w:val="24"/>
        </w:rPr>
        <w:tab/>
      </w:r>
    </w:p>
    <w:p w:rsidR="00CB0B0D" w:rsidRPr="00C02ACA" w:rsidRDefault="00CB0B0D" w:rsidP="002649C3">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sidRPr="00C02ACA">
        <w:rPr>
          <w:rFonts w:ascii="Times New Roman" w:hAnsi="Times New Roman" w:cs="Times New Roman"/>
          <w:b/>
          <w:sz w:val="24"/>
          <w:szCs w:val="24"/>
        </w:rPr>
        <w:t>Riverside County</w:t>
      </w:r>
    </w:p>
    <w:p w:rsidR="00CB0B0D" w:rsidRDefault="00CB0B0D" w:rsidP="002649C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Crisis line: </w:t>
      </w:r>
      <w:r w:rsidRPr="008F4827">
        <w:rPr>
          <w:rFonts w:ascii="Times New Roman" w:hAnsi="Times New Roman" w:cs="Times New Roman"/>
          <w:sz w:val="24"/>
          <w:szCs w:val="24"/>
        </w:rPr>
        <w:t>(800) 706-7500</w:t>
      </w:r>
    </w:p>
    <w:p w:rsidR="002649C3" w:rsidRDefault="002649C3" w:rsidP="009346EF">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2649C3" w:rsidRPr="00C02ACA" w:rsidRDefault="002649C3" w:rsidP="008F4827">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sidRPr="00C02ACA">
        <w:rPr>
          <w:rFonts w:ascii="Times New Roman" w:hAnsi="Times New Roman" w:cs="Times New Roman"/>
          <w:b/>
          <w:sz w:val="24"/>
          <w:szCs w:val="24"/>
        </w:rPr>
        <w:t>San Bernardino County</w:t>
      </w:r>
    </w:p>
    <w:p w:rsidR="00CB0B0D" w:rsidRPr="00CB0B0D" w:rsidRDefault="00CB0B0D" w:rsidP="00CB0B0D">
      <w:pPr>
        <w:spacing w:after="0" w:line="240" w:lineRule="auto"/>
        <w:ind w:left="720" w:firstLine="720"/>
        <w:rPr>
          <w:rFonts w:ascii="Times New Roman" w:hAnsi="Times New Roman" w:cs="Times New Roman"/>
          <w:sz w:val="24"/>
          <w:szCs w:val="24"/>
        </w:rPr>
      </w:pPr>
      <w:r w:rsidRPr="00CB0B0D">
        <w:rPr>
          <w:rFonts w:ascii="Times New Roman" w:hAnsi="Times New Roman" w:cs="Times New Roman"/>
          <w:sz w:val="24"/>
          <w:szCs w:val="24"/>
        </w:rPr>
        <w:t xml:space="preserve">Crisis Line: </w:t>
      </w:r>
      <w:r w:rsidRPr="00CB0B0D">
        <w:rPr>
          <w:rFonts w:ascii="Times New Roman" w:hAnsi="Times New Roman" w:cs="Times New Roman"/>
          <w:color w:val="000000"/>
          <w:sz w:val="24"/>
          <w:szCs w:val="24"/>
        </w:rPr>
        <w:t>(909) 886-4889</w:t>
      </w:r>
    </w:p>
    <w:p w:rsidR="008F4827" w:rsidRDefault="008F4827" w:rsidP="00CB0B0D">
      <w:pPr>
        <w:spacing w:after="0" w:line="240" w:lineRule="auto"/>
        <w:ind w:left="720" w:firstLine="720"/>
        <w:rPr>
          <w:rFonts w:ascii="Times New Roman" w:hAnsi="Times New Roman" w:cs="Times New Roman"/>
          <w:color w:val="000000"/>
          <w:sz w:val="24"/>
          <w:szCs w:val="24"/>
        </w:rPr>
      </w:pPr>
      <w:r>
        <w:rPr>
          <w:rFonts w:ascii="Times New Roman" w:hAnsi="Times New Roman" w:cs="Times New Roman"/>
          <w:color w:val="000000"/>
          <w:sz w:val="24"/>
          <w:szCs w:val="24"/>
        </w:rPr>
        <w:t xml:space="preserve">Toll Free: </w:t>
      </w:r>
      <w:r w:rsidRPr="008F4827">
        <w:rPr>
          <w:rFonts w:ascii="Times New Roman" w:hAnsi="Times New Roman" w:cs="Times New Roman"/>
          <w:sz w:val="24"/>
          <w:szCs w:val="24"/>
        </w:rPr>
        <w:t>(888) 743-1478</w:t>
      </w:r>
    </w:p>
    <w:p w:rsidR="002649C3" w:rsidRDefault="00CB0B0D" w:rsidP="009346EF">
      <w:pPr>
        <w:spacing w:after="0" w:line="240" w:lineRule="auto"/>
        <w:ind w:left="720" w:firstLine="720"/>
        <w:rPr>
          <w:rFonts w:ascii="Times New Roman" w:hAnsi="Times New Roman" w:cs="Times New Roman"/>
          <w:sz w:val="24"/>
          <w:szCs w:val="24"/>
        </w:rPr>
      </w:pPr>
      <w:r w:rsidRPr="00CB0B0D">
        <w:rPr>
          <w:rFonts w:ascii="Times New Roman" w:hAnsi="Times New Roman" w:cs="Times New Roman"/>
          <w:color w:val="000000"/>
          <w:sz w:val="24"/>
          <w:szCs w:val="24"/>
        </w:rPr>
        <w:t>(909) 886-6737</w:t>
      </w:r>
      <w:r>
        <w:rPr>
          <w:rFonts w:ascii="Verdana" w:hAnsi="Verdana"/>
          <w:color w:val="000000"/>
          <w:sz w:val="19"/>
          <w:szCs w:val="19"/>
        </w:rPr>
        <w:br/>
      </w:r>
    </w:p>
    <w:p w:rsidR="002649C3" w:rsidRPr="00C02ACA" w:rsidRDefault="002649C3" w:rsidP="002649C3">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sidRPr="00C02ACA">
        <w:rPr>
          <w:rFonts w:ascii="Times New Roman" w:hAnsi="Times New Roman" w:cs="Times New Roman"/>
          <w:b/>
          <w:sz w:val="24"/>
          <w:szCs w:val="24"/>
        </w:rPr>
        <w:t>San Diego</w:t>
      </w:r>
    </w:p>
    <w:p w:rsidR="00CB0B0D" w:rsidRPr="00CB0B0D" w:rsidRDefault="00CB0B0D" w:rsidP="002649C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CB0B0D">
        <w:rPr>
          <w:rFonts w:ascii="Times New Roman" w:hAnsi="Times New Roman" w:cs="Times New Roman"/>
          <w:color w:val="000000"/>
          <w:sz w:val="24"/>
          <w:szCs w:val="24"/>
        </w:rPr>
        <w:t>Crisis Line (619) 557-0500</w:t>
      </w:r>
    </w:p>
    <w:p w:rsidR="00C02ACA" w:rsidRDefault="002649C3" w:rsidP="002649C3">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CB0B0D" w:rsidRPr="00C02ACA" w:rsidRDefault="00CB0B0D" w:rsidP="002649C3">
      <w:pPr>
        <w:spacing w:after="0" w:line="240" w:lineRule="auto"/>
        <w:rPr>
          <w:rFonts w:ascii="Times New Roman" w:hAnsi="Times New Roman" w:cs="Times New Roman"/>
          <w:b/>
          <w:sz w:val="24"/>
          <w:szCs w:val="24"/>
        </w:rPr>
      </w:pPr>
      <w:r w:rsidRPr="00C02ACA">
        <w:rPr>
          <w:rFonts w:ascii="Times New Roman" w:hAnsi="Times New Roman" w:cs="Times New Roman"/>
          <w:b/>
          <w:sz w:val="24"/>
          <w:szCs w:val="24"/>
        </w:rPr>
        <w:t>California Farm Bureau Federation Farm Stress Information</w:t>
      </w:r>
    </w:p>
    <w:p w:rsidR="00CB0B0D" w:rsidRDefault="00CB0B0D" w:rsidP="002649C3">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8F4827" w:rsidRPr="008F4827">
        <w:rPr>
          <w:rFonts w:ascii="Times New Roman" w:hAnsi="Times New Roman" w:cs="Times New Roman"/>
          <w:sz w:val="24"/>
          <w:szCs w:val="24"/>
        </w:rPr>
        <w:t>http://www.cfbf.com/programs/rhs/farmstress.cfm</w:t>
      </w:r>
      <w:r>
        <w:rPr>
          <w:rFonts w:ascii="Times New Roman" w:hAnsi="Times New Roman" w:cs="Times New Roman"/>
          <w:sz w:val="24"/>
          <w:szCs w:val="24"/>
        </w:rPr>
        <w:t xml:space="preserve"> </w:t>
      </w:r>
    </w:p>
    <w:p w:rsidR="008F4827" w:rsidRDefault="008F4827" w:rsidP="002649C3">
      <w:pPr>
        <w:spacing w:after="0" w:line="240" w:lineRule="auto"/>
        <w:rPr>
          <w:rFonts w:ascii="Times New Roman" w:hAnsi="Times New Roman" w:cs="Times New Roman"/>
          <w:sz w:val="24"/>
          <w:szCs w:val="24"/>
        </w:rPr>
      </w:pPr>
    </w:p>
    <w:p w:rsidR="009346EF" w:rsidRDefault="009346EF" w:rsidP="002649C3">
      <w:pPr>
        <w:spacing w:after="0" w:line="240" w:lineRule="auto"/>
        <w:rPr>
          <w:rFonts w:ascii="Times New Roman" w:hAnsi="Times New Roman" w:cs="Times New Roman"/>
          <w:sz w:val="24"/>
          <w:szCs w:val="24"/>
        </w:rPr>
      </w:pPr>
    </w:p>
    <w:p w:rsidR="008F4827" w:rsidRDefault="008F4827" w:rsidP="008F4827">
      <w:pPr>
        <w:spacing w:after="0" w:line="240" w:lineRule="auto"/>
        <w:jc w:val="both"/>
      </w:pPr>
      <w:r>
        <w:t>___________________</w:t>
      </w:r>
    </w:p>
    <w:p w:rsidR="008F4827" w:rsidRDefault="008F4827" w:rsidP="008F4827">
      <w:pPr>
        <w:spacing w:after="0" w:line="240" w:lineRule="auto"/>
        <w:jc w:val="both"/>
      </w:pPr>
      <w:r>
        <w:t>Nyles G. Peterson</w:t>
      </w:r>
    </w:p>
    <w:p w:rsidR="008F4827" w:rsidRDefault="008F4827" w:rsidP="008F4827">
      <w:pPr>
        <w:spacing w:after="0" w:line="240" w:lineRule="auto"/>
        <w:jc w:val="both"/>
      </w:pPr>
      <w:r>
        <w:t>Dairy Advisor</w:t>
      </w:r>
    </w:p>
    <w:p w:rsidR="008F4827" w:rsidRPr="00E21183" w:rsidRDefault="008F4827" w:rsidP="002649C3">
      <w:pPr>
        <w:spacing w:after="0" w:line="240" w:lineRule="auto"/>
        <w:rPr>
          <w:rFonts w:ascii="Times New Roman" w:hAnsi="Times New Roman" w:cs="Times New Roman"/>
          <w:sz w:val="24"/>
          <w:szCs w:val="24"/>
        </w:rPr>
      </w:pPr>
    </w:p>
    <w:sectPr w:rsidR="008F4827" w:rsidRPr="00E21183" w:rsidSect="00B9530C">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4CAE" w:rsidRDefault="00044CAE" w:rsidP="00195D0B">
      <w:pPr>
        <w:spacing w:after="0" w:line="240" w:lineRule="auto"/>
      </w:pPr>
      <w:r>
        <w:separator/>
      </w:r>
    </w:p>
  </w:endnote>
  <w:endnote w:type="continuationSeparator" w:id="1">
    <w:p w:rsidR="00044CAE" w:rsidRDefault="00044CAE" w:rsidP="00195D0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4CAE" w:rsidRDefault="00044CAE" w:rsidP="00195D0B">
      <w:pPr>
        <w:spacing w:after="0" w:line="240" w:lineRule="auto"/>
      </w:pPr>
      <w:r>
        <w:separator/>
      </w:r>
    </w:p>
  </w:footnote>
  <w:footnote w:type="continuationSeparator" w:id="1">
    <w:p w:rsidR="00044CAE" w:rsidRDefault="00044CAE" w:rsidP="00195D0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50E3C"/>
    <w:multiLevelType w:val="multilevel"/>
    <w:tmpl w:val="B1524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D209FC"/>
    <w:multiLevelType w:val="hybridMultilevel"/>
    <w:tmpl w:val="54441688"/>
    <w:lvl w:ilvl="0" w:tplc="F3443B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180AC9"/>
    <w:multiLevelType w:val="multilevel"/>
    <w:tmpl w:val="0A4A00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5B058C4"/>
    <w:multiLevelType w:val="multilevel"/>
    <w:tmpl w:val="5C3E1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7DD4C6F"/>
    <w:multiLevelType w:val="multilevel"/>
    <w:tmpl w:val="F398D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8D45B26"/>
    <w:multiLevelType w:val="multilevel"/>
    <w:tmpl w:val="0E1E1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E481096"/>
    <w:multiLevelType w:val="hybridMultilevel"/>
    <w:tmpl w:val="F10053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67324A"/>
    <w:multiLevelType w:val="multilevel"/>
    <w:tmpl w:val="179E6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F557314"/>
    <w:multiLevelType w:val="multilevel"/>
    <w:tmpl w:val="2B54A3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175662D"/>
    <w:multiLevelType w:val="hybridMultilevel"/>
    <w:tmpl w:val="1E7036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7E0336E"/>
    <w:multiLevelType w:val="multilevel"/>
    <w:tmpl w:val="89E47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A21C7A"/>
    <w:multiLevelType w:val="multilevel"/>
    <w:tmpl w:val="465E1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CF4440"/>
    <w:multiLevelType w:val="multilevel"/>
    <w:tmpl w:val="36027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DF4424F"/>
    <w:multiLevelType w:val="hybridMultilevel"/>
    <w:tmpl w:val="2B7A75F4"/>
    <w:lvl w:ilvl="0" w:tplc="F3443B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8153C6"/>
    <w:multiLevelType w:val="multilevel"/>
    <w:tmpl w:val="3F6EC9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AA7511B"/>
    <w:multiLevelType w:val="multilevel"/>
    <w:tmpl w:val="84D8E6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EDB249B"/>
    <w:multiLevelType w:val="hybridMultilevel"/>
    <w:tmpl w:val="24960844"/>
    <w:lvl w:ilvl="0" w:tplc="F3443BD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F8E659F"/>
    <w:multiLevelType w:val="multilevel"/>
    <w:tmpl w:val="9C585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51C770D"/>
    <w:multiLevelType w:val="multilevel"/>
    <w:tmpl w:val="ED22E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0C9022D"/>
    <w:multiLevelType w:val="multilevel"/>
    <w:tmpl w:val="5F4A1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4923787"/>
    <w:multiLevelType w:val="hybridMultilevel"/>
    <w:tmpl w:val="601A3E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74D6A3D"/>
    <w:multiLevelType w:val="multilevel"/>
    <w:tmpl w:val="F10C1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AB9415A"/>
    <w:multiLevelType w:val="multilevel"/>
    <w:tmpl w:val="A7DC3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AD56E3C"/>
    <w:multiLevelType w:val="multilevel"/>
    <w:tmpl w:val="73FACF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0241E9B"/>
    <w:multiLevelType w:val="multilevel"/>
    <w:tmpl w:val="A7028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57C1040"/>
    <w:multiLevelType w:val="multilevel"/>
    <w:tmpl w:val="23B2D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5C632BC"/>
    <w:multiLevelType w:val="hybridMultilevel"/>
    <w:tmpl w:val="903CC824"/>
    <w:lvl w:ilvl="0" w:tplc="0409000F">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E157556"/>
    <w:multiLevelType w:val="multilevel"/>
    <w:tmpl w:val="7B107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25C75D3"/>
    <w:multiLevelType w:val="multilevel"/>
    <w:tmpl w:val="DD12BF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28D56A4"/>
    <w:multiLevelType w:val="multilevel"/>
    <w:tmpl w:val="1B70F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425725D"/>
    <w:multiLevelType w:val="multilevel"/>
    <w:tmpl w:val="442A7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5C71FBD"/>
    <w:multiLevelType w:val="multilevel"/>
    <w:tmpl w:val="B7C46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5FD3CCF"/>
    <w:multiLevelType w:val="multilevel"/>
    <w:tmpl w:val="3A74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694505D"/>
    <w:multiLevelType w:val="multilevel"/>
    <w:tmpl w:val="7082B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6A140C1"/>
    <w:multiLevelType w:val="multilevel"/>
    <w:tmpl w:val="FAD21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BF5B76"/>
    <w:multiLevelType w:val="multilevel"/>
    <w:tmpl w:val="1B481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F6D4A77"/>
    <w:multiLevelType w:val="multilevel"/>
    <w:tmpl w:val="EC4EED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4"/>
  </w:num>
  <w:num w:numId="3">
    <w:abstractNumId w:val="21"/>
  </w:num>
  <w:num w:numId="4">
    <w:abstractNumId w:val="15"/>
  </w:num>
  <w:num w:numId="5">
    <w:abstractNumId w:val="5"/>
  </w:num>
  <w:num w:numId="6">
    <w:abstractNumId w:val="28"/>
  </w:num>
  <w:num w:numId="7">
    <w:abstractNumId w:val="3"/>
  </w:num>
  <w:num w:numId="8">
    <w:abstractNumId w:val="36"/>
  </w:num>
  <w:num w:numId="9">
    <w:abstractNumId w:val="7"/>
  </w:num>
  <w:num w:numId="10">
    <w:abstractNumId w:val="10"/>
  </w:num>
  <w:num w:numId="11">
    <w:abstractNumId w:val="34"/>
  </w:num>
  <w:num w:numId="12">
    <w:abstractNumId w:val="30"/>
  </w:num>
  <w:num w:numId="13">
    <w:abstractNumId w:val="29"/>
  </w:num>
  <w:num w:numId="14">
    <w:abstractNumId w:val="2"/>
  </w:num>
  <w:num w:numId="15">
    <w:abstractNumId w:val="19"/>
  </w:num>
  <w:num w:numId="16">
    <w:abstractNumId w:val="35"/>
  </w:num>
  <w:num w:numId="17">
    <w:abstractNumId w:val="22"/>
  </w:num>
  <w:num w:numId="18">
    <w:abstractNumId w:val="14"/>
  </w:num>
  <w:num w:numId="19">
    <w:abstractNumId w:val="11"/>
  </w:num>
  <w:num w:numId="20">
    <w:abstractNumId w:val="32"/>
  </w:num>
  <w:num w:numId="21">
    <w:abstractNumId w:val="31"/>
  </w:num>
  <w:num w:numId="22">
    <w:abstractNumId w:val="33"/>
  </w:num>
  <w:num w:numId="23">
    <w:abstractNumId w:val="12"/>
  </w:num>
  <w:num w:numId="24">
    <w:abstractNumId w:val="25"/>
  </w:num>
  <w:num w:numId="25">
    <w:abstractNumId w:val="17"/>
  </w:num>
  <w:num w:numId="26">
    <w:abstractNumId w:val="24"/>
  </w:num>
  <w:num w:numId="27">
    <w:abstractNumId w:val="0"/>
  </w:num>
  <w:num w:numId="28">
    <w:abstractNumId w:val="8"/>
  </w:num>
  <w:num w:numId="29">
    <w:abstractNumId w:val="27"/>
  </w:num>
  <w:num w:numId="30">
    <w:abstractNumId w:val="18"/>
  </w:num>
  <w:num w:numId="31">
    <w:abstractNumId w:val="6"/>
  </w:num>
  <w:num w:numId="32">
    <w:abstractNumId w:val="16"/>
  </w:num>
  <w:num w:numId="33">
    <w:abstractNumId w:val="9"/>
  </w:num>
  <w:num w:numId="34">
    <w:abstractNumId w:val="13"/>
  </w:num>
  <w:num w:numId="35">
    <w:abstractNumId w:val="1"/>
  </w:num>
  <w:num w:numId="36">
    <w:abstractNumId w:val="20"/>
  </w:num>
  <w:num w:numId="3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A659D3"/>
    <w:rsid w:val="00044CAE"/>
    <w:rsid w:val="000D06DA"/>
    <w:rsid w:val="00153130"/>
    <w:rsid w:val="00195D0B"/>
    <w:rsid w:val="00253D74"/>
    <w:rsid w:val="002649C3"/>
    <w:rsid w:val="00317585"/>
    <w:rsid w:val="00413C0C"/>
    <w:rsid w:val="005272B3"/>
    <w:rsid w:val="00600333"/>
    <w:rsid w:val="0061572C"/>
    <w:rsid w:val="00722629"/>
    <w:rsid w:val="007670DF"/>
    <w:rsid w:val="007F40BB"/>
    <w:rsid w:val="008B15D4"/>
    <w:rsid w:val="008F4827"/>
    <w:rsid w:val="009275CE"/>
    <w:rsid w:val="009346EF"/>
    <w:rsid w:val="00935C64"/>
    <w:rsid w:val="009550F9"/>
    <w:rsid w:val="00960795"/>
    <w:rsid w:val="009613FC"/>
    <w:rsid w:val="00A659D3"/>
    <w:rsid w:val="00B40CB7"/>
    <w:rsid w:val="00B52032"/>
    <w:rsid w:val="00B9530C"/>
    <w:rsid w:val="00C02ACA"/>
    <w:rsid w:val="00C20F6C"/>
    <w:rsid w:val="00C67B3F"/>
    <w:rsid w:val="00C67F7F"/>
    <w:rsid w:val="00CA5280"/>
    <w:rsid w:val="00CB0B0D"/>
    <w:rsid w:val="00D46E47"/>
    <w:rsid w:val="00D61547"/>
    <w:rsid w:val="00E21183"/>
    <w:rsid w:val="00F54DA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fillcolor="white" stroke="f">
      <v:fill color="white"/>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530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59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59D3"/>
    <w:rPr>
      <w:rFonts w:ascii="Tahoma" w:hAnsi="Tahoma" w:cs="Tahoma"/>
      <w:sz w:val="16"/>
      <w:szCs w:val="16"/>
    </w:rPr>
  </w:style>
  <w:style w:type="paragraph" w:styleId="NormalWeb">
    <w:name w:val="Normal (Web)"/>
    <w:basedOn w:val="Normal"/>
    <w:rsid w:val="00195D0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rsid w:val="00195D0B"/>
    <w:rPr>
      <w:color w:val="0000FF"/>
      <w:u w:val="single"/>
    </w:rPr>
  </w:style>
  <w:style w:type="paragraph" w:styleId="Header">
    <w:name w:val="header"/>
    <w:basedOn w:val="Normal"/>
    <w:link w:val="HeaderChar"/>
    <w:uiPriority w:val="99"/>
    <w:semiHidden/>
    <w:unhideWhenUsed/>
    <w:rsid w:val="00195D0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5D0B"/>
  </w:style>
  <w:style w:type="paragraph" w:styleId="Footer">
    <w:name w:val="footer"/>
    <w:basedOn w:val="Normal"/>
    <w:link w:val="FooterChar"/>
    <w:uiPriority w:val="99"/>
    <w:semiHidden/>
    <w:unhideWhenUsed/>
    <w:rsid w:val="00195D0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95D0B"/>
  </w:style>
  <w:style w:type="paragraph" w:styleId="ListParagraph">
    <w:name w:val="List Paragraph"/>
    <w:basedOn w:val="Normal"/>
    <w:uiPriority w:val="34"/>
    <w:qFormat/>
    <w:rsid w:val="00C67F7F"/>
    <w:pPr>
      <w:ind w:left="720"/>
      <w:contextualSpacing/>
    </w:pPr>
  </w:style>
  <w:style w:type="character" w:styleId="FollowedHyperlink">
    <w:name w:val="FollowedHyperlink"/>
    <w:basedOn w:val="DefaultParagraphFont"/>
    <w:uiPriority w:val="99"/>
    <w:semiHidden/>
    <w:unhideWhenUsed/>
    <w:rsid w:val="00CB0B0D"/>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gif"/><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gi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657</TotalTime>
  <Pages>1</Pages>
  <Words>643</Words>
  <Characters>3670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4305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Parkerson</dc:creator>
  <cp:keywords/>
  <dc:description/>
  <cp:lastModifiedBy>Janet Parkerson</cp:lastModifiedBy>
  <cp:revision>6</cp:revision>
  <cp:lastPrinted>2009-04-03T17:15:00Z</cp:lastPrinted>
  <dcterms:created xsi:type="dcterms:W3CDTF">2008-06-11T17:13:00Z</dcterms:created>
  <dcterms:modified xsi:type="dcterms:W3CDTF">2009-04-03T17:27:00Z</dcterms:modified>
</cp:coreProperties>
</file>