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2A7DCD" w14:textId="30239CF5" w:rsidR="00E81968" w:rsidRDefault="00536B1A" w:rsidP="00E81968">
      <w:r>
        <w:rPr>
          <w:rFonts w:ascii="Verdana" w:hAnsi="Verdana"/>
          <w:b/>
          <w:noProof/>
          <w:color w:val="FFFFFF" w:themeColor="background1"/>
          <w:position w:val="-16"/>
          <w:sz w:val="16"/>
          <w:lang w:eastAsia="en-US"/>
        </w:rPr>
        <w:drawing>
          <wp:anchor distT="0" distB="0" distL="114300" distR="114300" simplePos="0" relativeHeight="251642880" behindDoc="1" locked="0" layoutInCell="1" allowOverlap="1" wp14:anchorId="1214FEA4" wp14:editId="2E559ED7">
            <wp:simplePos x="0" y="0"/>
            <wp:positionH relativeFrom="column">
              <wp:posOffset>-649554</wp:posOffset>
            </wp:positionH>
            <wp:positionV relativeFrom="paragraph">
              <wp:posOffset>-317088</wp:posOffset>
            </wp:positionV>
            <wp:extent cx="7772400" cy="16002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R_newsMAST#1_UCCE.png"/>
                    <pic:cNvPicPr/>
                  </pic:nvPicPr>
                  <pic:blipFill>
                    <a:blip r:embed="rId8">
                      <a:extLst>
                        <a:ext uri="{28A0092B-C50C-407E-A947-70E740481C1C}">
                          <a14:useLocalDpi xmlns:a14="http://schemas.microsoft.com/office/drawing/2010/main" val="0"/>
                        </a:ext>
                      </a:extLst>
                    </a:blip>
                    <a:stretch>
                      <a:fillRect/>
                    </a:stretch>
                  </pic:blipFill>
                  <pic:spPr>
                    <a:xfrm>
                      <a:off x="0" y="0"/>
                      <a:ext cx="7772400" cy="1600200"/>
                    </a:xfrm>
                    <a:prstGeom prst="rect">
                      <a:avLst/>
                    </a:prstGeom>
                  </pic:spPr>
                </pic:pic>
              </a:graphicData>
            </a:graphic>
            <wp14:sizeRelH relativeFrom="page">
              <wp14:pctWidth>0</wp14:pctWidth>
            </wp14:sizeRelH>
            <wp14:sizeRelV relativeFrom="page">
              <wp14:pctHeight>0</wp14:pctHeight>
            </wp14:sizeRelV>
          </wp:anchor>
        </w:drawing>
      </w:r>
      <w:r w:rsidR="004074AD">
        <w:rPr>
          <w:rFonts w:ascii="Verdana" w:hAnsi="Verdana"/>
          <w:b/>
          <w:noProof/>
          <w:color w:val="FFFFFF" w:themeColor="background1"/>
          <w:position w:val="-16"/>
          <w:sz w:val="16"/>
          <w:lang w:eastAsia="en-US"/>
        </w:rPr>
        <w:t>t</w:t>
      </w:r>
      <w:r w:rsidRPr="00536B1A">
        <w:t xml:space="preserve"> </w:t>
      </w:r>
    </w:p>
    <w:p w14:paraId="33613E5D" w14:textId="59FCB022" w:rsidR="00F211BE" w:rsidRPr="00540A43" w:rsidRDefault="00E81968" w:rsidP="007B2657">
      <w:pPr>
        <w:tabs>
          <w:tab w:val="left" w:pos="7500"/>
        </w:tabs>
        <w:rPr>
          <w:sz w:val="56"/>
          <w:szCs w:val="56"/>
        </w:rPr>
      </w:pPr>
      <w:bookmarkStart w:id="0" w:name="_Hlk523829573"/>
      <w:bookmarkEnd w:id="0"/>
      <w:r>
        <w:rPr>
          <w:color w:val="0070C0"/>
          <w:sz w:val="96"/>
          <w:szCs w:val="96"/>
        </w:rPr>
        <w:t xml:space="preserve"> </w:t>
      </w:r>
      <w:r w:rsidR="00540A43" w:rsidRPr="00540A43">
        <w:rPr>
          <w:color w:val="0070C0"/>
          <w:sz w:val="56"/>
          <w:szCs w:val="56"/>
        </w:rPr>
        <w:t>2017/</w:t>
      </w:r>
      <w:r w:rsidRPr="00540A43">
        <w:rPr>
          <w:color w:val="0070C0"/>
          <w:sz w:val="56"/>
          <w:szCs w:val="56"/>
        </w:rPr>
        <w:t>2018</w:t>
      </w:r>
      <w:r w:rsidR="007B2657">
        <w:rPr>
          <w:color w:val="0070C0"/>
          <w:sz w:val="56"/>
          <w:szCs w:val="56"/>
        </w:rPr>
        <w:tab/>
      </w:r>
      <w:r w:rsidRPr="00540A43">
        <w:rPr>
          <w:sz w:val="56"/>
          <w:szCs w:val="56"/>
        </w:rPr>
        <w:br/>
      </w:r>
      <w:r w:rsidR="00536B1A" w:rsidRPr="00540A43">
        <w:rPr>
          <w:sz w:val="56"/>
          <w:szCs w:val="56"/>
        </w:rPr>
        <w:t xml:space="preserve"> </w:t>
      </w:r>
    </w:p>
    <w:p w14:paraId="618F3FCE" w14:textId="59C77BA2" w:rsidR="00F211BE" w:rsidRDefault="00E40929" w:rsidP="00536B1A">
      <w:pPr>
        <w:rPr>
          <w:szCs w:val="24"/>
        </w:rPr>
      </w:pPr>
      <w:r>
        <w:rPr>
          <w:noProof/>
          <w:lang w:eastAsia="en-US"/>
        </w:rPr>
        <mc:AlternateContent>
          <mc:Choice Requires="wps">
            <w:drawing>
              <wp:anchor distT="0" distB="0" distL="114300" distR="114300" simplePos="0" relativeHeight="251622400" behindDoc="1" locked="0" layoutInCell="1" allowOverlap="1" wp14:anchorId="3A6E79A4" wp14:editId="0E372F3E">
                <wp:simplePos x="0" y="0"/>
                <wp:positionH relativeFrom="column">
                  <wp:posOffset>-261963</wp:posOffset>
                </wp:positionH>
                <wp:positionV relativeFrom="page">
                  <wp:posOffset>1878227</wp:posOffset>
                </wp:positionV>
                <wp:extent cx="6969211" cy="6746789"/>
                <wp:effectExtent l="0" t="0" r="3175" b="0"/>
                <wp:wrapNone/>
                <wp:docPr id="2" name="Rectangle 2" descr="colored rectangle"/>
                <wp:cNvGraphicFramePr/>
                <a:graphic xmlns:a="http://schemas.openxmlformats.org/drawingml/2006/main">
                  <a:graphicData uri="http://schemas.microsoft.com/office/word/2010/wordprocessingShape">
                    <wps:wsp>
                      <wps:cNvSpPr/>
                      <wps:spPr>
                        <a:xfrm>
                          <a:off x="0" y="0"/>
                          <a:ext cx="6969211" cy="6746789"/>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8A02C" id="Rectangle 2" o:spid="_x0000_s1026" alt="colored rectangle" style="position:absolute;margin-left:-20.65pt;margin-top:147.9pt;width:548.75pt;height:53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" fillcolor="#e19825 [3206]" stroked="f" strokeweight="2pt">
                <w10:wrap anchory="page"/>
              </v:rect>
            </w:pict>
          </mc:Fallback>
        </mc:AlternateContent>
      </w:r>
    </w:p>
    <w:p w14:paraId="0F02E6B4" w14:textId="45D49C77" w:rsidR="00F211BE" w:rsidRPr="00776EAF" w:rsidRDefault="00EC3D80" w:rsidP="004C6AC8">
      <w:pPr>
        <w:spacing w:line="240" w:lineRule="auto"/>
        <w:rPr>
          <w:b/>
          <w:sz w:val="56"/>
          <w:szCs w:val="56"/>
        </w:rPr>
      </w:pPr>
      <w:r w:rsidRPr="00776EAF">
        <w:rPr>
          <w:b/>
          <w:noProof/>
          <w:sz w:val="56"/>
          <w:szCs w:val="56"/>
        </w:rPr>
        <w:drawing>
          <wp:anchor distT="0" distB="0" distL="114300" distR="114300" simplePos="0" relativeHeight="251725824" behindDoc="1" locked="0" layoutInCell="1" allowOverlap="1" wp14:anchorId="395539E4" wp14:editId="0DA67A19">
            <wp:simplePos x="0" y="0"/>
            <wp:positionH relativeFrom="margin">
              <wp:posOffset>3339737</wp:posOffset>
            </wp:positionH>
            <wp:positionV relativeFrom="paragraph">
              <wp:posOffset>3965394</wp:posOffset>
            </wp:positionV>
            <wp:extent cx="3241636" cy="2449285"/>
            <wp:effectExtent l="0" t="0" r="0" b="825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4617" cy="2451537"/>
                    </a:xfrm>
                    <a:prstGeom prst="rect">
                      <a:avLst/>
                    </a:prstGeom>
                    <a:noFill/>
                  </pic:spPr>
                </pic:pic>
              </a:graphicData>
            </a:graphic>
            <wp14:sizeRelH relativeFrom="page">
              <wp14:pctWidth>0</wp14:pctWidth>
            </wp14:sizeRelH>
            <wp14:sizeRelV relativeFrom="page">
              <wp14:pctHeight>0</wp14:pctHeight>
            </wp14:sizeRelV>
          </wp:anchor>
        </w:drawing>
      </w:r>
      <w:r w:rsidR="008A21DA" w:rsidRPr="00776EAF">
        <w:rPr>
          <w:b/>
          <w:noProof/>
          <w:sz w:val="56"/>
          <w:szCs w:val="56"/>
          <w:lang w:eastAsia="en-US"/>
        </w:rPr>
        <w:drawing>
          <wp:anchor distT="0" distB="0" distL="114300" distR="114300" simplePos="0" relativeHeight="251722752" behindDoc="0" locked="0" layoutInCell="1" allowOverlap="1" wp14:anchorId="6F946A0D" wp14:editId="4AEAE630">
            <wp:simplePos x="0" y="0"/>
            <wp:positionH relativeFrom="margin">
              <wp:posOffset>2436605</wp:posOffset>
            </wp:positionH>
            <wp:positionV relativeFrom="paragraph">
              <wp:posOffset>2589837</wp:posOffset>
            </wp:positionV>
            <wp:extent cx="2126999" cy="1594894"/>
            <wp:effectExtent l="0" t="635" r="6350" b="635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G Pop-Up Display.jpg"/>
                    <pic:cNvPicPr/>
                  </pic:nvPicPr>
                  <pic:blipFill>
                    <a:blip r:embed="rId10"/>
                    <a:stretch>
                      <a:fillRect/>
                    </a:stretch>
                  </pic:blipFill>
                  <pic:spPr>
                    <a:xfrm rot="5400000">
                      <a:off x="0" y="0"/>
                      <a:ext cx="2126999" cy="1594894"/>
                    </a:xfrm>
                    <a:prstGeom prst="rect">
                      <a:avLst/>
                    </a:prstGeom>
                  </pic:spPr>
                </pic:pic>
              </a:graphicData>
            </a:graphic>
            <wp14:sizeRelH relativeFrom="page">
              <wp14:pctWidth>0</wp14:pctWidth>
            </wp14:sizeRelH>
            <wp14:sizeRelV relativeFrom="page">
              <wp14:pctHeight>0</wp14:pctHeight>
            </wp14:sizeRelV>
          </wp:anchor>
        </w:drawing>
      </w:r>
      <w:r w:rsidR="008A21DA">
        <w:rPr>
          <w:noProof/>
          <w:szCs w:val="24"/>
        </w:rPr>
        <w:drawing>
          <wp:anchor distT="0" distB="0" distL="114300" distR="114300" simplePos="0" relativeHeight="251727872" behindDoc="1" locked="0" layoutInCell="1" allowOverlap="1" wp14:anchorId="58C7CC41" wp14:editId="11908125">
            <wp:simplePos x="0" y="0"/>
            <wp:positionH relativeFrom="column">
              <wp:posOffset>-147955</wp:posOffset>
            </wp:positionH>
            <wp:positionV relativeFrom="paragraph">
              <wp:posOffset>3933778</wp:posOffset>
            </wp:positionV>
            <wp:extent cx="3279114" cy="2459421"/>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9114" cy="2459421"/>
                    </a:xfrm>
                    <a:prstGeom prst="rect">
                      <a:avLst/>
                    </a:prstGeom>
                    <a:noFill/>
                  </pic:spPr>
                </pic:pic>
              </a:graphicData>
            </a:graphic>
            <wp14:sizeRelH relativeFrom="page">
              <wp14:pctWidth>0</wp14:pctWidth>
            </wp14:sizeRelH>
            <wp14:sizeRelV relativeFrom="page">
              <wp14:pctHeight>0</wp14:pctHeight>
            </wp14:sizeRelV>
          </wp:anchor>
        </w:drawing>
      </w:r>
      <w:r w:rsidR="008A21DA" w:rsidRPr="00776EAF">
        <w:rPr>
          <w:b/>
          <w:noProof/>
          <w:sz w:val="56"/>
          <w:szCs w:val="56"/>
          <w:lang w:eastAsia="en-US"/>
        </w:rPr>
        <w:drawing>
          <wp:anchor distT="0" distB="0" distL="114300" distR="114300" simplePos="0" relativeHeight="251623424" behindDoc="0" locked="0" layoutInCell="1" allowOverlap="1" wp14:anchorId="3A2C949E" wp14:editId="3BA636D2">
            <wp:simplePos x="0" y="0"/>
            <wp:positionH relativeFrom="margin">
              <wp:posOffset>-46880</wp:posOffset>
            </wp:positionH>
            <wp:positionV relativeFrom="page">
              <wp:posOffset>2757630</wp:posOffset>
            </wp:positionV>
            <wp:extent cx="3436883" cy="246638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12"/>
                    <a:stretch>
                      <a:fillRect/>
                    </a:stretch>
                  </pic:blipFill>
                  <pic:spPr>
                    <a:xfrm>
                      <a:off x="0" y="0"/>
                      <a:ext cx="3436883" cy="2466385"/>
                    </a:xfrm>
                    <a:prstGeom prst="rect">
                      <a:avLst/>
                    </a:prstGeom>
                  </pic:spPr>
                </pic:pic>
              </a:graphicData>
            </a:graphic>
            <wp14:sizeRelH relativeFrom="margin">
              <wp14:pctWidth>0</wp14:pctWidth>
            </wp14:sizeRelH>
            <wp14:sizeRelV relativeFrom="margin">
              <wp14:pctHeight>0</wp14:pctHeight>
            </wp14:sizeRelV>
          </wp:anchor>
        </w:drawing>
      </w:r>
      <w:r w:rsidR="004C6AC8" w:rsidRPr="00776EAF">
        <w:rPr>
          <w:b/>
          <w:sz w:val="56"/>
          <w:szCs w:val="56"/>
        </w:rPr>
        <w:t>San Bernardino County</w:t>
      </w:r>
      <w:r w:rsidR="008A21DA">
        <w:rPr>
          <w:noProof/>
          <w:szCs w:val="24"/>
        </w:rPr>
        <w:drawing>
          <wp:anchor distT="0" distB="0" distL="114300" distR="114300" simplePos="0" relativeHeight="251726848" behindDoc="1" locked="0" layoutInCell="1" allowOverlap="1" wp14:anchorId="63C1EDC9" wp14:editId="6C8775E4">
            <wp:simplePos x="0" y="0"/>
            <wp:positionH relativeFrom="page">
              <wp:posOffset>4281805</wp:posOffset>
            </wp:positionH>
            <wp:positionV relativeFrom="paragraph">
              <wp:posOffset>705944</wp:posOffset>
            </wp:positionV>
            <wp:extent cx="2988945" cy="2402205"/>
            <wp:effectExtent l="0" t="0" r="190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88945" cy="2402205"/>
                    </a:xfrm>
                    <a:prstGeom prst="rect">
                      <a:avLst/>
                    </a:prstGeom>
                    <a:noFill/>
                  </pic:spPr>
                </pic:pic>
              </a:graphicData>
            </a:graphic>
            <wp14:sizeRelH relativeFrom="page">
              <wp14:pctWidth>0</wp14:pctWidth>
            </wp14:sizeRelH>
            <wp14:sizeRelV relativeFrom="page">
              <wp14:pctHeight>0</wp14:pctHeight>
            </wp14:sizeRelV>
          </wp:anchor>
        </w:drawing>
      </w:r>
      <w:r w:rsidR="00776EAF" w:rsidRPr="00776EAF">
        <w:rPr>
          <w:b/>
          <w:noProof/>
          <w:sz w:val="56"/>
          <w:szCs w:val="56"/>
          <w:lang w:eastAsia="en-US"/>
        </w:rPr>
        <mc:AlternateContent>
          <mc:Choice Requires="wps">
            <w:drawing>
              <wp:anchor distT="182880" distB="182880" distL="114300" distR="114300" simplePos="0" relativeHeight="251624448" behindDoc="0" locked="0" layoutInCell="1" allowOverlap="1" wp14:anchorId="4C665919" wp14:editId="1C765426">
                <wp:simplePos x="0" y="0"/>
                <wp:positionH relativeFrom="margin">
                  <wp:posOffset>-259080</wp:posOffset>
                </wp:positionH>
                <wp:positionV relativeFrom="page">
                  <wp:posOffset>8686800</wp:posOffset>
                </wp:positionV>
                <wp:extent cx="6999605" cy="1247775"/>
                <wp:effectExtent l="0" t="0" r="0" b="9525"/>
                <wp:wrapTopAndBottom/>
                <wp:docPr id="3" name="Rectangle 3" descr="Color-block pull quote"/>
                <wp:cNvGraphicFramePr/>
                <a:graphic xmlns:a="http://schemas.openxmlformats.org/drawingml/2006/main">
                  <a:graphicData uri="http://schemas.microsoft.com/office/word/2010/wordprocessingShape">
                    <wps:wsp>
                      <wps:cNvSpPr/>
                      <wps:spPr>
                        <a:xfrm>
                          <a:off x="0" y="0"/>
                          <a:ext cx="6999605" cy="124777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2FCAEB" w14:textId="59581085" w:rsidR="00D21B58" w:rsidRPr="00E40929" w:rsidRDefault="00D21B58" w:rsidP="004C6AC8">
                            <w:pPr>
                              <w:spacing w:line="276" w:lineRule="auto"/>
                              <w:jc w:val="center"/>
                              <w:rPr>
                                <w:color w:val="FFFFFF" w:themeColor="background1"/>
                                <w:sz w:val="36"/>
                                <w:szCs w:val="36"/>
                              </w:rPr>
                            </w:pPr>
                            <w:r w:rsidRPr="00E40929">
                              <w:rPr>
                                <w:color w:val="FFFFFF" w:themeColor="background1"/>
                                <w:sz w:val="36"/>
                                <w:szCs w:val="36"/>
                              </w:rPr>
                              <w:t>University of California Cooperative Extension</w:t>
                            </w:r>
                          </w:p>
                          <w:p w14:paraId="6F51EB7B" w14:textId="6BEEC4CA" w:rsidR="00D21B58" w:rsidRPr="00E40929" w:rsidRDefault="00D21B58" w:rsidP="004C6AC8">
                            <w:pPr>
                              <w:spacing w:line="276" w:lineRule="auto"/>
                              <w:jc w:val="center"/>
                              <w:rPr>
                                <w:color w:val="FFFFFF" w:themeColor="background1"/>
                                <w:sz w:val="36"/>
                                <w:szCs w:val="36"/>
                              </w:rPr>
                            </w:pPr>
                            <w:r w:rsidRPr="00E40929">
                              <w:rPr>
                                <w:color w:val="FFFFFF" w:themeColor="background1"/>
                                <w:sz w:val="36"/>
                                <w:szCs w:val="36"/>
                              </w:rPr>
                              <w:t xml:space="preserve"> San Bernardino County</w:t>
                            </w:r>
                          </w:p>
                          <w:p w14:paraId="532ADC37" w14:textId="6005CA75" w:rsidR="00D21B58" w:rsidRPr="00E40929" w:rsidRDefault="00D21B58" w:rsidP="00776EAF">
                            <w:pPr>
                              <w:spacing w:line="276" w:lineRule="auto"/>
                              <w:jc w:val="center"/>
                              <w:rPr>
                                <w:sz w:val="36"/>
                                <w:szCs w:val="36"/>
                              </w:rPr>
                            </w:pPr>
                            <w:r w:rsidRPr="00E40929">
                              <w:rPr>
                                <w:color w:val="FFFFFF" w:themeColor="background1"/>
                                <w:sz w:val="36"/>
                                <w:szCs w:val="36"/>
                              </w:rPr>
                              <w:t>http</w:t>
                            </w:r>
                            <w:r w:rsidR="00723C06">
                              <w:rPr>
                                <w:color w:val="FFFFFF" w:themeColor="background1"/>
                                <w:sz w:val="36"/>
                                <w:szCs w:val="36"/>
                              </w:rPr>
                              <w:t>s</w:t>
                            </w:r>
                            <w:r w:rsidRPr="00E40929">
                              <w:rPr>
                                <w:color w:val="FFFFFF" w:themeColor="background1"/>
                                <w:sz w:val="36"/>
                                <w:szCs w:val="36"/>
                              </w:rPr>
                              <w:t>://cesanbernardino.ucanr.edu/</w:t>
                            </w:r>
                          </w:p>
                        </w:txbxContent>
                      </wps:txbx>
                      <wps:bodyPr rot="0" spcFirstLastPara="0" vertOverflow="overflow" horzOverflow="overflow" vert="horz" wrap="square" lIns="365760" tIns="91440" rIns="36576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65919" id="Rectangle 3" o:spid="_x0000_s1026" alt="Color-block pull quote" style="position:absolute;margin-left:-20.4pt;margin-top:684pt;width:551.15pt;height:98.25pt;z-index:251624448;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" fillcolor="#0070c0" stroked="f" strokeweight="2pt">
                <v:textbox inset="28.8pt,7.2pt,28.8pt,7.2pt">
                  <w:txbxContent>
                    <w:p w14:paraId="092FCAEB" w14:textId="59581085" w:rsidR="00D21B58" w:rsidRPr="00E40929" w:rsidRDefault="00D21B58" w:rsidP="004C6AC8">
                      <w:pPr>
                        <w:spacing w:line="276" w:lineRule="auto"/>
                        <w:jc w:val="center"/>
                        <w:rPr>
                          <w:color w:val="FFFFFF" w:themeColor="background1"/>
                          <w:sz w:val="36"/>
                          <w:szCs w:val="36"/>
                        </w:rPr>
                      </w:pPr>
                      <w:r w:rsidRPr="00E40929">
                        <w:rPr>
                          <w:color w:val="FFFFFF" w:themeColor="background1"/>
                          <w:sz w:val="36"/>
                          <w:szCs w:val="36"/>
                        </w:rPr>
                        <w:t>University of California Cooperative Extension</w:t>
                      </w:r>
                    </w:p>
                    <w:p w14:paraId="6F51EB7B" w14:textId="6BEEC4CA" w:rsidR="00D21B58" w:rsidRPr="00E40929" w:rsidRDefault="00D21B58" w:rsidP="004C6AC8">
                      <w:pPr>
                        <w:spacing w:line="276" w:lineRule="auto"/>
                        <w:jc w:val="center"/>
                        <w:rPr>
                          <w:color w:val="FFFFFF" w:themeColor="background1"/>
                          <w:sz w:val="36"/>
                          <w:szCs w:val="36"/>
                        </w:rPr>
                      </w:pPr>
                      <w:r w:rsidRPr="00E40929">
                        <w:rPr>
                          <w:color w:val="FFFFFF" w:themeColor="background1"/>
                          <w:sz w:val="36"/>
                          <w:szCs w:val="36"/>
                        </w:rPr>
                        <w:t xml:space="preserve"> San Bernardino County</w:t>
                      </w:r>
                    </w:p>
                    <w:p w14:paraId="532ADC37" w14:textId="6005CA75" w:rsidR="00D21B58" w:rsidRPr="00E40929" w:rsidRDefault="00D21B58" w:rsidP="00776EAF">
                      <w:pPr>
                        <w:spacing w:line="276" w:lineRule="auto"/>
                        <w:jc w:val="center"/>
                        <w:rPr>
                          <w:sz w:val="36"/>
                          <w:szCs w:val="36"/>
                        </w:rPr>
                      </w:pPr>
                      <w:r w:rsidRPr="00E40929">
                        <w:rPr>
                          <w:color w:val="FFFFFF" w:themeColor="background1"/>
                          <w:sz w:val="36"/>
                          <w:szCs w:val="36"/>
                        </w:rPr>
                        <w:t>http</w:t>
                      </w:r>
                      <w:r w:rsidR="00723C06">
                        <w:rPr>
                          <w:color w:val="FFFFFF" w:themeColor="background1"/>
                          <w:sz w:val="36"/>
                          <w:szCs w:val="36"/>
                        </w:rPr>
                        <w:t>s</w:t>
                      </w:r>
                      <w:r w:rsidRPr="00E40929">
                        <w:rPr>
                          <w:color w:val="FFFFFF" w:themeColor="background1"/>
                          <w:sz w:val="36"/>
                          <w:szCs w:val="36"/>
                        </w:rPr>
                        <w:t>://cesanbernardino.ucanr.edu/</w:t>
                      </w:r>
                    </w:p>
                  </w:txbxContent>
                </v:textbox>
                <w10:wrap type="topAndBottom" anchorx="margin" anchory="page"/>
              </v:rect>
            </w:pict>
          </mc:Fallback>
        </mc:AlternateContent>
      </w:r>
      <w:r w:rsidR="008A21DA">
        <w:rPr>
          <w:b/>
          <w:sz w:val="56"/>
          <w:szCs w:val="56"/>
        </w:rPr>
        <w:t xml:space="preserve"> </w:t>
      </w:r>
      <w:r w:rsidR="004C6AC8" w:rsidRPr="00776EAF">
        <w:rPr>
          <w:b/>
          <w:sz w:val="56"/>
          <w:szCs w:val="56"/>
        </w:rPr>
        <w:t>Annual Report</w:t>
      </w:r>
    </w:p>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53832680" w14:textId="69438BBC" w:rsidR="007B2657" w:rsidRPr="007B2657" w:rsidRDefault="007B2657" w:rsidP="007B2657">
          <w:pPr>
            <w:pStyle w:val="TOCHeading"/>
            <w:rPr>
              <w:rFonts w:asciiTheme="minorHAnsi" w:eastAsiaTheme="minorHAnsi" w:hAnsiTheme="minorHAnsi" w:cstheme="minorBidi"/>
              <w:b w:val="0"/>
              <w:bCs w:val="0"/>
              <w:caps w:val="0"/>
              <w:kern w:val="0"/>
              <w:sz w:val="24"/>
            </w:rPr>
          </w:pPr>
          <w:r>
            <w:rPr>
              <w:noProof/>
            </w:rPr>
            <w:drawing>
              <wp:inline distT="0" distB="0" distL="0" distR="0" wp14:anchorId="5DDE797D" wp14:editId="3D668C76">
                <wp:extent cx="4343400" cy="685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NR_subbrands_horizontal_UCCE.jpg"/>
                        <pic:cNvPicPr/>
                      </pic:nvPicPr>
                      <pic:blipFill>
                        <a:blip r:embed="rId14"/>
                        <a:stretch>
                          <a:fillRect/>
                        </a:stretch>
                      </pic:blipFill>
                      <pic:spPr>
                        <a:xfrm>
                          <a:off x="0" y="0"/>
                          <a:ext cx="4343400" cy="685800"/>
                        </a:xfrm>
                        <a:prstGeom prst="rect">
                          <a:avLst/>
                        </a:prstGeom>
                      </pic:spPr>
                    </pic:pic>
                  </a:graphicData>
                </a:graphic>
              </wp:inline>
            </w:drawing>
          </w:r>
        </w:p>
        <w:p w14:paraId="7C746867" w14:textId="5F549E3C" w:rsidR="007B2657" w:rsidRDefault="00723C06">
          <w:r>
            <w:rPr>
              <w:noProof/>
              <w:lang w:eastAsia="en-US"/>
            </w:rPr>
            <mc:AlternateContent>
              <mc:Choice Requires="wps">
                <w:drawing>
                  <wp:anchor distT="0" distB="0" distL="114300" distR="114300" simplePos="0" relativeHeight="251657728" behindDoc="1" locked="0" layoutInCell="1" allowOverlap="1" wp14:anchorId="4EA58FE3" wp14:editId="495D19D0">
                    <wp:simplePos x="0" y="0"/>
                    <wp:positionH relativeFrom="margin">
                      <wp:align>right</wp:align>
                    </wp:positionH>
                    <wp:positionV relativeFrom="page">
                      <wp:posOffset>1434662</wp:posOffset>
                    </wp:positionV>
                    <wp:extent cx="6321973" cy="8627964"/>
                    <wp:effectExtent l="0" t="0" r="3175" b="190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6321973" cy="8627964"/>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85764" w14:textId="77777777" w:rsidR="00D21B58" w:rsidRPr="007B2657" w:rsidRDefault="00D21B58" w:rsidP="007B2657">
                                <w:pPr>
                                  <w:pStyle w:val="TOCHeading"/>
                                  <w:rPr>
                                    <w:rFonts w:asciiTheme="minorHAnsi" w:eastAsiaTheme="minorHAnsi" w:hAnsiTheme="minorHAnsi" w:cstheme="minorBidi"/>
                                    <w:b w:val="0"/>
                                    <w:bCs w:val="0"/>
                                    <w:caps w:val="0"/>
                                    <w:kern w:val="0"/>
                                    <w:sz w:val="24"/>
                                  </w:rPr>
                                </w:pPr>
                                <w:r>
                                  <w:t>A note from the Directors</w:t>
                                </w:r>
                              </w:p>
                              <w:p w14:paraId="7503287E" w14:textId="74C4D30C" w:rsidR="00D21B58" w:rsidRPr="00BB6280" w:rsidRDefault="0026194F" w:rsidP="008D5669">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262140"/>
                                    <w:szCs w:val="24"/>
                                    <w:lang w:eastAsia="en-US"/>
                                  </w:rPr>
                                  <w:t xml:space="preserve">We are </w:t>
                                </w:r>
                                <w:r w:rsidR="00D21B58" w:rsidRPr="00BB6280">
                                  <w:rPr>
                                    <w:rFonts w:ascii="Calibri" w:eastAsia="Times New Roman" w:hAnsi="Calibri" w:cs="Calibri"/>
                                    <w:color w:val="262140"/>
                                    <w:szCs w:val="24"/>
                                    <w:lang w:eastAsia="en-US"/>
                                  </w:rPr>
                                  <w:t>proud to share the many accomplishments and impacts of our University of California Cooperative Extension (UCCE) program</w:t>
                                </w:r>
                                <w:r w:rsidR="004131EA">
                                  <w:rPr>
                                    <w:rFonts w:ascii="Calibri" w:eastAsia="Times New Roman" w:hAnsi="Calibri" w:cs="Calibri"/>
                                    <w:color w:val="262140"/>
                                    <w:szCs w:val="24"/>
                                    <w:lang w:eastAsia="en-US"/>
                                  </w:rPr>
                                  <w:t>s</w:t>
                                </w:r>
                                <w:r w:rsidR="00D21B58" w:rsidRPr="00BB6280">
                                  <w:rPr>
                                    <w:rFonts w:ascii="Calibri" w:eastAsia="Times New Roman" w:hAnsi="Calibri" w:cs="Calibri"/>
                                    <w:color w:val="262140"/>
                                    <w:szCs w:val="24"/>
                                    <w:lang w:eastAsia="en-US"/>
                                  </w:rPr>
                                  <w:t xml:space="preserve"> in San Bernardino County that occurred between July 1, 2017 and June 30, 2018. </w:t>
                                </w:r>
                                <w:r w:rsidR="005C1BEE">
                                  <w:rPr>
                                    <w:rFonts w:ascii="Calibri" w:eastAsia="Times New Roman" w:hAnsi="Calibri" w:cs="Calibri"/>
                                    <w:color w:val="262140"/>
                                    <w:szCs w:val="24"/>
                                    <w:lang w:eastAsia="en-US"/>
                                  </w:rPr>
                                  <w:t xml:space="preserve">  </w:t>
                                </w:r>
                                <w:r w:rsidR="005C1BEE" w:rsidRPr="00915EB9">
                                  <w:rPr>
                                    <w:rFonts w:ascii="Calibri" w:eastAsia="Times New Roman" w:hAnsi="Calibri" w:cs="Calibri"/>
                                    <w:b/>
                                    <w:color w:val="262140"/>
                                    <w:szCs w:val="24"/>
                                    <w:lang w:eastAsia="en-US"/>
                                  </w:rPr>
                                  <w:t xml:space="preserve">Over </w:t>
                                </w:r>
                                <w:r w:rsidR="00E06C0F">
                                  <w:rPr>
                                    <w:rFonts w:ascii="Calibri" w:eastAsia="Times New Roman" w:hAnsi="Calibri" w:cs="Calibri"/>
                                    <w:b/>
                                    <w:color w:val="262140"/>
                                    <w:szCs w:val="24"/>
                                    <w:lang w:eastAsia="en-US"/>
                                  </w:rPr>
                                  <w:t>3</w:t>
                                </w:r>
                                <w:r w:rsidR="005C1BEE" w:rsidRPr="00915EB9">
                                  <w:rPr>
                                    <w:rFonts w:ascii="Calibri" w:eastAsia="Times New Roman" w:hAnsi="Calibri" w:cs="Calibri"/>
                                    <w:b/>
                                    <w:color w:val="262140"/>
                                    <w:szCs w:val="24"/>
                                    <w:lang w:eastAsia="en-US"/>
                                  </w:rPr>
                                  <w:t>0,000 county residents were reached</w:t>
                                </w:r>
                                <w:r w:rsidR="005C1BEE">
                                  <w:rPr>
                                    <w:rFonts w:ascii="Calibri" w:eastAsia="Times New Roman" w:hAnsi="Calibri" w:cs="Calibri"/>
                                    <w:color w:val="262140"/>
                                    <w:szCs w:val="24"/>
                                    <w:lang w:eastAsia="en-US"/>
                                  </w:rPr>
                                  <w:t xml:space="preserve"> through our Master Gardener, Master Food Preserver,</w:t>
                                </w:r>
                                <w:r w:rsidR="00D21B58" w:rsidRPr="00BB6280">
                                  <w:rPr>
                                    <w:rFonts w:ascii="Calibri" w:eastAsia="Times New Roman" w:hAnsi="Calibri" w:cs="Calibri"/>
                                    <w:color w:val="262140"/>
                                    <w:szCs w:val="24"/>
                                    <w:lang w:eastAsia="en-US"/>
                                  </w:rPr>
                                  <w:t xml:space="preserve"> 4-H/</w:t>
                                </w:r>
                                <w:r w:rsidR="005C1BEE">
                                  <w:rPr>
                                    <w:rFonts w:ascii="Calibri" w:eastAsia="Times New Roman" w:hAnsi="Calibri" w:cs="Calibri"/>
                                    <w:color w:val="262140"/>
                                    <w:szCs w:val="24"/>
                                    <w:lang w:eastAsia="en-US"/>
                                  </w:rPr>
                                  <w:t>Y</w:t>
                                </w:r>
                                <w:r w:rsidR="00D21B58" w:rsidRPr="00BB6280">
                                  <w:rPr>
                                    <w:rFonts w:ascii="Calibri" w:eastAsia="Times New Roman" w:hAnsi="Calibri" w:cs="Calibri"/>
                                    <w:color w:val="262140"/>
                                    <w:szCs w:val="24"/>
                                    <w:lang w:eastAsia="en-US"/>
                                  </w:rPr>
                                  <w:t xml:space="preserve">outh, </w:t>
                                </w:r>
                                <w:r w:rsidR="005C1BEE">
                                  <w:rPr>
                                    <w:rFonts w:ascii="Calibri" w:eastAsia="Times New Roman" w:hAnsi="Calibri" w:cs="Calibri"/>
                                    <w:color w:val="262140"/>
                                    <w:szCs w:val="24"/>
                                    <w:lang w:eastAsia="en-US"/>
                                  </w:rPr>
                                  <w:t xml:space="preserve">Horticulture, Natural Resources Management and Expanded Food and Nutrition (EFNEP) programs. </w:t>
                                </w:r>
                                <w:r w:rsidR="00D21B58">
                                  <w:rPr>
                                    <w:rFonts w:ascii="Calibri" w:eastAsia="Times New Roman" w:hAnsi="Calibri" w:cs="Calibri"/>
                                    <w:color w:val="262140"/>
                                    <w:szCs w:val="24"/>
                                    <w:lang w:eastAsia="en-US"/>
                                  </w:rPr>
                                  <w:t xml:space="preserve"> Our </w:t>
                                </w:r>
                                <w:r w:rsidR="00E06C0F">
                                  <w:rPr>
                                    <w:rFonts w:ascii="Calibri" w:eastAsia="Times New Roman" w:hAnsi="Calibri" w:cs="Calibri"/>
                                    <w:color w:val="262140"/>
                                    <w:szCs w:val="24"/>
                                    <w:lang w:eastAsia="en-US"/>
                                  </w:rPr>
                                  <w:t>2</w:t>
                                </w:r>
                                <w:r w:rsidR="00D21B58">
                                  <w:rPr>
                                    <w:rFonts w:ascii="Calibri" w:eastAsia="Times New Roman" w:hAnsi="Calibri" w:cs="Calibri"/>
                                    <w:color w:val="262140"/>
                                    <w:szCs w:val="24"/>
                                    <w:lang w:eastAsia="en-US"/>
                                  </w:rPr>
                                  <w:t xml:space="preserve">00+ volunteers alone contributed over $327,290 </w:t>
                                </w:r>
                                <w:r w:rsidR="00C70237">
                                  <w:rPr>
                                    <w:rFonts w:ascii="Calibri" w:eastAsia="Times New Roman" w:hAnsi="Calibri" w:cs="Calibri"/>
                                    <w:color w:val="262140"/>
                                    <w:szCs w:val="24"/>
                                    <w:lang w:eastAsia="en-US"/>
                                  </w:rPr>
                                  <w:t>in services to county residents</w:t>
                                </w:r>
                                <w:r w:rsidR="00D21B58">
                                  <w:rPr>
                                    <w:rFonts w:ascii="Calibri" w:eastAsia="Times New Roman" w:hAnsi="Calibri" w:cs="Calibri"/>
                                    <w:color w:val="262140"/>
                                    <w:szCs w:val="24"/>
                                    <w:lang w:eastAsia="en-US"/>
                                  </w:rPr>
                                  <w:t>.</w:t>
                                </w:r>
                              </w:p>
                              <w:p w14:paraId="1535587C" w14:textId="77777777" w:rsidR="00D21B58" w:rsidRPr="00BB6280" w:rsidRDefault="00D21B58" w:rsidP="008D5669">
                                <w:pPr>
                                  <w:spacing w:line="240" w:lineRule="auto"/>
                                  <w:contextualSpacing w:val="0"/>
                                  <w:rPr>
                                    <w:rFonts w:ascii="Calibri" w:eastAsia="Times New Roman" w:hAnsi="Calibri" w:cs="Calibri"/>
                                    <w:color w:val="000000"/>
                                    <w:szCs w:val="24"/>
                                    <w:lang w:eastAsia="en-US"/>
                                  </w:rPr>
                                </w:pPr>
                              </w:p>
                              <w:p w14:paraId="3A903BBA" w14:textId="5A676342" w:rsidR="00D21B58" w:rsidRPr="00BB6280" w:rsidRDefault="00D21B58" w:rsidP="008D5669">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262140"/>
                                    <w:szCs w:val="24"/>
                                    <w:lang w:eastAsia="en-US"/>
                                  </w:rPr>
                                  <w:t>The report summarizes our UCCE applied research and extension activities extended to residents of San Bernardino County and illustrates</w:t>
                                </w:r>
                                <w:r w:rsidRPr="00BB6280">
                                  <w:rPr>
                                    <w:rFonts w:ascii="Calibri" w:eastAsia="Times New Roman" w:hAnsi="Calibri" w:cs="Calibri"/>
                                    <w:color w:val="262140"/>
                                    <w:szCs w:val="24"/>
                                    <w:lang w:eastAsia="en-US"/>
                                  </w:rPr>
                                  <w:t xml:space="preserve"> the many ways that UCCE has enhanced the quality of</w:t>
                                </w:r>
                                <w:r>
                                  <w:rPr>
                                    <w:rFonts w:ascii="Calibri" w:eastAsia="Times New Roman" w:hAnsi="Calibri" w:cs="Calibri"/>
                                    <w:color w:val="262140"/>
                                    <w:szCs w:val="24"/>
                                    <w:lang w:eastAsia="en-US"/>
                                  </w:rPr>
                                  <w:t xml:space="preserve"> life through the development and delivery of objective, research-based information.</w:t>
                                </w:r>
                              </w:p>
                              <w:p w14:paraId="4A502EA1" w14:textId="77777777" w:rsidR="00D21B58" w:rsidRPr="00BB6280" w:rsidRDefault="00D21B58" w:rsidP="008D5669">
                                <w:pPr>
                                  <w:spacing w:line="240" w:lineRule="auto"/>
                                  <w:contextualSpacing w:val="0"/>
                                  <w:rPr>
                                    <w:rFonts w:ascii="Calibri" w:eastAsia="Times New Roman" w:hAnsi="Calibri" w:cs="Calibri"/>
                                    <w:color w:val="000000"/>
                                    <w:szCs w:val="24"/>
                                    <w:lang w:eastAsia="en-US"/>
                                  </w:rPr>
                                </w:pPr>
                                <w:r w:rsidRPr="00BB6280">
                                  <w:rPr>
                                    <w:rFonts w:ascii="Calibri" w:eastAsia="Times New Roman" w:hAnsi="Calibri" w:cs="Calibri"/>
                                    <w:color w:val="262140"/>
                                    <w:szCs w:val="24"/>
                                    <w:lang w:eastAsia="en-US"/>
                                  </w:rPr>
                                  <w:t> </w:t>
                                </w:r>
                              </w:p>
                              <w:p w14:paraId="0E84C4DB" w14:textId="373CE83A" w:rsidR="00D21B58" w:rsidRPr="00C70237" w:rsidRDefault="00463D5A" w:rsidP="00DB4976">
                                <w:pPr>
                                  <w:spacing w:line="240" w:lineRule="auto"/>
                                  <w:contextualSpacing w:val="0"/>
                                  <w:rPr>
                                    <w:rFonts w:ascii="Calibri" w:eastAsia="Times New Roman" w:hAnsi="Calibri" w:cs="Calibri"/>
                                    <w:color w:val="262140"/>
                                    <w:szCs w:val="24"/>
                                    <w:lang w:eastAsia="en-US"/>
                                  </w:rPr>
                                </w:pPr>
                                <w:r>
                                  <w:rPr>
                                    <w:rFonts w:ascii="Calibri" w:eastAsia="Times New Roman" w:hAnsi="Calibri" w:cs="Calibri"/>
                                    <w:color w:val="262140"/>
                                    <w:szCs w:val="24"/>
                                    <w:lang w:eastAsia="en-US"/>
                                  </w:rPr>
                                  <w:t>Major</w:t>
                                </w:r>
                                <w:r w:rsidR="00C70237">
                                  <w:rPr>
                                    <w:rFonts w:ascii="Calibri" w:eastAsia="Times New Roman" w:hAnsi="Calibri" w:cs="Calibri"/>
                                    <w:color w:val="262140"/>
                                    <w:szCs w:val="24"/>
                                    <w:lang w:eastAsia="en-US"/>
                                  </w:rPr>
                                  <w:t xml:space="preserve"> accomplishments include:</w:t>
                                </w:r>
                              </w:p>
                              <w:p w14:paraId="0A7F80C4" w14:textId="77777777" w:rsidR="00D21B58" w:rsidRPr="00C70237" w:rsidRDefault="00D21B58" w:rsidP="00DB4976">
                                <w:pPr>
                                  <w:spacing w:line="240" w:lineRule="auto"/>
                                  <w:contextualSpacing w:val="0"/>
                                  <w:rPr>
                                    <w:rFonts w:ascii="Calibri" w:hAnsi="Calibri" w:cs="Calibri"/>
                                    <w:color w:val="auto"/>
                                    <w:szCs w:val="24"/>
                                  </w:rPr>
                                </w:pPr>
                              </w:p>
                              <w:p w14:paraId="3C4A9AAA" w14:textId="6860A00B" w:rsidR="00D21B58" w:rsidRPr="00C70237" w:rsidRDefault="00CA029A" w:rsidP="00BB6280">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w:t>
                                </w:r>
                                <w:r w:rsidR="00D21B5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hands-on</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nutrition</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classes</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w:t>
                                </w: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low-income </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youth and adults</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Expanded Food and Nutrition Education Program</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04376">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w:t>
                                </w:r>
                                <w:r w:rsidR="00403170" w:rsidRP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748 adult participants</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w:t>
                                </w:r>
                                <w:r w:rsidR="00403170" w:rsidRP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2614 youth</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03170" w:rsidRP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5AFF265" w14:textId="6086A321" w:rsidR="00D21B58" w:rsidRPr="00C70237" w:rsidRDefault="00CA029A" w:rsidP="00BB6280">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 workshops</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131EA"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answering helpline inquiries from the public</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staffing Farmers Markets and public service booths, and writing a weekly newspaper column </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(Master Gardener Program)</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reached over 25,000 county residents.</w:t>
                                </w:r>
                              </w:p>
                              <w:p w14:paraId="79F2F3DD" w14:textId="0D494079" w:rsidR="00D21B58" w:rsidRPr="00C70237" w:rsidRDefault="00F30B03" w:rsidP="00BB6280">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 workshops on</w:t>
                                </w:r>
                                <w:r w:rsidR="00D21B5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C0F2B"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food safety and </w:t>
                                </w:r>
                                <w:r w:rsidR="00D21B5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preservation</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aster Food Preserver</w:t>
                                </w: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rogram</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21B5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8AF5CF3" w14:textId="2DF13ED7" w:rsidR="00D21B58" w:rsidRDefault="008C02B4" w:rsidP="00961020">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Reaching 841 youth through the </w:t>
                                </w:r>
                                <w:r w:rsidRPr="008C02B4">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4-H program</w:t>
                                </w: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which</w:t>
                                </w:r>
                                <w:r w:rsidRPr="008C02B4">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grew by 169%</w:t>
                                </w: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47623">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8D0F53F" w14:textId="3553A4C9" w:rsidR="00B12A2B" w:rsidRPr="00B12A2B" w:rsidRDefault="00B12A2B" w:rsidP="00B12A2B">
                                <w:pPr>
                                  <w:pStyle w:val="ListParagraph"/>
                                  <w:numPr>
                                    <w:ilvl w:val="0"/>
                                    <w:numId w:val="30"/>
                                  </w:numP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A2B">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Conducting applied research and education</w:t>
                                </w: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relevant to city foresters, arborists, landscapers, and pest control advisors and applicator</w:t>
                                </w:r>
                                <w:r w:rsidR="008A21DA">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12A2B">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pest-resistant, drought-tolerant landscape plants (Horticulture Program).</w:t>
                                </w:r>
                              </w:p>
                              <w:p w14:paraId="09329AC8" w14:textId="7779468E" w:rsidR="00B12A2B" w:rsidRPr="00B12A2B" w:rsidRDefault="00B12A2B" w:rsidP="00EE6AE3">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A2B">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Conducting applied research and education regarding important land management practices that reduce populations of the invasive yellow star thistle (Natural Resources Program). </w:t>
                                </w:r>
                              </w:p>
                              <w:p w14:paraId="4C636BC0" w14:textId="2A86E15A" w:rsidR="00D21B58" w:rsidRDefault="00D21B58" w:rsidP="00BB6280">
                                <w:pPr>
                                  <w:spacing w:line="240" w:lineRule="auto"/>
                                  <w:contextualSpacing w:val="0"/>
                                  <w:rPr>
                                    <w:rFonts w:ascii="Calibri" w:eastAsia="Times New Roman" w:hAnsi="Calibri" w:cs="Calibri"/>
                                    <w:color w:val="000000"/>
                                    <w:szCs w:val="24"/>
                                  </w:rPr>
                                </w:pPr>
                                <w:r>
                                  <w:rPr>
                                    <w:rFonts w:ascii="Calibri" w:eastAsia="Times New Roman" w:hAnsi="Calibri" w:cs="Calibri"/>
                                    <w:color w:val="262140"/>
                                    <w:szCs w:val="24"/>
                                  </w:rPr>
                                  <w:t>Our UCCE programs in San Bernardino County would not be</w:t>
                                </w:r>
                                <w:r>
                                  <w:rPr>
                                    <w:rFonts w:ascii="Calibri" w:eastAsia="Times New Roman" w:hAnsi="Calibri" w:cs="Calibri"/>
                                    <w:color w:val="000000"/>
                                    <w:szCs w:val="24"/>
                                  </w:rPr>
                                  <w:t xml:space="preserve"> possible without the support of our many UC partners including the United States Department of Agriculture, County of San Bernardino</w:t>
                                </w:r>
                                <w:r w:rsidR="00915EB9">
                                  <w:rPr>
                                    <w:rFonts w:ascii="Calibri" w:eastAsia="Times New Roman" w:hAnsi="Calibri" w:cs="Calibri"/>
                                    <w:color w:val="000000"/>
                                    <w:szCs w:val="24"/>
                                  </w:rPr>
                                  <w:t xml:space="preserve"> (Public Health, Agriculture Weights and Measures, Libraries, Regional </w:t>
                                </w:r>
                                <w:r w:rsidR="00915EB9">
                                  <w:rPr>
                                    <w:rFonts w:ascii="Calibri" w:eastAsia="Times New Roman" w:hAnsi="Calibri" w:cs="Calibri"/>
                                    <w:color w:val="000000"/>
                                    <w:szCs w:val="24"/>
                                  </w:rPr>
                                  <w:t>Parks,</w:t>
                                </w:r>
                                <w:bookmarkStart w:id="1" w:name="_GoBack"/>
                                <w:bookmarkEnd w:id="1"/>
                                <w:r w:rsidR="00AB45F1">
                                  <w:rPr>
                                    <w:rFonts w:ascii="Calibri" w:eastAsia="Times New Roman" w:hAnsi="Calibri" w:cs="Calibri"/>
                                    <w:color w:val="000000"/>
                                    <w:szCs w:val="24"/>
                                  </w:rPr>
                                  <w:t xml:space="preserve"> County  Museums, </w:t>
                                </w:r>
                                <w:r w:rsidR="00E06C0F">
                                  <w:rPr>
                                    <w:rFonts w:ascii="Calibri" w:eastAsia="Times New Roman" w:hAnsi="Calibri" w:cs="Calibri"/>
                                    <w:color w:val="000000"/>
                                    <w:szCs w:val="24"/>
                                  </w:rPr>
                                  <w:t>Arrowhead Regional Medical Center</w:t>
                                </w:r>
                                <w:r w:rsidR="00915EB9">
                                  <w:rPr>
                                    <w:rFonts w:ascii="Calibri" w:eastAsia="Times New Roman" w:hAnsi="Calibri" w:cs="Calibri"/>
                                    <w:color w:val="000000"/>
                                    <w:szCs w:val="24"/>
                                  </w:rPr>
                                  <w:t xml:space="preserve"> and Preschool Services),</w:t>
                                </w:r>
                                <w:r>
                                  <w:rPr>
                                    <w:rFonts w:ascii="Calibri" w:eastAsia="Times New Roman" w:hAnsi="Calibri" w:cs="Calibri"/>
                                    <w:color w:val="000000"/>
                                    <w:szCs w:val="24"/>
                                  </w:rPr>
                                  <w:t xml:space="preserve"> Inland Empire Resource Conservation District,</w:t>
                                </w:r>
                                <w:r w:rsidR="00915EB9">
                                  <w:rPr>
                                    <w:rFonts w:ascii="Calibri" w:eastAsia="Times New Roman" w:hAnsi="Calibri" w:cs="Calibri"/>
                                    <w:color w:val="000000"/>
                                    <w:szCs w:val="24"/>
                                  </w:rPr>
                                  <w:t xml:space="preserve"> Chino Basin Water Conservation District (CBWCD) </w:t>
                                </w:r>
                                <w:r>
                                  <w:rPr>
                                    <w:rFonts w:ascii="Calibri" w:eastAsia="Times New Roman" w:hAnsi="Calibri" w:cs="Calibri"/>
                                    <w:color w:val="000000"/>
                                    <w:szCs w:val="24"/>
                                  </w:rPr>
                                  <w:t>and many others.   Thank you for helping us achieve our collective goals!</w:t>
                                </w:r>
                              </w:p>
                              <w:p w14:paraId="19AB3CE1" w14:textId="77777777" w:rsidR="00D21B58" w:rsidRDefault="00D21B58" w:rsidP="00BB6280">
                                <w:pPr>
                                  <w:spacing w:line="240" w:lineRule="auto"/>
                                  <w:contextualSpacing w:val="0"/>
                                  <w:rPr>
                                    <w:rFonts w:ascii="Calibri" w:eastAsia="Times New Roman" w:hAnsi="Calibri" w:cs="Calibri"/>
                                    <w:color w:val="000000"/>
                                    <w:szCs w:val="24"/>
                                  </w:rPr>
                                </w:pPr>
                              </w:p>
                              <w:p w14:paraId="4CCE9560" w14:textId="79EFDC99" w:rsidR="00D21B58" w:rsidRDefault="00D21B58" w:rsidP="00E512ED">
                                <w:pPr>
                                  <w:spacing w:line="240" w:lineRule="auto"/>
                                  <w:rPr>
                                    <w:rFonts w:ascii="Calibri" w:eastAsia="Times New Roman" w:hAnsi="Calibri" w:cs="Calibri"/>
                                    <w:color w:val="000000"/>
                                    <w:szCs w:val="24"/>
                                  </w:rPr>
                                </w:pPr>
                                <w:r>
                                  <w:rPr>
                                    <w:rFonts w:ascii="Calibri" w:eastAsia="Times New Roman" w:hAnsi="Calibri" w:cs="Calibri"/>
                                    <w:color w:val="000000"/>
                                    <w:szCs w:val="24"/>
                                  </w:rPr>
                                  <w:t xml:space="preserve">We hope </w:t>
                                </w:r>
                                <w:r w:rsidR="00A762BA">
                                  <w:rPr>
                                    <w:rFonts w:ascii="Calibri" w:eastAsia="Times New Roman" w:hAnsi="Calibri" w:cs="Calibri"/>
                                    <w:color w:val="000000"/>
                                    <w:szCs w:val="24"/>
                                  </w:rPr>
                                  <w:t>the report</w:t>
                                </w:r>
                                <w:r w:rsidR="00DD2648">
                                  <w:rPr>
                                    <w:rFonts w:ascii="Calibri" w:eastAsia="Times New Roman" w:hAnsi="Calibri" w:cs="Calibri"/>
                                    <w:color w:val="000000"/>
                                    <w:szCs w:val="24"/>
                                  </w:rPr>
                                  <w:t xml:space="preserve"> </w:t>
                                </w:r>
                                <w:r w:rsidR="00A762BA">
                                  <w:rPr>
                                    <w:rFonts w:ascii="Calibri" w:eastAsia="Times New Roman" w:hAnsi="Calibri" w:cs="Calibri"/>
                                    <w:color w:val="000000"/>
                                    <w:szCs w:val="24"/>
                                  </w:rPr>
                                  <w:t>illustrates the value and</w:t>
                                </w:r>
                                <w:r w:rsidR="00592C5E">
                                  <w:rPr>
                                    <w:rFonts w:ascii="Calibri" w:eastAsia="Times New Roman" w:hAnsi="Calibri" w:cs="Calibri"/>
                                    <w:color w:val="000000"/>
                                    <w:szCs w:val="24"/>
                                  </w:rPr>
                                  <w:t xml:space="preserve"> growing</w:t>
                                </w:r>
                                <w:r w:rsidR="00A762BA">
                                  <w:rPr>
                                    <w:rFonts w:ascii="Calibri" w:eastAsia="Times New Roman" w:hAnsi="Calibri" w:cs="Calibri"/>
                                    <w:color w:val="000000"/>
                                    <w:szCs w:val="24"/>
                                  </w:rPr>
                                  <w:t xml:space="preserve"> impact</w:t>
                                </w:r>
                                <w:r w:rsidR="004131EA">
                                  <w:rPr>
                                    <w:rFonts w:ascii="Calibri" w:eastAsia="Times New Roman" w:hAnsi="Calibri" w:cs="Calibri"/>
                                    <w:color w:val="000000"/>
                                    <w:szCs w:val="24"/>
                                  </w:rPr>
                                  <w:t>s</w:t>
                                </w:r>
                                <w:r w:rsidR="00A762BA">
                                  <w:rPr>
                                    <w:rFonts w:ascii="Calibri" w:eastAsia="Times New Roman" w:hAnsi="Calibri" w:cs="Calibri"/>
                                    <w:color w:val="000000"/>
                                    <w:szCs w:val="24"/>
                                  </w:rPr>
                                  <w:t xml:space="preserve"> of our UCCE program</w:t>
                                </w:r>
                                <w:r w:rsidR="004131EA">
                                  <w:rPr>
                                    <w:rFonts w:ascii="Calibri" w:eastAsia="Times New Roman" w:hAnsi="Calibri" w:cs="Calibri"/>
                                    <w:color w:val="000000"/>
                                    <w:szCs w:val="24"/>
                                  </w:rPr>
                                  <w:t>s</w:t>
                                </w:r>
                                <w:r w:rsidR="00A762BA">
                                  <w:rPr>
                                    <w:rFonts w:ascii="Calibri" w:eastAsia="Times New Roman" w:hAnsi="Calibri" w:cs="Calibri"/>
                                    <w:color w:val="000000"/>
                                    <w:szCs w:val="24"/>
                                  </w:rPr>
                                  <w:t xml:space="preserve"> </w:t>
                                </w:r>
                                <w:r w:rsidR="00592C5E">
                                  <w:rPr>
                                    <w:rFonts w:ascii="Calibri" w:eastAsia="Times New Roman" w:hAnsi="Calibri" w:cs="Calibri"/>
                                    <w:color w:val="000000"/>
                                    <w:szCs w:val="24"/>
                                  </w:rPr>
                                  <w:t>in</w:t>
                                </w:r>
                                <w:r w:rsidR="00A762BA">
                                  <w:rPr>
                                    <w:rFonts w:ascii="Calibri" w:eastAsia="Times New Roman" w:hAnsi="Calibri" w:cs="Calibri"/>
                                    <w:color w:val="000000"/>
                                    <w:szCs w:val="24"/>
                                  </w:rPr>
                                  <w:t xml:space="preserve"> San Bernardino County</w:t>
                                </w:r>
                                <w:r>
                                  <w:rPr>
                                    <w:rFonts w:ascii="Calibri" w:eastAsia="Times New Roman" w:hAnsi="Calibri" w:cs="Calibri"/>
                                    <w:color w:val="000000"/>
                                    <w:szCs w:val="24"/>
                                  </w:rPr>
                                  <w:t>.   Do not hesitate to contact us regarding how our programs can</w:t>
                                </w:r>
                                <w:r w:rsidR="00C70237">
                                  <w:rPr>
                                    <w:rFonts w:ascii="Calibri" w:eastAsia="Times New Roman" w:hAnsi="Calibri" w:cs="Calibri"/>
                                    <w:color w:val="000000"/>
                                    <w:szCs w:val="24"/>
                                  </w:rPr>
                                  <w:t xml:space="preserve"> further</w:t>
                                </w:r>
                                <w:r w:rsidR="004131EA">
                                  <w:rPr>
                                    <w:rFonts w:ascii="Calibri" w:eastAsia="Times New Roman" w:hAnsi="Calibri" w:cs="Calibri"/>
                                    <w:color w:val="000000"/>
                                    <w:szCs w:val="24"/>
                                  </w:rPr>
                                  <w:t xml:space="preserve"> assist </w:t>
                                </w:r>
                                <w:r w:rsidR="00915EB9">
                                  <w:rPr>
                                    <w:rFonts w:ascii="Calibri" w:eastAsia="Times New Roman" w:hAnsi="Calibri" w:cs="Calibri"/>
                                    <w:color w:val="000000"/>
                                    <w:szCs w:val="24"/>
                                  </w:rPr>
                                  <w:t>county residents</w:t>
                                </w:r>
                                <w:r w:rsidR="00592C5E">
                                  <w:rPr>
                                    <w:rFonts w:ascii="Calibri" w:eastAsia="Times New Roman" w:hAnsi="Calibri" w:cs="Calibri"/>
                                    <w:color w:val="000000"/>
                                    <w:szCs w:val="24"/>
                                  </w:rPr>
                                  <w:t xml:space="preserve"> or </w:t>
                                </w:r>
                                <w:r w:rsidR="004131EA">
                                  <w:rPr>
                                    <w:rFonts w:ascii="Calibri" w:eastAsia="Times New Roman" w:hAnsi="Calibri" w:cs="Calibri"/>
                                    <w:color w:val="000000"/>
                                    <w:szCs w:val="24"/>
                                  </w:rPr>
                                  <w:t xml:space="preserve">to </w:t>
                                </w:r>
                                <w:r w:rsidR="00592C5E">
                                  <w:rPr>
                                    <w:rFonts w:ascii="Calibri" w:eastAsia="Times New Roman" w:hAnsi="Calibri" w:cs="Calibri"/>
                                    <w:color w:val="000000"/>
                                    <w:szCs w:val="24"/>
                                  </w:rPr>
                                  <w:t xml:space="preserve">discuss </w:t>
                                </w:r>
                                <w:r w:rsidR="00915EB9">
                                  <w:rPr>
                                    <w:rFonts w:ascii="Calibri" w:eastAsia="Times New Roman" w:hAnsi="Calibri" w:cs="Calibri"/>
                                    <w:color w:val="000000"/>
                                    <w:szCs w:val="24"/>
                                  </w:rPr>
                                  <w:t xml:space="preserve">current or potential </w:t>
                                </w:r>
                                <w:r w:rsidR="004131EA">
                                  <w:rPr>
                                    <w:rFonts w:ascii="Calibri" w:eastAsia="Times New Roman" w:hAnsi="Calibri" w:cs="Calibri"/>
                                    <w:color w:val="000000"/>
                                    <w:szCs w:val="24"/>
                                  </w:rPr>
                                  <w:t>partnership opportunities</w:t>
                                </w:r>
                                <w:r>
                                  <w:rPr>
                                    <w:rFonts w:ascii="Calibri" w:eastAsia="Times New Roman" w:hAnsi="Calibri" w:cs="Calibri"/>
                                    <w:color w:val="000000"/>
                                    <w:szCs w:val="24"/>
                                  </w:rPr>
                                  <w:t>.</w:t>
                                </w:r>
                              </w:p>
                              <w:p w14:paraId="01EECD6D" w14:textId="77777777" w:rsidR="00915EB9" w:rsidRDefault="00915EB9" w:rsidP="00E512ED">
                                <w:pPr>
                                  <w:spacing w:line="240" w:lineRule="auto"/>
                                  <w:rPr>
                                    <w:rFonts w:ascii="Calibri" w:hAnsi="Calibri" w:cs="Calibri"/>
                                    <w:szCs w:val="24"/>
                                  </w:rPr>
                                </w:pPr>
                              </w:p>
                              <w:p w14:paraId="33A3F18F" w14:textId="312B1B1D" w:rsidR="00D21B58" w:rsidRPr="008F2A98" w:rsidRDefault="00C822D0" w:rsidP="00DB4976">
                                <w:pPr>
                                  <w:rPr>
                                    <w:rFonts w:ascii="Calibri" w:hAnsi="Calibri" w:cs="Calibri"/>
                                    <w:sz w:val="28"/>
                                    <w:szCs w:val="28"/>
                                  </w:rPr>
                                </w:pPr>
                                <w:r w:rsidRPr="00C822D0">
                                  <w:rPr>
                                    <w:rFonts w:ascii="Blackadder ITC" w:hAnsi="Blackadder ITC" w:cs="Calibri"/>
                                    <w:szCs w:val="24"/>
                                  </w:rPr>
                                  <w:t xml:space="preserve">Janet Hartin     </w:t>
                                </w:r>
                                <w:r w:rsidRPr="00C822D0">
                                  <w:rPr>
                                    <w:rFonts w:ascii="Calibri" w:hAnsi="Calibri" w:cs="Calibri"/>
                                    <w:szCs w:val="24"/>
                                  </w:rPr>
                                  <w:t xml:space="preserve"> </w:t>
                                </w:r>
                                <w:r w:rsidRPr="008F2A98">
                                  <w:rPr>
                                    <w:rFonts w:ascii="MV Boli" w:hAnsi="MV Boli" w:cs="MV Boli"/>
                                    <w:sz w:val="28"/>
                                    <w:szCs w:val="28"/>
                                  </w:rPr>
                                  <w:t>Chris</w:t>
                                </w:r>
                                <w:r w:rsidR="008F2A98" w:rsidRPr="008F2A98">
                                  <w:rPr>
                                    <w:rFonts w:ascii="MV Boli" w:hAnsi="MV Boli" w:cs="MV Boli"/>
                                    <w:sz w:val="28"/>
                                    <w:szCs w:val="28"/>
                                  </w:rPr>
                                  <w:t>topher</w:t>
                                </w:r>
                                <w:r w:rsidRPr="008F2A98">
                                  <w:rPr>
                                    <w:rFonts w:ascii="MV Boli" w:hAnsi="MV Boli" w:cs="MV Boli"/>
                                    <w:sz w:val="28"/>
                                    <w:szCs w:val="28"/>
                                  </w:rPr>
                                  <w:t xml:space="preserve"> McDonald</w:t>
                                </w:r>
                              </w:p>
                              <w:p w14:paraId="2C4557B9" w14:textId="0AA620C3" w:rsidR="00D21B58" w:rsidRPr="00C70237" w:rsidRDefault="00D21B58" w:rsidP="00061293">
                                <w:pPr>
                                  <w:spacing w:line="240" w:lineRule="auto"/>
                                  <w:rPr>
                                    <w:rFonts w:ascii="Calibri" w:hAnsi="Calibri" w:cs="Calibri"/>
                                    <w:szCs w:val="24"/>
                                  </w:rPr>
                                </w:pPr>
                                <w:r w:rsidRPr="00C70237">
                                  <w:rPr>
                                    <w:rFonts w:ascii="Calibri" w:hAnsi="Calibri" w:cs="Calibri"/>
                                    <w:szCs w:val="24"/>
                                  </w:rPr>
                                  <w:t>Janet Hartin</w:t>
                                </w:r>
                                <w:r w:rsidR="00521569">
                                  <w:rPr>
                                    <w:rFonts w:ascii="Calibri" w:hAnsi="Calibri" w:cs="Calibri"/>
                                    <w:szCs w:val="24"/>
                                  </w:rPr>
                                  <w:t xml:space="preserve"> and Chris</w:t>
                                </w:r>
                                <w:r w:rsidR="00C822D0">
                                  <w:rPr>
                                    <w:rFonts w:ascii="Calibri" w:hAnsi="Calibri" w:cs="Calibri"/>
                                    <w:szCs w:val="24"/>
                                  </w:rPr>
                                  <w:t xml:space="preserve">topher </w:t>
                                </w:r>
                                <w:r w:rsidR="00521569">
                                  <w:rPr>
                                    <w:rFonts w:ascii="Calibri" w:hAnsi="Calibri" w:cs="Calibri"/>
                                    <w:szCs w:val="24"/>
                                  </w:rPr>
                                  <w:t>McDonald</w:t>
                                </w:r>
                              </w:p>
                              <w:p w14:paraId="7B43117F" w14:textId="77777777" w:rsidR="00D21B58" w:rsidRPr="00C70237" w:rsidRDefault="00D21B58" w:rsidP="00061293">
                                <w:pPr>
                                  <w:spacing w:line="240" w:lineRule="auto"/>
                                  <w:rPr>
                                    <w:rFonts w:ascii="Calibri" w:hAnsi="Calibri" w:cs="Calibri"/>
                                    <w:szCs w:val="24"/>
                                  </w:rPr>
                                </w:pPr>
                                <w:r w:rsidRPr="00C70237">
                                  <w:rPr>
                                    <w:rFonts w:ascii="Calibri" w:hAnsi="Calibri" w:cs="Calibri"/>
                                    <w:szCs w:val="24"/>
                                  </w:rPr>
                                  <w:t>UCCE San Bernardino County Co-Directors</w:t>
                                </w:r>
                              </w:p>
                              <w:p w14:paraId="10722A0F" w14:textId="77777777" w:rsidR="00D21B58" w:rsidRPr="00C70237" w:rsidRDefault="00D21B58" w:rsidP="00033D19">
                                <w:pPr>
                                  <w:pStyle w:val="NormalWeb"/>
                                  <w:tabs>
                                    <w:tab w:val="left" w:pos="1260"/>
                                  </w:tabs>
                                  <w:ind w:left="720" w:right="2034"/>
                                  <w:rPr>
                                    <w:color w:val="000000" w:themeColor="text1"/>
                                  </w:rPr>
                                </w:pPr>
                              </w:p>
                              <w:p w14:paraId="1142EE03" w14:textId="77777777" w:rsidR="00D21B58" w:rsidRDefault="00D21B58" w:rsidP="00033D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58FE3" id="Rectangle 31" o:spid="_x0000_s1027" alt="colored contents page background" style="position:absolute;margin-left:446.6pt;margin-top:112.95pt;width:497.8pt;height:679.35pt;z-index:-25165875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" fillcolor="#e19825 [3206]" stroked="f" strokeweight="2pt">
                    <v:textbox>
                      <w:txbxContent>
                        <w:p w14:paraId="3AE85764" w14:textId="77777777" w:rsidR="00D21B58" w:rsidRPr="007B2657" w:rsidRDefault="00D21B58" w:rsidP="007B2657">
                          <w:pPr>
                            <w:pStyle w:val="TOCHeading"/>
                            <w:rPr>
                              <w:rFonts w:asciiTheme="minorHAnsi" w:eastAsiaTheme="minorHAnsi" w:hAnsiTheme="minorHAnsi" w:cstheme="minorBidi"/>
                              <w:b w:val="0"/>
                              <w:bCs w:val="0"/>
                              <w:caps w:val="0"/>
                              <w:kern w:val="0"/>
                              <w:sz w:val="24"/>
                            </w:rPr>
                          </w:pPr>
                          <w:r>
                            <w:t>A note from the Directors</w:t>
                          </w:r>
                        </w:p>
                        <w:p w14:paraId="7503287E" w14:textId="74C4D30C" w:rsidR="00D21B58" w:rsidRPr="00BB6280" w:rsidRDefault="0026194F" w:rsidP="008D5669">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262140"/>
                              <w:szCs w:val="24"/>
                              <w:lang w:eastAsia="en-US"/>
                            </w:rPr>
                            <w:t xml:space="preserve">We are </w:t>
                          </w:r>
                          <w:r w:rsidR="00D21B58" w:rsidRPr="00BB6280">
                            <w:rPr>
                              <w:rFonts w:ascii="Calibri" w:eastAsia="Times New Roman" w:hAnsi="Calibri" w:cs="Calibri"/>
                              <w:color w:val="262140"/>
                              <w:szCs w:val="24"/>
                              <w:lang w:eastAsia="en-US"/>
                            </w:rPr>
                            <w:t>proud to share the many accomplishments and impacts of our University of California Cooperative Extension (UCCE) program</w:t>
                          </w:r>
                          <w:r w:rsidR="004131EA">
                            <w:rPr>
                              <w:rFonts w:ascii="Calibri" w:eastAsia="Times New Roman" w:hAnsi="Calibri" w:cs="Calibri"/>
                              <w:color w:val="262140"/>
                              <w:szCs w:val="24"/>
                              <w:lang w:eastAsia="en-US"/>
                            </w:rPr>
                            <w:t>s</w:t>
                          </w:r>
                          <w:r w:rsidR="00D21B58" w:rsidRPr="00BB6280">
                            <w:rPr>
                              <w:rFonts w:ascii="Calibri" w:eastAsia="Times New Roman" w:hAnsi="Calibri" w:cs="Calibri"/>
                              <w:color w:val="262140"/>
                              <w:szCs w:val="24"/>
                              <w:lang w:eastAsia="en-US"/>
                            </w:rPr>
                            <w:t xml:space="preserve"> in San Bernardino County that occurred between July 1, 2017 and June 30, 2018. </w:t>
                          </w:r>
                          <w:r w:rsidR="005C1BEE">
                            <w:rPr>
                              <w:rFonts w:ascii="Calibri" w:eastAsia="Times New Roman" w:hAnsi="Calibri" w:cs="Calibri"/>
                              <w:color w:val="262140"/>
                              <w:szCs w:val="24"/>
                              <w:lang w:eastAsia="en-US"/>
                            </w:rPr>
                            <w:t xml:space="preserve">  </w:t>
                          </w:r>
                          <w:r w:rsidR="005C1BEE" w:rsidRPr="00915EB9">
                            <w:rPr>
                              <w:rFonts w:ascii="Calibri" w:eastAsia="Times New Roman" w:hAnsi="Calibri" w:cs="Calibri"/>
                              <w:b/>
                              <w:color w:val="262140"/>
                              <w:szCs w:val="24"/>
                              <w:lang w:eastAsia="en-US"/>
                            </w:rPr>
                            <w:t xml:space="preserve">Over </w:t>
                          </w:r>
                          <w:r w:rsidR="00E06C0F">
                            <w:rPr>
                              <w:rFonts w:ascii="Calibri" w:eastAsia="Times New Roman" w:hAnsi="Calibri" w:cs="Calibri"/>
                              <w:b/>
                              <w:color w:val="262140"/>
                              <w:szCs w:val="24"/>
                              <w:lang w:eastAsia="en-US"/>
                            </w:rPr>
                            <w:t>3</w:t>
                          </w:r>
                          <w:r w:rsidR="005C1BEE" w:rsidRPr="00915EB9">
                            <w:rPr>
                              <w:rFonts w:ascii="Calibri" w:eastAsia="Times New Roman" w:hAnsi="Calibri" w:cs="Calibri"/>
                              <w:b/>
                              <w:color w:val="262140"/>
                              <w:szCs w:val="24"/>
                              <w:lang w:eastAsia="en-US"/>
                            </w:rPr>
                            <w:t>0,000 county residents were reached</w:t>
                          </w:r>
                          <w:r w:rsidR="005C1BEE">
                            <w:rPr>
                              <w:rFonts w:ascii="Calibri" w:eastAsia="Times New Roman" w:hAnsi="Calibri" w:cs="Calibri"/>
                              <w:color w:val="262140"/>
                              <w:szCs w:val="24"/>
                              <w:lang w:eastAsia="en-US"/>
                            </w:rPr>
                            <w:t xml:space="preserve"> through our Master Gardener, Master Food Preserver,</w:t>
                          </w:r>
                          <w:r w:rsidR="00D21B58" w:rsidRPr="00BB6280">
                            <w:rPr>
                              <w:rFonts w:ascii="Calibri" w:eastAsia="Times New Roman" w:hAnsi="Calibri" w:cs="Calibri"/>
                              <w:color w:val="262140"/>
                              <w:szCs w:val="24"/>
                              <w:lang w:eastAsia="en-US"/>
                            </w:rPr>
                            <w:t xml:space="preserve"> 4-H/</w:t>
                          </w:r>
                          <w:r w:rsidR="005C1BEE">
                            <w:rPr>
                              <w:rFonts w:ascii="Calibri" w:eastAsia="Times New Roman" w:hAnsi="Calibri" w:cs="Calibri"/>
                              <w:color w:val="262140"/>
                              <w:szCs w:val="24"/>
                              <w:lang w:eastAsia="en-US"/>
                            </w:rPr>
                            <w:t>Y</w:t>
                          </w:r>
                          <w:r w:rsidR="00D21B58" w:rsidRPr="00BB6280">
                            <w:rPr>
                              <w:rFonts w:ascii="Calibri" w:eastAsia="Times New Roman" w:hAnsi="Calibri" w:cs="Calibri"/>
                              <w:color w:val="262140"/>
                              <w:szCs w:val="24"/>
                              <w:lang w:eastAsia="en-US"/>
                            </w:rPr>
                            <w:t xml:space="preserve">outh, </w:t>
                          </w:r>
                          <w:r w:rsidR="005C1BEE">
                            <w:rPr>
                              <w:rFonts w:ascii="Calibri" w:eastAsia="Times New Roman" w:hAnsi="Calibri" w:cs="Calibri"/>
                              <w:color w:val="262140"/>
                              <w:szCs w:val="24"/>
                              <w:lang w:eastAsia="en-US"/>
                            </w:rPr>
                            <w:t xml:space="preserve">Horticulture, Natural Resources Management and Expanded Food and Nutrition (EFNEP) programs. </w:t>
                          </w:r>
                          <w:r w:rsidR="00D21B58">
                            <w:rPr>
                              <w:rFonts w:ascii="Calibri" w:eastAsia="Times New Roman" w:hAnsi="Calibri" w:cs="Calibri"/>
                              <w:color w:val="262140"/>
                              <w:szCs w:val="24"/>
                              <w:lang w:eastAsia="en-US"/>
                            </w:rPr>
                            <w:t xml:space="preserve"> Our </w:t>
                          </w:r>
                          <w:r w:rsidR="00E06C0F">
                            <w:rPr>
                              <w:rFonts w:ascii="Calibri" w:eastAsia="Times New Roman" w:hAnsi="Calibri" w:cs="Calibri"/>
                              <w:color w:val="262140"/>
                              <w:szCs w:val="24"/>
                              <w:lang w:eastAsia="en-US"/>
                            </w:rPr>
                            <w:t>2</w:t>
                          </w:r>
                          <w:r w:rsidR="00D21B58">
                            <w:rPr>
                              <w:rFonts w:ascii="Calibri" w:eastAsia="Times New Roman" w:hAnsi="Calibri" w:cs="Calibri"/>
                              <w:color w:val="262140"/>
                              <w:szCs w:val="24"/>
                              <w:lang w:eastAsia="en-US"/>
                            </w:rPr>
                            <w:t xml:space="preserve">00+ volunteers alone contributed over $327,290 </w:t>
                          </w:r>
                          <w:r w:rsidR="00C70237">
                            <w:rPr>
                              <w:rFonts w:ascii="Calibri" w:eastAsia="Times New Roman" w:hAnsi="Calibri" w:cs="Calibri"/>
                              <w:color w:val="262140"/>
                              <w:szCs w:val="24"/>
                              <w:lang w:eastAsia="en-US"/>
                            </w:rPr>
                            <w:t>in services to county residents</w:t>
                          </w:r>
                          <w:r w:rsidR="00D21B58">
                            <w:rPr>
                              <w:rFonts w:ascii="Calibri" w:eastAsia="Times New Roman" w:hAnsi="Calibri" w:cs="Calibri"/>
                              <w:color w:val="262140"/>
                              <w:szCs w:val="24"/>
                              <w:lang w:eastAsia="en-US"/>
                            </w:rPr>
                            <w:t>.</w:t>
                          </w:r>
                        </w:p>
                        <w:p w14:paraId="1535587C" w14:textId="77777777" w:rsidR="00D21B58" w:rsidRPr="00BB6280" w:rsidRDefault="00D21B58" w:rsidP="008D5669">
                          <w:pPr>
                            <w:spacing w:line="240" w:lineRule="auto"/>
                            <w:contextualSpacing w:val="0"/>
                            <w:rPr>
                              <w:rFonts w:ascii="Calibri" w:eastAsia="Times New Roman" w:hAnsi="Calibri" w:cs="Calibri"/>
                              <w:color w:val="000000"/>
                              <w:szCs w:val="24"/>
                              <w:lang w:eastAsia="en-US"/>
                            </w:rPr>
                          </w:pPr>
                        </w:p>
                        <w:p w14:paraId="3A903BBA" w14:textId="5A676342" w:rsidR="00D21B58" w:rsidRPr="00BB6280" w:rsidRDefault="00D21B58" w:rsidP="008D5669">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262140"/>
                              <w:szCs w:val="24"/>
                              <w:lang w:eastAsia="en-US"/>
                            </w:rPr>
                            <w:t>The report summarizes our UCCE applied research and extension activities extended to residents of San Bernardino County and illustrates</w:t>
                          </w:r>
                          <w:r w:rsidRPr="00BB6280">
                            <w:rPr>
                              <w:rFonts w:ascii="Calibri" w:eastAsia="Times New Roman" w:hAnsi="Calibri" w:cs="Calibri"/>
                              <w:color w:val="262140"/>
                              <w:szCs w:val="24"/>
                              <w:lang w:eastAsia="en-US"/>
                            </w:rPr>
                            <w:t xml:space="preserve"> the many ways that UCCE has enhanced the quality of</w:t>
                          </w:r>
                          <w:r>
                            <w:rPr>
                              <w:rFonts w:ascii="Calibri" w:eastAsia="Times New Roman" w:hAnsi="Calibri" w:cs="Calibri"/>
                              <w:color w:val="262140"/>
                              <w:szCs w:val="24"/>
                              <w:lang w:eastAsia="en-US"/>
                            </w:rPr>
                            <w:t xml:space="preserve"> life through the development and delivery of objective, research-based information.</w:t>
                          </w:r>
                        </w:p>
                        <w:p w14:paraId="4A502EA1" w14:textId="77777777" w:rsidR="00D21B58" w:rsidRPr="00BB6280" w:rsidRDefault="00D21B58" w:rsidP="008D5669">
                          <w:pPr>
                            <w:spacing w:line="240" w:lineRule="auto"/>
                            <w:contextualSpacing w:val="0"/>
                            <w:rPr>
                              <w:rFonts w:ascii="Calibri" w:eastAsia="Times New Roman" w:hAnsi="Calibri" w:cs="Calibri"/>
                              <w:color w:val="000000"/>
                              <w:szCs w:val="24"/>
                              <w:lang w:eastAsia="en-US"/>
                            </w:rPr>
                          </w:pPr>
                          <w:r w:rsidRPr="00BB6280">
                            <w:rPr>
                              <w:rFonts w:ascii="Calibri" w:eastAsia="Times New Roman" w:hAnsi="Calibri" w:cs="Calibri"/>
                              <w:color w:val="262140"/>
                              <w:szCs w:val="24"/>
                              <w:lang w:eastAsia="en-US"/>
                            </w:rPr>
                            <w:t> </w:t>
                          </w:r>
                        </w:p>
                        <w:p w14:paraId="0E84C4DB" w14:textId="373CE83A" w:rsidR="00D21B58" w:rsidRPr="00C70237" w:rsidRDefault="00463D5A" w:rsidP="00DB4976">
                          <w:pPr>
                            <w:spacing w:line="240" w:lineRule="auto"/>
                            <w:contextualSpacing w:val="0"/>
                            <w:rPr>
                              <w:rFonts w:ascii="Calibri" w:eastAsia="Times New Roman" w:hAnsi="Calibri" w:cs="Calibri"/>
                              <w:color w:val="262140"/>
                              <w:szCs w:val="24"/>
                              <w:lang w:eastAsia="en-US"/>
                            </w:rPr>
                          </w:pPr>
                          <w:r>
                            <w:rPr>
                              <w:rFonts w:ascii="Calibri" w:eastAsia="Times New Roman" w:hAnsi="Calibri" w:cs="Calibri"/>
                              <w:color w:val="262140"/>
                              <w:szCs w:val="24"/>
                              <w:lang w:eastAsia="en-US"/>
                            </w:rPr>
                            <w:t>Major</w:t>
                          </w:r>
                          <w:r w:rsidR="00C70237">
                            <w:rPr>
                              <w:rFonts w:ascii="Calibri" w:eastAsia="Times New Roman" w:hAnsi="Calibri" w:cs="Calibri"/>
                              <w:color w:val="262140"/>
                              <w:szCs w:val="24"/>
                              <w:lang w:eastAsia="en-US"/>
                            </w:rPr>
                            <w:t xml:space="preserve"> accomplishments include:</w:t>
                          </w:r>
                        </w:p>
                        <w:p w14:paraId="0A7F80C4" w14:textId="77777777" w:rsidR="00D21B58" w:rsidRPr="00C70237" w:rsidRDefault="00D21B58" w:rsidP="00DB4976">
                          <w:pPr>
                            <w:spacing w:line="240" w:lineRule="auto"/>
                            <w:contextualSpacing w:val="0"/>
                            <w:rPr>
                              <w:rFonts w:ascii="Calibri" w:hAnsi="Calibri" w:cs="Calibri"/>
                              <w:color w:val="auto"/>
                              <w:szCs w:val="24"/>
                            </w:rPr>
                          </w:pPr>
                        </w:p>
                        <w:p w14:paraId="3C4A9AAA" w14:textId="6860A00B" w:rsidR="00D21B58" w:rsidRPr="00C70237" w:rsidRDefault="00CA029A" w:rsidP="00BB6280">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w:t>
                          </w:r>
                          <w:r w:rsidR="00D21B5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hands-on</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nutrition</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classes</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w:t>
                          </w: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low-income </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youth and adults</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Expanded Food and Nutrition Education Program</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04376">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w:t>
                          </w:r>
                          <w:r w:rsidR="00403170" w:rsidRP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748 adult participants</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w:t>
                          </w:r>
                          <w:r w:rsidR="00403170" w:rsidRP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2614 youth</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03170" w:rsidRP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5AFF265" w14:textId="6086A321" w:rsidR="00D21B58" w:rsidRPr="00C70237" w:rsidRDefault="00CA029A" w:rsidP="00BB6280">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 workshops</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131EA"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answering helpline inquiries from the public</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staffing Farmers Markets and public service booths, and writing a weekly newspaper column </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(Master Gardener Program)</w:t>
                          </w:r>
                          <w:r w:rsidR="00403170">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reached over 25,000 county residents.</w:t>
                          </w:r>
                        </w:p>
                        <w:p w14:paraId="79F2F3DD" w14:textId="0D494079" w:rsidR="00D21B58" w:rsidRPr="00C70237" w:rsidRDefault="00F30B03" w:rsidP="00BB6280">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 workshops on</w:t>
                          </w:r>
                          <w:r w:rsidR="00D21B5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C0F2B"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food safety and </w:t>
                          </w:r>
                          <w:r w:rsidR="00D21B5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preservation</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w:t>
                          </w:r>
                          <w:r w:rsidR="00D36E7C"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aster Food Preserver</w:t>
                          </w: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rogram</w:t>
                          </w:r>
                          <w:r w:rsidR="00A754E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21B58" w:rsidRPr="00C70237">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8AF5CF3" w14:textId="2DF13ED7" w:rsidR="00D21B58" w:rsidRDefault="008C02B4" w:rsidP="00961020">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Reaching 841 youth through the </w:t>
                          </w:r>
                          <w:r w:rsidRPr="008C02B4">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4-H program</w:t>
                          </w: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which</w:t>
                          </w:r>
                          <w:r w:rsidRPr="008C02B4">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grew by 169%</w:t>
                          </w: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47623">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8D0F53F" w14:textId="3553A4C9" w:rsidR="00B12A2B" w:rsidRPr="00B12A2B" w:rsidRDefault="00B12A2B" w:rsidP="00B12A2B">
                          <w:pPr>
                            <w:pStyle w:val="ListParagraph"/>
                            <w:numPr>
                              <w:ilvl w:val="0"/>
                              <w:numId w:val="30"/>
                            </w:numP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A2B">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Conducting applied research and education</w:t>
                          </w: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relevant to city foresters, arborists, landscapers, and pest control advisors and applicator</w:t>
                          </w:r>
                          <w:r w:rsidR="008A21DA">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12A2B">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pest-resistant, drought-tolerant landscape plants (Horticulture Program).</w:t>
                          </w:r>
                        </w:p>
                        <w:p w14:paraId="09329AC8" w14:textId="7779468E" w:rsidR="00B12A2B" w:rsidRPr="00B12A2B" w:rsidRDefault="00B12A2B" w:rsidP="00EE6AE3">
                          <w:pPr>
                            <w:pStyle w:val="ListParagraph"/>
                            <w:numPr>
                              <w:ilvl w:val="0"/>
                              <w:numId w:val="30"/>
                            </w:numPr>
                            <w:spacing w:line="240" w:lineRule="auto"/>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A2B">
                            <w:rPr>
                              <w:rFonts w:ascii="Calibri" w:hAnsi="Calibri" w:cs="Calibr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Conducting applied research and education regarding important land management practices that reduce populations of the invasive yellow star thistle (Natural Resources Program). </w:t>
                          </w:r>
                        </w:p>
                        <w:p w14:paraId="4C636BC0" w14:textId="2A86E15A" w:rsidR="00D21B58" w:rsidRDefault="00D21B58" w:rsidP="00BB6280">
                          <w:pPr>
                            <w:spacing w:line="240" w:lineRule="auto"/>
                            <w:contextualSpacing w:val="0"/>
                            <w:rPr>
                              <w:rFonts w:ascii="Calibri" w:eastAsia="Times New Roman" w:hAnsi="Calibri" w:cs="Calibri"/>
                              <w:color w:val="000000"/>
                              <w:szCs w:val="24"/>
                            </w:rPr>
                          </w:pPr>
                          <w:r>
                            <w:rPr>
                              <w:rFonts w:ascii="Calibri" w:eastAsia="Times New Roman" w:hAnsi="Calibri" w:cs="Calibri"/>
                              <w:color w:val="262140"/>
                              <w:szCs w:val="24"/>
                            </w:rPr>
                            <w:t>Our UCCE programs in San Bernardino County would not be</w:t>
                          </w:r>
                          <w:r>
                            <w:rPr>
                              <w:rFonts w:ascii="Calibri" w:eastAsia="Times New Roman" w:hAnsi="Calibri" w:cs="Calibri"/>
                              <w:color w:val="000000"/>
                              <w:szCs w:val="24"/>
                            </w:rPr>
                            <w:t xml:space="preserve"> possible without the support of our many UC partners including the United States Department of Agriculture, County of San Bernardino</w:t>
                          </w:r>
                          <w:r w:rsidR="00915EB9">
                            <w:rPr>
                              <w:rFonts w:ascii="Calibri" w:eastAsia="Times New Roman" w:hAnsi="Calibri" w:cs="Calibri"/>
                              <w:color w:val="000000"/>
                              <w:szCs w:val="24"/>
                            </w:rPr>
                            <w:t xml:space="preserve"> (Public Health, Agriculture Weights and Measures, Libraries, Regional </w:t>
                          </w:r>
                          <w:r w:rsidR="00915EB9">
                            <w:rPr>
                              <w:rFonts w:ascii="Calibri" w:eastAsia="Times New Roman" w:hAnsi="Calibri" w:cs="Calibri"/>
                              <w:color w:val="000000"/>
                              <w:szCs w:val="24"/>
                            </w:rPr>
                            <w:t>Parks,</w:t>
                          </w:r>
                          <w:bookmarkStart w:id="2" w:name="_GoBack"/>
                          <w:bookmarkEnd w:id="2"/>
                          <w:r w:rsidR="00AB45F1">
                            <w:rPr>
                              <w:rFonts w:ascii="Calibri" w:eastAsia="Times New Roman" w:hAnsi="Calibri" w:cs="Calibri"/>
                              <w:color w:val="000000"/>
                              <w:szCs w:val="24"/>
                            </w:rPr>
                            <w:t xml:space="preserve"> County  Museums, </w:t>
                          </w:r>
                          <w:r w:rsidR="00E06C0F">
                            <w:rPr>
                              <w:rFonts w:ascii="Calibri" w:eastAsia="Times New Roman" w:hAnsi="Calibri" w:cs="Calibri"/>
                              <w:color w:val="000000"/>
                              <w:szCs w:val="24"/>
                            </w:rPr>
                            <w:t>Arrowhead Regional Medical Center</w:t>
                          </w:r>
                          <w:r w:rsidR="00915EB9">
                            <w:rPr>
                              <w:rFonts w:ascii="Calibri" w:eastAsia="Times New Roman" w:hAnsi="Calibri" w:cs="Calibri"/>
                              <w:color w:val="000000"/>
                              <w:szCs w:val="24"/>
                            </w:rPr>
                            <w:t xml:space="preserve"> and Preschool Services),</w:t>
                          </w:r>
                          <w:r>
                            <w:rPr>
                              <w:rFonts w:ascii="Calibri" w:eastAsia="Times New Roman" w:hAnsi="Calibri" w:cs="Calibri"/>
                              <w:color w:val="000000"/>
                              <w:szCs w:val="24"/>
                            </w:rPr>
                            <w:t xml:space="preserve"> Inland Empire Resource Conservation District,</w:t>
                          </w:r>
                          <w:r w:rsidR="00915EB9">
                            <w:rPr>
                              <w:rFonts w:ascii="Calibri" w:eastAsia="Times New Roman" w:hAnsi="Calibri" w:cs="Calibri"/>
                              <w:color w:val="000000"/>
                              <w:szCs w:val="24"/>
                            </w:rPr>
                            <w:t xml:space="preserve"> Chino Basin Water Conservation District (CBWCD) </w:t>
                          </w:r>
                          <w:r>
                            <w:rPr>
                              <w:rFonts w:ascii="Calibri" w:eastAsia="Times New Roman" w:hAnsi="Calibri" w:cs="Calibri"/>
                              <w:color w:val="000000"/>
                              <w:szCs w:val="24"/>
                            </w:rPr>
                            <w:t>and many others.   Thank you for helping us achieve our collective goals!</w:t>
                          </w:r>
                        </w:p>
                        <w:p w14:paraId="19AB3CE1" w14:textId="77777777" w:rsidR="00D21B58" w:rsidRDefault="00D21B58" w:rsidP="00BB6280">
                          <w:pPr>
                            <w:spacing w:line="240" w:lineRule="auto"/>
                            <w:contextualSpacing w:val="0"/>
                            <w:rPr>
                              <w:rFonts w:ascii="Calibri" w:eastAsia="Times New Roman" w:hAnsi="Calibri" w:cs="Calibri"/>
                              <w:color w:val="000000"/>
                              <w:szCs w:val="24"/>
                            </w:rPr>
                          </w:pPr>
                        </w:p>
                        <w:p w14:paraId="4CCE9560" w14:textId="79EFDC99" w:rsidR="00D21B58" w:rsidRDefault="00D21B58" w:rsidP="00E512ED">
                          <w:pPr>
                            <w:spacing w:line="240" w:lineRule="auto"/>
                            <w:rPr>
                              <w:rFonts w:ascii="Calibri" w:eastAsia="Times New Roman" w:hAnsi="Calibri" w:cs="Calibri"/>
                              <w:color w:val="000000"/>
                              <w:szCs w:val="24"/>
                            </w:rPr>
                          </w:pPr>
                          <w:r>
                            <w:rPr>
                              <w:rFonts w:ascii="Calibri" w:eastAsia="Times New Roman" w:hAnsi="Calibri" w:cs="Calibri"/>
                              <w:color w:val="000000"/>
                              <w:szCs w:val="24"/>
                            </w:rPr>
                            <w:t xml:space="preserve">We hope </w:t>
                          </w:r>
                          <w:r w:rsidR="00A762BA">
                            <w:rPr>
                              <w:rFonts w:ascii="Calibri" w:eastAsia="Times New Roman" w:hAnsi="Calibri" w:cs="Calibri"/>
                              <w:color w:val="000000"/>
                              <w:szCs w:val="24"/>
                            </w:rPr>
                            <w:t>the report</w:t>
                          </w:r>
                          <w:r w:rsidR="00DD2648">
                            <w:rPr>
                              <w:rFonts w:ascii="Calibri" w:eastAsia="Times New Roman" w:hAnsi="Calibri" w:cs="Calibri"/>
                              <w:color w:val="000000"/>
                              <w:szCs w:val="24"/>
                            </w:rPr>
                            <w:t xml:space="preserve"> </w:t>
                          </w:r>
                          <w:r w:rsidR="00A762BA">
                            <w:rPr>
                              <w:rFonts w:ascii="Calibri" w:eastAsia="Times New Roman" w:hAnsi="Calibri" w:cs="Calibri"/>
                              <w:color w:val="000000"/>
                              <w:szCs w:val="24"/>
                            </w:rPr>
                            <w:t>illustrates the value and</w:t>
                          </w:r>
                          <w:r w:rsidR="00592C5E">
                            <w:rPr>
                              <w:rFonts w:ascii="Calibri" w:eastAsia="Times New Roman" w:hAnsi="Calibri" w:cs="Calibri"/>
                              <w:color w:val="000000"/>
                              <w:szCs w:val="24"/>
                            </w:rPr>
                            <w:t xml:space="preserve"> growing</w:t>
                          </w:r>
                          <w:r w:rsidR="00A762BA">
                            <w:rPr>
                              <w:rFonts w:ascii="Calibri" w:eastAsia="Times New Roman" w:hAnsi="Calibri" w:cs="Calibri"/>
                              <w:color w:val="000000"/>
                              <w:szCs w:val="24"/>
                            </w:rPr>
                            <w:t xml:space="preserve"> impact</w:t>
                          </w:r>
                          <w:r w:rsidR="004131EA">
                            <w:rPr>
                              <w:rFonts w:ascii="Calibri" w:eastAsia="Times New Roman" w:hAnsi="Calibri" w:cs="Calibri"/>
                              <w:color w:val="000000"/>
                              <w:szCs w:val="24"/>
                            </w:rPr>
                            <w:t>s</w:t>
                          </w:r>
                          <w:r w:rsidR="00A762BA">
                            <w:rPr>
                              <w:rFonts w:ascii="Calibri" w:eastAsia="Times New Roman" w:hAnsi="Calibri" w:cs="Calibri"/>
                              <w:color w:val="000000"/>
                              <w:szCs w:val="24"/>
                            </w:rPr>
                            <w:t xml:space="preserve"> of our UCCE program</w:t>
                          </w:r>
                          <w:r w:rsidR="004131EA">
                            <w:rPr>
                              <w:rFonts w:ascii="Calibri" w:eastAsia="Times New Roman" w:hAnsi="Calibri" w:cs="Calibri"/>
                              <w:color w:val="000000"/>
                              <w:szCs w:val="24"/>
                            </w:rPr>
                            <w:t>s</w:t>
                          </w:r>
                          <w:r w:rsidR="00A762BA">
                            <w:rPr>
                              <w:rFonts w:ascii="Calibri" w:eastAsia="Times New Roman" w:hAnsi="Calibri" w:cs="Calibri"/>
                              <w:color w:val="000000"/>
                              <w:szCs w:val="24"/>
                            </w:rPr>
                            <w:t xml:space="preserve"> </w:t>
                          </w:r>
                          <w:r w:rsidR="00592C5E">
                            <w:rPr>
                              <w:rFonts w:ascii="Calibri" w:eastAsia="Times New Roman" w:hAnsi="Calibri" w:cs="Calibri"/>
                              <w:color w:val="000000"/>
                              <w:szCs w:val="24"/>
                            </w:rPr>
                            <w:t>in</w:t>
                          </w:r>
                          <w:r w:rsidR="00A762BA">
                            <w:rPr>
                              <w:rFonts w:ascii="Calibri" w:eastAsia="Times New Roman" w:hAnsi="Calibri" w:cs="Calibri"/>
                              <w:color w:val="000000"/>
                              <w:szCs w:val="24"/>
                            </w:rPr>
                            <w:t xml:space="preserve"> San Bernardino County</w:t>
                          </w:r>
                          <w:r>
                            <w:rPr>
                              <w:rFonts w:ascii="Calibri" w:eastAsia="Times New Roman" w:hAnsi="Calibri" w:cs="Calibri"/>
                              <w:color w:val="000000"/>
                              <w:szCs w:val="24"/>
                            </w:rPr>
                            <w:t>.   Do not hesitate to contact us regarding how our programs can</w:t>
                          </w:r>
                          <w:r w:rsidR="00C70237">
                            <w:rPr>
                              <w:rFonts w:ascii="Calibri" w:eastAsia="Times New Roman" w:hAnsi="Calibri" w:cs="Calibri"/>
                              <w:color w:val="000000"/>
                              <w:szCs w:val="24"/>
                            </w:rPr>
                            <w:t xml:space="preserve"> further</w:t>
                          </w:r>
                          <w:r w:rsidR="004131EA">
                            <w:rPr>
                              <w:rFonts w:ascii="Calibri" w:eastAsia="Times New Roman" w:hAnsi="Calibri" w:cs="Calibri"/>
                              <w:color w:val="000000"/>
                              <w:szCs w:val="24"/>
                            </w:rPr>
                            <w:t xml:space="preserve"> assist </w:t>
                          </w:r>
                          <w:r w:rsidR="00915EB9">
                            <w:rPr>
                              <w:rFonts w:ascii="Calibri" w:eastAsia="Times New Roman" w:hAnsi="Calibri" w:cs="Calibri"/>
                              <w:color w:val="000000"/>
                              <w:szCs w:val="24"/>
                            </w:rPr>
                            <w:t>county residents</w:t>
                          </w:r>
                          <w:r w:rsidR="00592C5E">
                            <w:rPr>
                              <w:rFonts w:ascii="Calibri" w:eastAsia="Times New Roman" w:hAnsi="Calibri" w:cs="Calibri"/>
                              <w:color w:val="000000"/>
                              <w:szCs w:val="24"/>
                            </w:rPr>
                            <w:t xml:space="preserve"> or </w:t>
                          </w:r>
                          <w:r w:rsidR="004131EA">
                            <w:rPr>
                              <w:rFonts w:ascii="Calibri" w:eastAsia="Times New Roman" w:hAnsi="Calibri" w:cs="Calibri"/>
                              <w:color w:val="000000"/>
                              <w:szCs w:val="24"/>
                            </w:rPr>
                            <w:t xml:space="preserve">to </w:t>
                          </w:r>
                          <w:r w:rsidR="00592C5E">
                            <w:rPr>
                              <w:rFonts w:ascii="Calibri" w:eastAsia="Times New Roman" w:hAnsi="Calibri" w:cs="Calibri"/>
                              <w:color w:val="000000"/>
                              <w:szCs w:val="24"/>
                            </w:rPr>
                            <w:t xml:space="preserve">discuss </w:t>
                          </w:r>
                          <w:r w:rsidR="00915EB9">
                            <w:rPr>
                              <w:rFonts w:ascii="Calibri" w:eastAsia="Times New Roman" w:hAnsi="Calibri" w:cs="Calibri"/>
                              <w:color w:val="000000"/>
                              <w:szCs w:val="24"/>
                            </w:rPr>
                            <w:t xml:space="preserve">current or potential </w:t>
                          </w:r>
                          <w:r w:rsidR="004131EA">
                            <w:rPr>
                              <w:rFonts w:ascii="Calibri" w:eastAsia="Times New Roman" w:hAnsi="Calibri" w:cs="Calibri"/>
                              <w:color w:val="000000"/>
                              <w:szCs w:val="24"/>
                            </w:rPr>
                            <w:t>partnership opportunities</w:t>
                          </w:r>
                          <w:r>
                            <w:rPr>
                              <w:rFonts w:ascii="Calibri" w:eastAsia="Times New Roman" w:hAnsi="Calibri" w:cs="Calibri"/>
                              <w:color w:val="000000"/>
                              <w:szCs w:val="24"/>
                            </w:rPr>
                            <w:t>.</w:t>
                          </w:r>
                        </w:p>
                        <w:p w14:paraId="01EECD6D" w14:textId="77777777" w:rsidR="00915EB9" w:rsidRDefault="00915EB9" w:rsidP="00E512ED">
                          <w:pPr>
                            <w:spacing w:line="240" w:lineRule="auto"/>
                            <w:rPr>
                              <w:rFonts w:ascii="Calibri" w:hAnsi="Calibri" w:cs="Calibri"/>
                              <w:szCs w:val="24"/>
                            </w:rPr>
                          </w:pPr>
                        </w:p>
                        <w:p w14:paraId="33A3F18F" w14:textId="312B1B1D" w:rsidR="00D21B58" w:rsidRPr="008F2A98" w:rsidRDefault="00C822D0" w:rsidP="00DB4976">
                          <w:pPr>
                            <w:rPr>
                              <w:rFonts w:ascii="Calibri" w:hAnsi="Calibri" w:cs="Calibri"/>
                              <w:sz w:val="28"/>
                              <w:szCs w:val="28"/>
                            </w:rPr>
                          </w:pPr>
                          <w:r w:rsidRPr="00C822D0">
                            <w:rPr>
                              <w:rFonts w:ascii="Blackadder ITC" w:hAnsi="Blackadder ITC" w:cs="Calibri"/>
                              <w:szCs w:val="24"/>
                            </w:rPr>
                            <w:t xml:space="preserve">Janet Hartin     </w:t>
                          </w:r>
                          <w:r w:rsidRPr="00C822D0">
                            <w:rPr>
                              <w:rFonts w:ascii="Calibri" w:hAnsi="Calibri" w:cs="Calibri"/>
                              <w:szCs w:val="24"/>
                            </w:rPr>
                            <w:t xml:space="preserve"> </w:t>
                          </w:r>
                          <w:r w:rsidRPr="008F2A98">
                            <w:rPr>
                              <w:rFonts w:ascii="MV Boli" w:hAnsi="MV Boli" w:cs="MV Boli"/>
                              <w:sz w:val="28"/>
                              <w:szCs w:val="28"/>
                            </w:rPr>
                            <w:t>Chris</w:t>
                          </w:r>
                          <w:r w:rsidR="008F2A98" w:rsidRPr="008F2A98">
                            <w:rPr>
                              <w:rFonts w:ascii="MV Boli" w:hAnsi="MV Boli" w:cs="MV Boli"/>
                              <w:sz w:val="28"/>
                              <w:szCs w:val="28"/>
                            </w:rPr>
                            <w:t>topher</w:t>
                          </w:r>
                          <w:r w:rsidRPr="008F2A98">
                            <w:rPr>
                              <w:rFonts w:ascii="MV Boli" w:hAnsi="MV Boli" w:cs="MV Boli"/>
                              <w:sz w:val="28"/>
                              <w:szCs w:val="28"/>
                            </w:rPr>
                            <w:t xml:space="preserve"> McDonald</w:t>
                          </w:r>
                        </w:p>
                        <w:p w14:paraId="2C4557B9" w14:textId="0AA620C3" w:rsidR="00D21B58" w:rsidRPr="00C70237" w:rsidRDefault="00D21B58" w:rsidP="00061293">
                          <w:pPr>
                            <w:spacing w:line="240" w:lineRule="auto"/>
                            <w:rPr>
                              <w:rFonts w:ascii="Calibri" w:hAnsi="Calibri" w:cs="Calibri"/>
                              <w:szCs w:val="24"/>
                            </w:rPr>
                          </w:pPr>
                          <w:r w:rsidRPr="00C70237">
                            <w:rPr>
                              <w:rFonts w:ascii="Calibri" w:hAnsi="Calibri" w:cs="Calibri"/>
                              <w:szCs w:val="24"/>
                            </w:rPr>
                            <w:t>Janet Hartin</w:t>
                          </w:r>
                          <w:r w:rsidR="00521569">
                            <w:rPr>
                              <w:rFonts w:ascii="Calibri" w:hAnsi="Calibri" w:cs="Calibri"/>
                              <w:szCs w:val="24"/>
                            </w:rPr>
                            <w:t xml:space="preserve"> and Chris</w:t>
                          </w:r>
                          <w:r w:rsidR="00C822D0">
                            <w:rPr>
                              <w:rFonts w:ascii="Calibri" w:hAnsi="Calibri" w:cs="Calibri"/>
                              <w:szCs w:val="24"/>
                            </w:rPr>
                            <w:t xml:space="preserve">topher </w:t>
                          </w:r>
                          <w:r w:rsidR="00521569">
                            <w:rPr>
                              <w:rFonts w:ascii="Calibri" w:hAnsi="Calibri" w:cs="Calibri"/>
                              <w:szCs w:val="24"/>
                            </w:rPr>
                            <w:t>McDonald</w:t>
                          </w:r>
                        </w:p>
                        <w:p w14:paraId="7B43117F" w14:textId="77777777" w:rsidR="00D21B58" w:rsidRPr="00C70237" w:rsidRDefault="00D21B58" w:rsidP="00061293">
                          <w:pPr>
                            <w:spacing w:line="240" w:lineRule="auto"/>
                            <w:rPr>
                              <w:rFonts w:ascii="Calibri" w:hAnsi="Calibri" w:cs="Calibri"/>
                              <w:szCs w:val="24"/>
                            </w:rPr>
                          </w:pPr>
                          <w:r w:rsidRPr="00C70237">
                            <w:rPr>
                              <w:rFonts w:ascii="Calibri" w:hAnsi="Calibri" w:cs="Calibri"/>
                              <w:szCs w:val="24"/>
                            </w:rPr>
                            <w:t>UCCE San Bernardino County Co-Directors</w:t>
                          </w:r>
                        </w:p>
                        <w:p w14:paraId="10722A0F" w14:textId="77777777" w:rsidR="00D21B58" w:rsidRPr="00C70237" w:rsidRDefault="00D21B58" w:rsidP="00033D19">
                          <w:pPr>
                            <w:pStyle w:val="NormalWeb"/>
                            <w:tabs>
                              <w:tab w:val="left" w:pos="1260"/>
                            </w:tabs>
                            <w:ind w:left="720" w:right="2034"/>
                            <w:rPr>
                              <w:color w:val="000000" w:themeColor="text1"/>
                            </w:rPr>
                          </w:pPr>
                        </w:p>
                        <w:p w14:paraId="1142EE03" w14:textId="77777777" w:rsidR="00D21B58" w:rsidRDefault="00D21B58" w:rsidP="00033D19">
                          <w:pPr>
                            <w:jc w:val="center"/>
                          </w:pPr>
                        </w:p>
                      </w:txbxContent>
                    </v:textbox>
                    <w10:wrap anchorx="margin" anchory="page"/>
                  </v:rect>
                </w:pict>
              </mc:Fallback>
            </mc:AlternateContent>
          </w:r>
        </w:p>
        <w:p w14:paraId="4FF54528" w14:textId="77202621" w:rsidR="00E523C3" w:rsidRDefault="00892DFD"/>
      </w:sdtContent>
    </w:sdt>
    <w:p w14:paraId="6D3019C5" w14:textId="221090AA" w:rsidR="00182201" w:rsidRPr="00182201" w:rsidRDefault="00491661" w:rsidP="00182201">
      <w:pPr>
        <w:pStyle w:val="Heading1"/>
        <w:rPr>
          <w:sz w:val="46"/>
          <w:szCs w:val="46"/>
        </w:rPr>
      </w:pPr>
      <w:bookmarkStart w:id="3" w:name="_Hlk501114800"/>
      <w:r>
        <w:rPr>
          <w:sz w:val="46"/>
          <w:szCs w:val="46"/>
        </w:rPr>
        <w:lastRenderedPageBreak/>
        <w:t>Micah House project: Growing together</w:t>
      </w:r>
      <w:r w:rsidR="00863D56">
        <w:rPr>
          <w:sz w:val="46"/>
          <w:szCs w:val="46"/>
        </w:rPr>
        <w:t xml:space="preserve"> as a team</w:t>
      </w:r>
    </w:p>
    <w:bookmarkEnd w:id="3"/>
    <w:p w14:paraId="1467E919" w14:textId="3F2F2E8D" w:rsidR="00E523C3" w:rsidRDefault="00182201" w:rsidP="00E523C3">
      <w:r>
        <w:rPr>
          <w:noProof/>
        </w:rPr>
        <w:t xml:space="preserve">             </w:t>
      </w:r>
    </w:p>
    <w:p w14:paraId="6711EB2D" w14:textId="693D4447" w:rsidR="00682A07" w:rsidRDefault="00C70237" w:rsidP="0010630B">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000000"/>
          <w:szCs w:val="24"/>
          <w:lang w:eastAsia="en-US"/>
        </w:rPr>
        <w:t>A new partnership</w:t>
      </w:r>
      <w:r w:rsidR="007D28D4">
        <w:rPr>
          <w:rFonts w:ascii="Calibri" w:eastAsia="Times New Roman" w:hAnsi="Calibri" w:cs="Calibri"/>
          <w:color w:val="000000"/>
          <w:szCs w:val="24"/>
          <w:lang w:eastAsia="en-US"/>
        </w:rPr>
        <w:t xml:space="preserve"> formed </w:t>
      </w:r>
      <w:r>
        <w:rPr>
          <w:rFonts w:ascii="Calibri" w:eastAsia="Times New Roman" w:hAnsi="Calibri" w:cs="Calibri"/>
          <w:color w:val="000000"/>
          <w:szCs w:val="24"/>
          <w:lang w:eastAsia="en-US"/>
        </w:rPr>
        <w:t>between UCCE and</w:t>
      </w:r>
      <w:r w:rsidR="007D28D4">
        <w:rPr>
          <w:rFonts w:ascii="Calibri" w:eastAsia="Times New Roman" w:hAnsi="Calibri" w:cs="Calibri"/>
          <w:color w:val="000000"/>
          <w:szCs w:val="24"/>
          <w:lang w:eastAsia="en-US"/>
        </w:rPr>
        <w:t xml:space="preserve"> the Micah House after-school program</w:t>
      </w:r>
      <w:r w:rsidR="00915EB9">
        <w:rPr>
          <w:rFonts w:ascii="Calibri" w:eastAsia="Times New Roman" w:hAnsi="Calibri" w:cs="Calibri"/>
          <w:color w:val="000000"/>
          <w:szCs w:val="24"/>
          <w:lang w:eastAsia="en-US"/>
        </w:rPr>
        <w:t>s</w:t>
      </w:r>
      <w:r w:rsidR="007D28D4">
        <w:rPr>
          <w:rFonts w:ascii="Calibri" w:eastAsia="Times New Roman" w:hAnsi="Calibri" w:cs="Calibri"/>
          <w:color w:val="000000"/>
          <w:szCs w:val="24"/>
          <w:lang w:eastAsia="en-US"/>
        </w:rPr>
        <w:t xml:space="preserve"> in</w:t>
      </w:r>
      <w:r w:rsidR="00491661" w:rsidRPr="00491661">
        <w:rPr>
          <w:rFonts w:ascii="Calibri" w:eastAsia="Times New Roman" w:hAnsi="Calibri" w:cs="Calibri"/>
          <w:color w:val="000000"/>
          <w:szCs w:val="24"/>
          <w:lang w:eastAsia="en-US"/>
        </w:rPr>
        <w:t xml:space="preserve"> north Redlands</w:t>
      </w:r>
      <w:r w:rsidR="00EC3D80">
        <w:rPr>
          <w:rFonts w:ascii="Calibri" w:eastAsia="Times New Roman" w:hAnsi="Calibri" w:cs="Calibri"/>
          <w:color w:val="000000"/>
          <w:szCs w:val="24"/>
          <w:lang w:eastAsia="en-US"/>
        </w:rPr>
        <w:t xml:space="preserve"> that</w:t>
      </w:r>
      <w:r w:rsidR="00DD2648">
        <w:rPr>
          <w:rFonts w:ascii="Calibri" w:eastAsia="Times New Roman" w:hAnsi="Calibri" w:cs="Calibri"/>
          <w:color w:val="000000"/>
          <w:szCs w:val="24"/>
          <w:lang w:eastAsia="en-US"/>
        </w:rPr>
        <w:t xml:space="preserve"> </w:t>
      </w:r>
      <w:r w:rsidR="007D28D4">
        <w:rPr>
          <w:rFonts w:ascii="Calibri" w:eastAsia="Times New Roman" w:hAnsi="Calibri" w:cs="Calibri"/>
          <w:color w:val="000000"/>
          <w:szCs w:val="24"/>
          <w:lang w:eastAsia="en-US"/>
        </w:rPr>
        <w:t>proved</w:t>
      </w:r>
      <w:r w:rsidR="00491661" w:rsidRPr="00491661">
        <w:rPr>
          <w:rFonts w:ascii="Calibri" w:eastAsia="Times New Roman" w:hAnsi="Calibri" w:cs="Calibri"/>
          <w:color w:val="000000"/>
          <w:szCs w:val="24"/>
          <w:lang w:eastAsia="en-US"/>
        </w:rPr>
        <w:t xml:space="preserve"> rewarding and impactful</w:t>
      </w:r>
      <w:r w:rsidR="00D27791">
        <w:rPr>
          <w:rFonts w:ascii="Calibri" w:eastAsia="Times New Roman" w:hAnsi="Calibri" w:cs="Calibri"/>
          <w:color w:val="000000"/>
          <w:szCs w:val="24"/>
          <w:lang w:eastAsia="en-US"/>
        </w:rPr>
        <w:t>. T</w:t>
      </w:r>
      <w:r w:rsidR="00491661" w:rsidRPr="00491661">
        <w:rPr>
          <w:rFonts w:ascii="Calibri" w:eastAsia="Times New Roman" w:hAnsi="Calibri" w:cs="Calibri"/>
          <w:color w:val="000000"/>
          <w:szCs w:val="24"/>
          <w:lang w:eastAsia="en-US"/>
        </w:rPr>
        <w:t>he relationship spawned when the Master Gardeners were</w:t>
      </w:r>
      <w:r w:rsidR="006C3A0E">
        <w:rPr>
          <w:rFonts w:ascii="Calibri" w:eastAsia="Times New Roman" w:hAnsi="Calibri" w:cs="Calibri"/>
          <w:color w:val="000000"/>
          <w:szCs w:val="24"/>
          <w:lang w:eastAsia="en-US"/>
        </w:rPr>
        <w:t xml:space="preserve"> seeking</w:t>
      </w:r>
      <w:r w:rsidR="00491661" w:rsidRPr="00491661">
        <w:rPr>
          <w:rFonts w:ascii="Calibri" w:eastAsia="Times New Roman" w:hAnsi="Calibri" w:cs="Calibri"/>
          <w:color w:val="000000"/>
          <w:szCs w:val="24"/>
          <w:lang w:eastAsia="en-US"/>
        </w:rPr>
        <w:t xml:space="preserve"> a </w:t>
      </w:r>
      <w:r w:rsidR="00D27791">
        <w:rPr>
          <w:rFonts w:ascii="Calibri" w:eastAsia="Times New Roman" w:hAnsi="Calibri" w:cs="Calibri"/>
          <w:color w:val="000000"/>
          <w:szCs w:val="24"/>
          <w:lang w:eastAsia="en-US"/>
        </w:rPr>
        <w:t xml:space="preserve">venue </w:t>
      </w:r>
      <w:r w:rsidR="00B12A2B">
        <w:rPr>
          <w:rFonts w:ascii="Calibri" w:eastAsia="Times New Roman" w:hAnsi="Calibri" w:cs="Calibri"/>
          <w:color w:val="000000"/>
          <w:szCs w:val="24"/>
          <w:lang w:eastAsia="en-US"/>
        </w:rPr>
        <w:t xml:space="preserve">that was </w:t>
      </w:r>
      <w:r w:rsidR="007D28D4">
        <w:rPr>
          <w:rFonts w:ascii="Calibri" w:eastAsia="Times New Roman" w:hAnsi="Calibri" w:cs="Calibri"/>
          <w:color w:val="000000"/>
          <w:szCs w:val="24"/>
          <w:lang w:eastAsia="en-US"/>
        </w:rPr>
        <w:t>available</w:t>
      </w:r>
      <w:r w:rsidR="00EC3D80">
        <w:rPr>
          <w:rFonts w:ascii="Calibri" w:eastAsia="Times New Roman" w:hAnsi="Calibri" w:cs="Calibri"/>
          <w:color w:val="000000"/>
          <w:szCs w:val="24"/>
          <w:lang w:eastAsia="en-US"/>
        </w:rPr>
        <w:t xml:space="preserve"> during the evening</w:t>
      </w:r>
      <w:r w:rsidR="007D28D4">
        <w:rPr>
          <w:rFonts w:ascii="Calibri" w:eastAsia="Times New Roman" w:hAnsi="Calibri" w:cs="Calibri"/>
          <w:color w:val="000000"/>
          <w:szCs w:val="24"/>
          <w:lang w:eastAsia="en-US"/>
        </w:rPr>
        <w:t xml:space="preserve"> </w:t>
      </w:r>
      <w:r w:rsidR="00B12A2B">
        <w:rPr>
          <w:rFonts w:ascii="Calibri" w:eastAsia="Times New Roman" w:hAnsi="Calibri" w:cs="Calibri"/>
          <w:color w:val="000000"/>
          <w:szCs w:val="24"/>
          <w:lang w:eastAsia="en-US"/>
        </w:rPr>
        <w:t xml:space="preserve">to </w:t>
      </w:r>
      <w:r w:rsidR="00D27791">
        <w:rPr>
          <w:rFonts w:ascii="Calibri" w:eastAsia="Times New Roman" w:hAnsi="Calibri" w:cs="Calibri"/>
          <w:color w:val="000000"/>
          <w:szCs w:val="24"/>
          <w:lang w:eastAsia="en-US"/>
        </w:rPr>
        <w:t xml:space="preserve">conduct </w:t>
      </w:r>
      <w:r w:rsidR="00491661" w:rsidRPr="00491661">
        <w:rPr>
          <w:rFonts w:ascii="Calibri" w:eastAsia="Times New Roman" w:hAnsi="Calibri" w:cs="Calibri"/>
          <w:color w:val="000000"/>
          <w:szCs w:val="24"/>
          <w:lang w:eastAsia="en-US"/>
        </w:rPr>
        <w:t xml:space="preserve">their 18-week </w:t>
      </w:r>
      <w:r w:rsidR="007D28D4">
        <w:rPr>
          <w:rFonts w:ascii="Calibri" w:eastAsia="Times New Roman" w:hAnsi="Calibri" w:cs="Calibri"/>
          <w:color w:val="000000"/>
          <w:szCs w:val="24"/>
          <w:lang w:eastAsia="en-US"/>
        </w:rPr>
        <w:t xml:space="preserve">volunteer training </w:t>
      </w:r>
      <w:r w:rsidR="00491661" w:rsidRPr="00491661">
        <w:rPr>
          <w:rFonts w:ascii="Calibri" w:eastAsia="Times New Roman" w:hAnsi="Calibri" w:cs="Calibri"/>
          <w:color w:val="000000"/>
          <w:szCs w:val="24"/>
          <w:lang w:eastAsia="en-US"/>
        </w:rPr>
        <w:t>class</w:t>
      </w:r>
      <w:r w:rsidR="006C3A0E">
        <w:rPr>
          <w:rFonts w:ascii="Calibri" w:eastAsia="Times New Roman" w:hAnsi="Calibri" w:cs="Calibri"/>
          <w:color w:val="000000"/>
          <w:szCs w:val="24"/>
          <w:lang w:eastAsia="en-US"/>
        </w:rPr>
        <w:t xml:space="preserve">. </w:t>
      </w:r>
      <w:r w:rsidR="00491661" w:rsidRPr="00491661">
        <w:rPr>
          <w:rFonts w:ascii="Calibri" w:eastAsia="Times New Roman" w:hAnsi="Calibri" w:cs="Calibri"/>
          <w:color w:val="000000"/>
          <w:szCs w:val="24"/>
          <w:lang w:eastAsia="en-US"/>
        </w:rPr>
        <w:t>Micah House Director Alison Anderson came to the rescue by offering a meeting room gratis.  Although there were no expected returns for her generosity, UCCE’s team of Master Gardeners</w:t>
      </w:r>
      <w:r w:rsidR="00915EB9">
        <w:rPr>
          <w:rFonts w:ascii="Calibri" w:eastAsia="Times New Roman" w:hAnsi="Calibri" w:cs="Calibri"/>
          <w:color w:val="000000"/>
          <w:szCs w:val="24"/>
          <w:lang w:eastAsia="en-US"/>
        </w:rPr>
        <w:t>, Master Food Preservers, and</w:t>
      </w:r>
      <w:r w:rsidR="00491661" w:rsidRPr="00491661">
        <w:rPr>
          <w:rFonts w:ascii="Calibri" w:eastAsia="Times New Roman" w:hAnsi="Calibri" w:cs="Calibri"/>
          <w:color w:val="000000"/>
          <w:szCs w:val="24"/>
          <w:lang w:eastAsia="en-US"/>
        </w:rPr>
        <w:t xml:space="preserve"> EFNEP educators</w:t>
      </w:r>
      <w:r w:rsidR="00D27791">
        <w:rPr>
          <w:rFonts w:ascii="Calibri" w:eastAsia="Times New Roman" w:hAnsi="Calibri" w:cs="Calibri"/>
          <w:color w:val="000000"/>
          <w:szCs w:val="24"/>
          <w:lang w:eastAsia="en-US"/>
        </w:rPr>
        <w:t xml:space="preserve"> </w:t>
      </w:r>
      <w:r w:rsidR="00EC3D80">
        <w:rPr>
          <w:rFonts w:ascii="Calibri" w:eastAsia="Times New Roman" w:hAnsi="Calibri" w:cs="Calibri"/>
          <w:color w:val="000000"/>
          <w:szCs w:val="24"/>
          <w:lang w:eastAsia="en-US"/>
        </w:rPr>
        <w:t>banded together to</w:t>
      </w:r>
      <w:r w:rsidR="00491661" w:rsidRPr="00491661">
        <w:rPr>
          <w:rFonts w:ascii="Calibri" w:eastAsia="Times New Roman" w:hAnsi="Calibri" w:cs="Calibri"/>
          <w:color w:val="000000"/>
          <w:szCs w:val="24"/>
          <w:lang w:eastAsia="en-US"/>
        </w:rPr>
        <w:t xml:space="preserve"> improve the quality of life for over 100 deserving students and families</w:t>
      </w:r>
      <w:r w:rsidR="007D28D4">
        <w:rPr>
          <w:rFonts w:ascii="Calibri" w:eastAsia="Times New Roman" w:hAnsi="Calibri" w:cs="Calibri"/>
          <w:color w:val="000000"/>
          <w:szCs w:val="24"/>
          <w:lang w:eastAsia="en-US"/>
        </w:rPr>
        <w:t xml:space="preserve"> active</w:t>
      </w:r>
      <w:r w:rsidR="00D27791">
        <w:rPr>
          <w:rFonts w:ascii="Calibri" w:eastAsia="Times New Roman" w:hAnsi="Calibri" w:cs="Calibri"/>
          <w:color w:val="000000"/>
          <w:szCs w:val="24"/>
          <w:lang w:eastAsia="en-US"/>
        </w:rPr>
        <w:t xml:space="preserve"> in </w:t>
      </w:r>
      <w:r w:rsidR="00DD2648">
        <w:rPr>
          <w:rFonts w:ascii="Calibri" w:eastAsia="Times New Roman" w:hAnsi="Calibri" w:cs="Calibri"/>
          <w:color w:val="000000"/>
          <w:szCs w:val="24"/>
          <w:lang w:eastAsia="en-US"/>
        </w:rPr>
        <w:t xml:space="preserve">the two </w:t>
      </w:r>
      <w:r w:rsidR="00D27791">
        <w:rPr>
          <w:rFonts w:ascii="Calibri" w:eastAsia="Times New Roman" w:hAnsi="Calibri" w:cs="Calibri"/>
          <w:color w:val="000000"/>
          <w:szCs w:val="24"/>
          <w:lang w:eastAsia="en-US"/>
        </w:rPr>
        <w:t xml:space="preserve">Micah House </w:t>
      </w:r>
      <w:r w:rsidR="00A762BA">
        <w:rPr>
          <w:rFonts w:ascii="Calibri" w:eastAsia="Times New Roman" w:hAnsi="Calibri" w:cs="Calibri"/>
          <w:color w:val="000000"/>
          <w:szCs w:val="24"/>
          <w:lang w:eastAsia="en-US"/>
        </w:rPr>
        <w:t xml:space="preserve">after-school </w:t>
      </w:r>
      <w:r w:rsidR="00D27791">
        <w:rPr>
          <w:rFonts w:ascii="Calibri" w:eastAsia="Times New Roman" w:hAnsi="Calibri" w:cs="Calibri"/>
          <w:color w:val="000000"/>
          <w:szCs w:val="24"/>
          <w:lang w:eastAsia="en-US"/>
        </w:rPr>
        <w:t>programs</w:t>
      </w:r>
      <w:r w:rsidR="00491661" w:rsidRPr="00491661">
        <w:rPr>
          <w:rFonts w:ascii="Calibri" w:eastAsia="Times New Roman" w:hAnsi="Calibri" w:cs="Calibri"/>
          <w:color w:val="000000"/>
          <w:szCs w:val="24"/>
          <w:lang w:eastAsia="en-US"/>
        </w:rPr>
        <w:t>.</w:t>
      </w:r>
    </w:p>
    <w:p w14:paraId="56D6F829" w14:textId="77777777" w:rsidR="00682A07" w:rsidRDefault="00682A07" w:rsidP="0010630B">
      <w:pPr>
        <w:spacing w:line="240" w:lineRule="auto"/>
        <w:contextualSpacing w:val="0"/>
        <w:rPr>
          <w:rFonts w:ascii="Calibri" w:eastAsia="Times New Roman" w:hAnsi="Calibri" w:cs="Calibri"/>
          <w:color w:val="000000"/>
          <w:szCs w:val="24"/>
          <w:lang w:eastAsia="en-US"/>
        </w:rPr>
      </w:pPr>
    </w:p>
    <w:p w14:paraId="5AAFB1AA" w14:textId="7881D029" w:rsidR="00EF0D1F" w:rsidRDefault="00491661" w:rsidP="0010630B">
      <w:pPr>
        <w:spacing w:line="240" w:lineRule="auto"/>
        <w:contextualSpacing w:val="0"/>
        <w:rPr>
          <w:noProof/>
        </w:rPr>
      </w:pPr>
      <w:r w:rsidRPr="00491661">
        <w:rPr>
          <w:rFonts w:ascii="Calibri" w:eastAsia="Times New Roman" w:hAnsi="Calibri" w:cs="Calibri"/>
          <w:color w:val="000000"/>
          <w:szCs w:val="24"/>
          <w:lang w:eastAsia="en-US"/>
        </w:rPr>
        <w:t>A grant procured from Inland Empire Resource Conservation District (IERCD)</w:t>
      </w:r>
      <w:r w:rsidR="00A762BA">
        <w:rPr>
          <w:rFonts w:ascii="Calibri" w:eastAsia="Times New Roman" w:hAnsi="Calibri" w:cs="Calibri"/>
          <w:color w:val="000000"/>
          <w:szCs w:val="24"/>
          <w:lang w:eastAsia="en-US"/>
        </w:rPr>
        <w:t xml:space="preserve"> allowed </w:t>
      </w:r>
      <w:r w:rsidRPr="00491661">
        <w:rPr>
          <w:rFonts w:ascii="Calibri" w:eastAsia="Times New Roman" w:hAnsi="Calibri" w:cs="Calibri"/>
          <w:color w:val="000000"/>
          <w:szCs w:val="24"/>
          <w:lang w:eastAsia="en-US"/>
        </w:rPr>
        <w:t>the water-guzzling front lawn</w:t>
      </w:r>
      <w:r w:rsidR="00A762BA">
        <w:rPr>
          <w:rFonts w:ascii="Calibri" w:eastAsia="Times New Roman" w:hAnsi="Calibri" w:cs="Calibri"/>
          <w:color w:val="000000"/>
          <w:szCs w:val="24"/>
          <w:lang w:eastAsia="en-US"/>
        </w:rPr>
        <w:t xml:space="preserve"> at one facility to be transformed into</w:t>
      </w:r>
      <w:r w:rsidRPr="00491661">
        <w:rPr>
          <w:rFonts w:ascii="Calibri" w:eastAsia="Times New Roman" w:hAnsi="Calibri" w:cs="Calibri"/>
          <w:color w:val="000000"/>
          <w:szCs w:val="24"/>
          <w:lang w:eastAsia="en-US"/>
        </w:rPr>
        <w:t xml:space="preserve"> a blossoming drought </w:t>
      </w:r>
      <w:r w:rsidR="00EC3D80">
        <w:rPr>
          <w:rFonts w:ascii="Calibri" w:eastAsia="Times New Roman" w:hAnsi="Calibri" w:cs="Calibri"/>
          <w:color w:val="000000"/>
          <w:szCs w:val="24"/>
          <w:lang w:eastAsia="en-US"/>
        </w:rPr>
        <w:t>tolerant</w:t>
      </w:r>
      <w:r w:rsidRPr="00491661">
        <w:rPr>
          <w:rFonts w:ascii="Calibri" w:eastAsia="Times New Roman" w:hAnsi="Calibri" w:cs="Calibri"/>
          <w:color w:val="000000"/>
          <w:szCs w:val="24"/>
          <w:lang w:eastAsia="en-US"/>
        </w:rPr>
        <w:t xml:space="preserve"> pollinator garden</w:t>
      </w:r>
      <w:r w:rsidR="007D28D4">
        <w:rPr>
          <w:rFonts w:ascii="Calibri" w:eastAsia="Times New Roman" w:hAnsi="Calibri" w:cs="Calibri"/>
          <w:color w:val="000000"/>
          <w:szCs w:val="24"/>
          <w:lang w:eastAsia="en-US"/>
        </w:rPr>
        <w:t xml:space="preserve"> and</w:t>
      </w:r>
      <w:r w:rsidR="00B12A2B">
        <w:rPr>
          <w:rFonts w:ascii="Calibri" w:eastAsia="Times New Roman" w:hAnsi="Calibri" w:cs="Calibri"/>
          <w:color w:val="000000"/>
          <w:szCs w:val="24"/>
          <w:lang w:eastAsia="en-US"/>
        </w:rPr>
        <w:t xml:space="preserve"> </w:t>
      </w:r>
      <w:r w:rsidR="00EC3D80">
        <w:rPr>
          <w:rFonts w:ascii="Calibri" w:eastAsia="Times New Roman" w:hAnsi="Calibri" w:cs="Calibri"/>
          <w:color w:val="000000"/>
          <w:szCs w:val="24"/>
          <w:lang w:eastAsia="en-US"/>
        </w:rPr>
        <w:t xml:space="preserve">for </w:t>
      </w:r>
      <w:r w:rsidR="00B12A2B">
        <w:rPr>
          <w:rFonts w:ascii="Calibri" w:eastAsia="Times New Roman" w:hAnsi="Calibri" w:cs="Calibri"/>
          <w:color w:val="000000"/>
          <w:szCs w:val="24"/>
          <w:lang w:eastAsia="en-US"/>
        </w:rPr>
        <w:t>the installation of</w:t>
      </w:r>
      <w:r w:rsidR="007D28D4">
        <w:rPr>
          <w:rFonts w:ascii="Calibri" w:eastAsia="Times New Roman" w:hAnsi="Calibri" w:cs="Calibri"/>
          <w:color w:val="000000"/>
          <w:szCs w:val="24"/>
          <w:lang w:eastAsia="en-US"/>
        </w:rPr>
        <w:t xml:space="preserve"> edible</w:t>
      </w:r>
      <w:r w:rsidR="00A762BA">
        <w:rPr>
          <w:rFonts w:ascii="Calibri" w:eastAsia="Times New Roman" w:hAnsi="Calibri" w:cs="Calibri"/>
          <w:color w:val="000000"/>
          <w:szCs w:val="24"/>
          <w:lang w:eastAsia="en-US"/>
        </w:rPr>
        <w:t xml:space="preserve"> ga</w:t>
      </w:r>
      <w:r w:rsidR="006C3A0E">
        <w:rPr>
          <w:rFonts w:ascii="Calibri" w:eastAsia="Times New Roman" w:hAnsi="Calibri" w:cs="Calibri"/>
          <w:color w:val="000000"/>
          <w:szCs w:val="24"/>
          <w:lang w:eastAsia="en-US"/>
        </w:rPr>
        <w:t>rdens</w:t>
      </w:r>
      <w:r w:rsidR="00DD2648">
        <w:rPr>
          <w:rFonts w:ascii="Calibri" w:eastAsia="Times New Roman" w:hAnsi="Calibri" w:cs="Calibri"/>
          <w:color w:val="000000"/>
          <w:szCs w:val="24"/>
          <w:lang w:eastAsia="en-US"/>
        </w:rPr>
        <w:t xml:space="preserve"> at both facilities</w:t>
      </w:r>
      <w:r w:rsidR="00E53F3F">
        <w:rPr>
          <w:rFonts w:ascii="Calibri" w:eastAsia="Times New Roman" w:hAnsi="Calibri" w:cs="Calibri"/>
          <w:color w:val="000000"/>
          <w:szCs w:val="24"/>
          <w:lang w:eastAsia="en-US"/>
        </w:rPr>
        <w:t>.</w:t>
      </w:r>
      <w:r w:rsidR="006C3A0E">
        <w:rPr>
          <w:rFonts w:ascii="Calibri" w:eastAsia="Times New Roman" w:hAnsi="Calibri" w:cs="Calibri"/>
          <w:color w:val="000000"/>
          <w:szCs w:val="24"/>
          <w:lang w:eastAsia="en-US"/>
        </w:rPr>
        <w:t xml:space="preserve"> Micah House</w:t>
      </w:r>
      <w:r w:rsidR="00A762BA">
        <w:rPr>
          <w:rFonts w:ascii="Calibri" w:eastAsia="Times New Roman" w:hAnsi="Calibri" w:cs="Calibri"/>
          <w:color w:val="000000"/>
          <w:szCs w:val="24"/>
          <w:lang w:eastAsia="en-US"/>
        </w:rPr>
        <w:t xml:space="preserve"> families and volunteers from</w:t>
      </w:r>
      <w:r w:rsidR="006C3A0E">
        <w:rPr>
          <w:rFonts w:ascii="Calibri" w:eastAsia="Times New Roman" w:hAnsi="Calibri" w:cs="Calibri"/>
          <w:color w:val="000000"/>
          <w:szCs w:val="24"/>
          <w:lang w:eastAsia="en-US"/>
        </w:rPr>
        <w:t xml:space="preserve"> UCCE, IERCD and the community</w:t>
      </w:r>
      <w:r w:rsidR="00A762BA">
        <w:rPr>
          <w:rFonts w:ascii="Calibri" w:eastAsia="Times New Roman" w:hAnsi="Calibri" w:cs="Calibri"/>
          <w:color w:val="000000"/>
          <w:szCs w:val="24"/>
          <w:lang w:eastAsia="en-US"/>
        </w:rPr>
        <w:t xml:space="preserve"> at large</w:t>
      </w:r>
      <w:r w:rsidR="00E53F3F">
        <w:rPr>
          <w:rFonts w:ascii="Calibri" w:eastAsia="Times New Roman" w:hAnsi="Calibri" w:cs="Calibri"/>
          <w:color w:val="000000"/>
          <w:szCs w:val="24"/>
          <w:lang w:eastAsia="en-US"/>
        </w:rPr>
        <w:t xml:space="preserve"> participated in the planning, planting, and celebration!</w:t>
      </w:r>
      <w:r w:rsidR="00182201">
        <w:rPr>
          <w:noProof/>
        </w:rPr>
        <w:t xml:space="preserve">                      </w:t>
      </w:r>
    </w:p>
    <w:p w14:paraId="68C709AF" w14:textId="4C8793D6" w:rsidR="00682A07" w:rsidRDefault="004B339A" w:rsidP="0010630B">
      <w:pPr>
        <w:spacing w:line="240" w:lineRule="auto"/>
        <w:contextualSpacing w:val="0"/>
        <w:rPr>
          <w:noProof/>
        </w:rPr>
      </w:pPr>
      <w:r>
        <w:t>Before</w:t>
      </w:r>
    </w:p>
    <w:p w14:paraId="33423537" w14:textId="6F304C68" w:rsidR="00682A07" w:rsidRDefault="00E353EE" w:rsidP="0010630B">
      <w:pPr>
        <w:spacing w:line="240" w:lineRule="auto"/>
        <w:contextualSpacing w:val="0"/>
        <w:rPr>
          <w:noProof/>
        </w:rPr>
      </w:pPr>
      <w:r w:rsidRPr="00A55A94">
        <w:rPr>
          <w:noProof/>
        </w:rPr>
        <w:drawing>
          <wp:anchor distT="0" distB="0" distL="114300" distR="114300" simplePos="0" relativeHeight="251728896" behindDoc="1" locked="0" layoutInCell="1" allowOverlap="1" wp14:anchorId="20F8BF5A" wp14:editId="5DA098EA">
            <wp:simplePos x="0" y="0"/>
            <wp:positionH relativeFrom="column">
              <wp:posOffset>-83996</wp:posOffset>
            </wp:positionH>
            <wp:positionV relativeFrom="paragraph">
              <wp:posOffset>186001</wp:posOffset>
            </wp:positionV>
            <wp:extent cx="3400425" cy="2326640"/>
            <wp:effectExtent l="0" t="0" r="952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00425" cy="2326640"/>
                    </a:xfrm>
                    <a:prstGeom prst="rect">
                      <a:avLst/>
                    </a:prstGeom>
                  </pic:spPr>
                </pic:pic>
              </a:graphicData>
            </a:graphic>
            <wp14:sizeRelH relativeFrom="page">
              <wp14:pctWidth>0</wp14:pctWidth>
            </wp14:sizeRelH>
            <wp14:sizeRelV relativeFrom="page">
              <wp14:pctHeight>0</wp14:pctHeight>
            </wp14:sizeRelV>
          </wp:anchor>
        </w:drawing>
      </w:r>
    </w:p>
    <w:p w14:paraId="3F399801" w14:textId="2AF02D57" w:rsidR="00682A07" w:rsidRDefault="00E353EE" w:rsidP="0010630B">
      <w:pPr>
        <w:spacing w:line="240" w:lineRule="auto"/>
        <w:contextualSpacing w:val="0"/>
        <w:rPr>
          <w:noProof/>
        </w:rPr>
      </w:pPr>
      <w:r>
        <w:rPr>
          <w:noProof/>
          <w:lang w:eastAsia="en-US"/>
        </w:rPr>
        <w:drawing>
          <wp:anchor distT="0" distB="0" distL="114300" distR="114300" simplePos="0" relativeHeight="251626496" behindDoc="0" locked="0" layoutInCell="1" allowOverlap="1" wp14:anchorId="3CB4488F" wp14:editId="15CF7356">
            <wp:simplePos x="0" y="0"/>
            <wp:positionH relativeFrom="page">
              <wp:posOffset>4139160</wp:posOffset>
            </wp:positionH>
            <wp:positionV relativeFrom="paragraph">
              <wp:posOffset>31061</wp:posOffset>
            </wp:positionV>
            <wp:extent cx="3228975" cy="2343150"/>
            <wp:effectExtent l="0" t="0" r="9525"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
                    <a:stretch>
                      <a:fillRect/>
                    </a:stretch>
                  </pic:blipFill>
                  <pic:spPr bwMode="auto">
                    <a:xfrm>
                      <a:off x="0" y="0"/>
                      <a:ext cx="3228975"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9D2750" w14:textId="7BB993F0" w:rsidR="00682A07" w:rsidRDefault="00682A07" w:rsidP="0010630B">
      <w:pPr>
        <w:spacing w:line="240" w:lineRule="auto"/>
        <w:contextualSpacing w:val="0"/>
        <w:rPr>
          <w:noProof/>
        </w:rPr>
      </w:pPr>
    </w:p>
    <w:p w14:paraId="0C668738" w14:textId="545E20A5" w:rsidR="00682A07" w:rsidRDefault="00682A07" w:rsidP="0010630B">
      <w:pPr>
        <w:spacing w:line="240" w:lineRule="auto"/>
        <w:contextualSpacing w:val="0"/>
        <w:rPr>
          <w:noProof/>
        </w:rPr>
      </w:pPr>
    </w:p>
    <w:p w14:paraId="3A1747B6" w14:textId="0BEA7F90" w:rsidR="00682A07" w:rsidRDefault="00682A07" w:rsidP="0010630B">
      <w:pPr>
        <w:spacing w:line="240" w:lineRule="auto"/>
        <w:contextualSpacing w:val="0"/>
        <w:rPr>
          <w:noProof/>
        </w:rPr>
      </w:pPr>
    </w:p>
    <w:p w14:paraId="32A8E3D3" w14:textId="4554EC7A" w:rsidR="00682A07" w:rsidRDefault="00682A07" w:rsidP="0010630B">
      <w:pPr>
        <w:spacing w:line="240" w:lineRule="auto"/>
        <w:contextualSpacing w:val="0"/>
        <w:rPr>
          <w:noProof/>
        </w:rPr>
      </w:pPr>
    </w:p>
    <w:p w14:paraId="633AD521" w14:textId="600C170B" w:rsidR="00682A07" w:rsidRDefault="00682A07" w:rsidP="0010630B">
      <w:pPr>
        <w:spacing w:line="240" w:lineRule="auto"/>
        <w:contextualSpacing w:val="0"/>
        <w:rPr>
          <w:noProof/>
        </w:rPr>
      </w:pPr>
    </w:p>
    <w:p w14:paraId="5CA13FDC" w14:textId="3B958B60" w:rsidR="00682A07" w:rsidRDefault="00682A07" w:rsidP="0010630B">
      <w:pPr>
        <w:spacing w:line="240" w:lineRule="auto"/>
        <w:contextualSpacing w:val="0"/>
        <w:rPr>
          <w:noProof/>
        </w:rPr>
      </w:pPr>
    </w:p>
    <w:p w14:paraId="1361DB6E" w14:textId="3EBAC489" w:rsidR="00682A07" w:rsidRDefault="00682A07" w:rsidP="0010630B">
      <w:pPr>
        <w:spacing w:line="240" w:lineRule="auto"/>
        <w:contextualSpacing w:val="0"/>
        <w:rPr>
          <w:noProof/>
        </w:rPr>
      </w:pPr>
    </w:p>
    <w:p w14:paraId="1D449AEC" w14:textId="752A788F" w:rsidR="00E53F3F" w:rsidRDefault="00A55A94" w:rsidP="0010630B">
      <w:pPr>
        <w:spacing w:line="240" w:lineRule="auto"/>
        <w:contextualSpacing w:val="0"/>
        <w:rPr>
          <w:noProof/>
          <w:lang w:eastAsia="en-US"/>
        </w:rPr>
      </w:pPr>
      <w:r w:rsidRPr="00A55A94">
        <w:t xml:space="preserve"> </w:t>
      </w:r>
    </w:p>
    <w:p w14:paraId="394DA393" w14:textId="7D7EC3E9" w:rsidR="00915EB9" w:rsidRDefault="00915EB9" w:rsidP="0010630B">
      <w:pPr>
        <w:spacing w:line="240" w:lineRule="auto"/>
        <w:contextualSpacing w:val="0"/>
        <w:rPr>
          <w:noProof/>
          <w:lang w:eastAsia="en-US"/>
        </w:rPr>
      </w:pPr>
    </w:p>
    <w:p w14:paraId="239EA11F" w14:textId="0FF1038F" w:rsidR="00EF0D1F" w:rsidRDefault="00EF0D1F" w:rsidP="0010630B">
      <w:pPr>
        <w:spacing w:line="240" w:lineRule="auto"/>
        <w:contextualSpacing w:val="0"/>
      </w:pPr>
    </w:p>
    <w:p w14:paraId="24A80F96" w14:textId="2C222DC9" w:rsidR="00EF0D1F" w:rsidRDefault="004B339A" w:rsidP="0010630B">
      <w:pPr>
        <w:spacing w:line="240" w:lineRule="auto"/>
        <w:contextualSpacing w:val="0"/>
        <w:rPr>
          <w:noProof/>
        </w:rPr>
      </w:pPr>
      <w:r>
        <w:rPr>
          <w:noProof/>
        </w:rPr>
        <mc:AlternateContent>
          <mc:Choice Requires="wps">
            <w:drawing>
              <wp:anchor distT="45720" distB="45720" distL="114300" distR="114300" simplePos="0" relativeHeight="251730944" behindDoc="0" locked="0" layoutInCell="1" allowOverlap="1" wp14:anchorId="56E522F6" wp14:editId="545290D0">
                <wp:simplePos x="0" y="0"/>
                <wp:positionH relativeFrom="column">
                  <wp:posOffset>1194084</wp:posOffset>
                </wp:positionH>
                <wp:positionV relativeFrom="paragraph">
                  <wp:posOffset>23549</wp:posOffset>
                </wp:positionV>
                <wp:extent cx="816610" cy="330200"/>
                <wp:effectExtent l="0" t="0" r="2159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610" cy="330200"/>
                        </a:xfrm>
                        <a:prstGeom prst="rect">
                          <a:avLst/>
                        </a:prstGeom>
                        <a:solidFill>
                          <a:srgbClr val="FFFFFF"/>
                        </a:solidFill>
                        <a:ln w="9525">
                          <a:solidFill>
                            <a:srgbClr val="000000"/>
                          </a:solidFill>
                          <a:miter lim="800000"/>
                          <a:headEnd/>
                          <a:tailEnd/>
                        </a:ln>
                      </wps:spPr>
                      <wps:txbx>
                        <w:txbxContent>
                          <w:p w14:paraId="3DA76B8D" w14:textId="594DF966" w:rsidR="004B339A" w:rsidRDefault="004B339A">
                            <w:r>
                              <w:t xml:space="preserve"> Before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E522F6" id="_x0000_t202" coordsize="21600,21600" o:spt="202" path="m,l,21600r21600,l21600,xe">
                <v:stroke joinstyle="miter"/>
                <v:path gradientshapeok="t" o:connecttype="rect"/>
              </v:shapetype>
              <v:shape id="_x0000_s1028" type="#_x0000_t202" style="position:absolute;margin-left:94pt;margin-top:1.85pt;width:64.3pt;height:26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">
                <v:textbox>
                  <w:txbxContent>
                    <w:p w14:paraId="3DA76B8D" w14:textId="594DF966" w:rsidR="004B339A" w:rsidRDefault="004B339A">
                      <w:r>
                        <w:t xml:space="preserve"> Before</w:t>
                      </w:r>
                    </w:p>
                  </w:txbxContent>
                </v:textbox>
                <w10:wrap type="square"/>
              </v:shape>
            </w:pict>
          </mc:Fallback>
        </mc:AlternateContent>
      </w:r>
    </w:p>
    <w:p w14:paraId="1095C59A" w14:textId="66ADC9DD" w:rsidR="00C37ED5" w:rsidRDefault="00A51367" w:rsidP="00EF0D1F">
      <w:pPr>
        <w:spacing w:line="240" w:lineRule="auto"/>
        <w:contextualSpacing w:val="0"/>
        <w:rPr>
          <w:rFonts w:ascii="Calibri" w:eastAsia="Times New Roman" w:hAnsi="Calibri" w:cs="Calibri"/>
          <w:color w:val="000000"/>
          <w:szCs w:val="24"/>
          <w:lang w:eastAsia="en-US"/>
        </w:rPr>
      </w:pPr>
      <w:r>
        <w:t xml:space="preserve">              </w:t>
      </w:r>
      <w:r w:rsidR="00C37ED5">
        <w:rPr>
          <w:rFonts w:ascii="Calibri" w:eastAsia="Times New Roman" w:hAnsi="Calibri" w:cs="Calibri"/>
          <w:color w:val="000000"/>
          <w:szCs w:val="24"/>
          <w:lang w:eastAsia="en-US"/>
        </w:rPr>
        <w:t xml:space="preserve">                                                                  </w:t>
      </w:r>
    </w:p>
    <w:p w14:paraId="444F5FAC" w14:textId="03298ABA" w:rsidR="00632716" w:rsidRDefault="00521569" w:rsidP="00EF0D1F">
      <w:pPr>
        <w:spacing w:line="240" w:lineRule="auto"/>
        <w:contextualSpacing w:val="0"/>
        <w:rPr>
          <w:rFonts w:ascii="Calibri" w:eastAsia="Times New Roman" w:hAnsi="Calibri" w:cs="Calibri"/>
          <w:color w:val="000000"/>
          <w:szCs w:val="24"/>
          <w:lang w:eastAsia="en-US"/>
        </w:rPr>
      </w:pPr>
      <w:r w:rsidRPr="00521569">
        <w:rPr>
          <w:rFonts w:ascii="Calibri" w:eastAsia="Times New Roman" w:hAnsi="Calibri" w:cs="Calibri"/>
          <w:noProof/>
          <w:color w:val="000000"/>
          <w:szCs w:val="24"/>
          <w:lang w:eastAsia="en-US"/>
        </w:rPr>
        <mc:AlternateContent>
          <mc:Choice Requires="wps">
            <w:drawing>
              <wp:anchor distT="45720" distB="45720" distL="114300" distR="114300" simplePos="0" relativeHeight="251753472" behindDoc="0" locked="0" layoutInCell="1" allowOverlap="1" wp14:anchorId="15D443FF" wp14:editId="1561399C">
                <wp:simplePos x="0" y="0"/>
                <wp:positionH relativeFrom="margin">
                  <wp:align>left</wp:align>
                </wp:positionH>
                <wp:positionV relativeFrom="paragraph">
                  <wp:posOffset>208915</wp:posOffset>
                </wp:positionV>
                <wp:extent cx="3205480" cy="836930"/>
                <wp:effectExtent l="0" t="0" r="13970" b="2032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5480" cy="837282"/>
                        </a:xfrm>
                        <a:prstGeom prst="rect">
                          <a:avLst/>
                        </a:prstGeom>
                        <a:solidFill>
                          <a:srgbClr val="FFFFFF"/>
                        </a:solidFill>
                        <a:ln w="9525">
                          <a:solidFill>
                            <a:srgbClr val="000000"/>
                          </a:solidFill>
                          <a:miter lim="800000"/>
                          <a:headEnd/>
                          <a:tailEnd/>
                        </a:ln>
                      </wps:spPr>
                      <wps:txbx>
                        <w:txbxContent>
                          <w:p w14:paraId="657EDE91" w14:textId="5B52EEEC" w:rsidR="00521569" w:rsidRPr="00521569" w:rsidRDefault="00521569" w:rsidP="00521569">
                            <w:pPr>
                              <w:spacing w:line="240" w:lineRule="auto"/>
                              <w:jc w:val="center"/>
                              <w:rPr>
                                <w:sz w:val="22"/>
                                <w:szCs w:val="22"/>
                              </w:rPr>
                            </w:pPr>
                            <w:r w:rsidRPr="00521569">
                              <w:rPr>
                                <w:sz w:val="22"/>
                                <w:szCs w:val="22"/>
                              </w:rPr>
                              <w:t>UCCE Master Gardeners and community volunteers transformed a thirsty lawn into a drought-tolerant landscape at the Micah after-school program in Redlands.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443FF" id="_x0000_s1029" type="#_x0000_t202" style="position:absolute;margin-left:0;margin-top:16.45pt;width:252.4pt;height:65.9pt;z-index:2517534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">
                <v:textbox>
                  <w:txbxContent>
                    <w:p w14:paraId="657EDE91" w14:textId="5B52EEEC" w:rsidR="00521569" w:rsidRPr="00521569" w:rsidRDefault="00521569" w:rsidP="00521569">
                      <w:pPr>
                        <w:spacing w:line="240" w:lineRule="auto"/>
                        <w:jc w:val="center"/>
                        <w:rPr>
                          <w:sz w:val="22"/>
                          <w:szCs w:val="22"/>
                        </w:rPr>
                      </w:pPr>
                      <w:r w:rsidRPr="00521569">
                        <w:rPr>
                          <w:sz w:val="22"/>
                          <w:szCs w:val="22"/>
                        </w:rPr>
                        <w:t>UCCE Master Gardeners and community volunteers transformed a thirsty lawn into a drought-tolerant landscape at the Micah after-school program in Redlands.</w:t>
                      </w:r>
                    </w:p>
                  </w:txbxContent>
                </v:textbox>
                <w10:wrap type="square" anchorx="margin"/>
              </v:shape>
            </w:pict>
          </mc:Fallback>
        </mc:AlternateContent>
      </w:r>
    </w:p>
    <w:p w14:paraId="42CDFE26" w14:textId="4385E831" w:rsidR="00E53F3F" w:rsidRDefault="00E353EE" w:rsidP="00EF0D1F">
      <w:pPr>
        <w:spacing w:line="240" w:lineRule="auto"/>
        <w:contextualSpacing w:val="0"/>
        <w:rPr>
          <w:rFonts w:ascii="Calibri" w:eastAsia="Times New Roman" w:hAnsi="Calibri" w:cs="Calibri"/>
          <w:color w:val="000000"/>
          <w:szCs w:val="24"/>
          <w:lang w:eastAsia="en-US"/>
        </w:rPr>
      </w:pPr>
      <w:r>
        <w:rPr>
          <w:rFonts w:ascii="Calibri" w:hAnsi="Calibri" w:cs="Calibri"/>
          <w:noProof/>
          <w:color w:val="000000"/>
        </w:rPr>
        <w:drawing>
          <wp:anchor distT="0" distB="0" distL="114300" distR="114300" simplePos="0" relativeHeight="251720704" behindDoc="0" locked="0" layoutInCell="1" allowOverlap="1" wp14:anchorId="2D3211FF" wp14:editId="17DE06A0">
            <wp:simplePos x="0" y="0"/>
            <wp:positionH relativeFrom="margin">
              <wp:posOffset>3431918</wp:posOffset>
            </wp:positionH>
            <wp:positionV relativeFrom="paragraph">
              <wp:posOffset>43747</wp:posOffset>
            </wp:positionV>
            <wp:extent cx="3248025" cy="2490281"/>
            <wp:effectExtent l="0" t="0" r="0" b="5715"/>
            <wp:wrapNone/>
            <wp:docPr id="234" name="Picture 234" descr="C:\Users\Janet Hartin\AppData\Local\Microsoft\Windows\INetCache\Content.MSO\243CD5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et Hartin\AppData\Local\Microsoft\Windows\INetCache\Content.MSO\243CD5CE.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8887" cy="2490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D7B7D6" w14:textId="7A00E8EA" w:rsidR="00E53F3F" w:rsidRDefault="00E53F3F" w:rsidP="00EF0D1F">
      <w:pPr>
        <w:spacing w:line="240" w:lineRule="auto"/>
        <w:contextualSpacing w:val="0"/>
        <w:rPr>
          <w:rFonts w:ascii="Calibri" w:eastAsia="Times New Roman" w:hAnsi="Calibri" w:cs="Calibri"/>
          <w:color w:val="000000"/>
          <w:szCs w:val="24"/>
          <w:lang w:eastAsia="en-US"/>
        </w:rPr>
      </w:pPr>
    </w:p>
    <w:p w14:paraId="6ECA1D09" w14:textId="191D7CA2" w:rsidR="00E53F3F" w:rsidRDefault="00E53F3F" w:rsidP="00EF0D1F">
      <w:pPr>
        <w:spacing w:line="240" w:lineRule="auto"/>
        <w:contextualSpacing w:val="0"/>
        <w:rPr>
          <w:rFonts w:ascii="Calibri" w:eastAsia="Times New Roman" w:hAnsi="Calibri" w:cs="Calibri"/>
          <w:color w:val="000000"/>
          <w:szCs w:val="24"/>
          <w:lang w:eastAsia="en-US"/>
        </w:rPr>
      </w:pPr>
    </w:p>
    <w:p w14:paraId="681DC845" w14:textId="1E51D248" w:rsidR="00E53F3F" w:rsidRDefault="00E53F3F" w:rsidP="00EF0D1F">
      <w:pPr>
        <w:spacing w:line="240" w:lineRule="auto"/>
        <w:contextualSpacing w:val="0"/>
        <w:rPr>
          <w:rFonts w:ascii="Calibri" w:eastAsia="Times New Roman" w:hAnsi="Calibri" w:cs="Calibri"/>
          <w:color w:val="000000"/>
          <w:szCs w:val="24"/>
          <w:lang w:eastAsia="en-US"/>
        </w:rPr>
      </w:pPr>
    </w:p>
    <w:p w14:paraId="5B8EC25E" w14:textId="0EF443F0" w:rsidR="00E53F3F" w:rsidRDefault="00E53F3F" w:rsidP="00EF0D1F">
      <w:pPr>
        <w:spacing w:line="240" w:lineRule="auto"/>
        <w:contextualSpacing w:val="0"/>
        <w:rPr>
          <w:rFonts w:ascii="Calibri" w:eastAsia="Times New Roman" w:hAnsi="Calibri" w:cs="Calibri"/>
          <w:color w:val="000000"/>
          <w:szCs w:val="24"/>
          <w:lang w:eastAsia="en-US"/>
        </w:rPr>
      </w:pPr>
    </w:p>
    <w:p w14:paraId="7E4C4C76" w14:textId="63A76F3A" w:rsidR="00E53F3F" w:rsidRDefault="00E353EE" w:rsidP="00EF0D1F">
      <w:pPr>
        <w:spacing w:line="240" w:lineRule="auto"/>
        <w:contextualSpacing w:val="0"/>
        <w:rPr>
          <w:rFonts w:ascii="Calibri" w:eastAsia="Times New Roman" w:hAnsi="Calibri" w:cs="Calibri"/>
          <w:color w:val="000000"/>
          <w:szCs w:val="24"/>
          <w:lang w:eastAsia="en-US"/>
        </w:rPr>
      </w:pPr>
      <w:r>
        <w:rPr>
          <w:noProof/>
          <w:lang w:eastAsia="en-US"/>
        </w:rPr>
        <w:drawing>
          <wp:anchor distT="0" distB="0" distL="114300" distR="114300" simplePos="0" relativeHeight="251661312" behindDoc="1" locked="0" layoutInCell="1" allowOverlap="1" wp14:anchorId="447B0C4B" wp14:editId="2962DFB6">
            <wp:simplePos x="0" y="0"/>
            <wp:positionH relativeFrom="margin">
              <wp:posOffset>-476545</wp:posOffset>
            </wp:positionH>
            <wp:positionV relativeFrom="paragraph">
              <wp:posOffset>207822</wp:posOffset>
            </wp:positionV>
            <wp:extent cx="1126055" cy="1084526"/>
            <wp:effectExtent l="0" t="0" r="0" b="190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G_logo-v2014_fulltype.jpg"/>
                    <pic:cNvPicPr/>
                  </pic:nvPicPr>
                  <pic:blipFill>
                    <a:blip r:embed="rId18"/>
                    <a:stretch>
                      <a:fillRect/>
                    </a:stretch>
                  </pic:blipFill>
                  <pic:spPr>
                    <a:xfrm>
                      <a:off x="0" y="0"/>
                      <a:ext cx="1127867" cy="1086271"/>
                    </a:xfrm>
                    <a:prstGeom prst="rect">
                      <a:avLst/>
                    </a:prstGeom>
                  </pic:spPr>
                </pic:pic>
              </a:graphicData>
            </a:graphic>
            <wp14:sizeRelH relativeFrom="page">
              <wp14:pctWidth>0</wp14:pctWidth>
            </wp14:sizeRelH>
            <wp14:sizeRelV relativeFrom="page">
              <wp14:pctHeight>0</wp14:pctHeight>
            </wp14:sizeRelV>
          </wp:anchor>
        </w:drawing>
      </w:r>
    </w:p>
    <w:p w14:paraId="33753742" w14:textId="45833DC6" w:rsidR="00E53F3F" w:rsidRDefault="00E353EE" w:rsidP="00EF0D1F">
      <w:pPr>
        <w:spacing w:line="240" w:lineRule="auto"/>
        <w:contextualSpacing w:val="0"/>
        <w:rPr>
          <w:rFonts w:ascii="Calibri" w:eastAsia="Times New Roman" w:hAnsi="Calibri" w:cs="Calibri"/>
          <w:color w:val="000000"/>
          <w:szCs w:val="24"/>
          <w:lang w:eastAsia="en-US"/>
        </w:rPr>
      </w:pPr>
      <w:r>
        <w:rPr>
          <w:noProof/>
          <w:lang w:eastAsia="en-US"/>
        </w:rPr>
        <w:drawing>
          <wp:anchor distT="0" distB="0" distL="114300" distR="114300" simplePos="0" relativeHeight="251628544" behindDoc="0" locked="0" layoutInCell="1" allowOverlap="1" wp14:anchorId="3401AB85" wp14:editId="615FD751">
            <wp:simplePos x="0" y="0"/>
            <wp:positionH relativeFrom="column">
              <wp:posOffset>1894205</wp:posOffset>
            </wp:positionH>
            <wp:positionV relativeFrom="paragraph">
              <wp:posOffset>113665</wp:posOffset>
            </wp:positionV>
            <wp:extent cx="1191260" cy="953135"/>
            <wp:effectExtent l="0" t="0" r="889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FP logo.png"/>
                    <pic:cNvPicPr/>
                  </pic:nvPicPr>
                  <pic:blipFill>
                    <a:blip r:embed="rId19"/>
                    <a:stretch>
                      <a:fillRect/>
                    </a:stretch>
                  </pic:blipFill>
                  <pic:spPr>
                    <a:xfrm>
                      <a:off x="0" y="0"/>
                      <a:ext cx="1191260" cy="9531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30592" behindDoc="0" locked="0" layoutInCell="1" allowOverlap="1" wp14:anchorId="5511809A" wp14:editId="51B6DFC8">
            <wp:simplePos x="0" y="0"/>
            <wp:positionH relativeFrom="column">
              <wp:posOffset>804950</wp:posOffset>
            </wp:positionH>
            <wp:positionV relativeFrom="paragraph">
              <wp:posOffset>114125</wp:posOffset>
            </wp:positionV>
            <wp:extent cx="905510" cy="953135"/>
            <wp:effectExtent l="0" t="0" r="889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efnep logo.jpg"/>
                    <pic:cNvPicPr/>
                  </pic:nvPicPr>
                  <pic:blipFill>
                    <a:blip r:embed="rId20"/>
                    <a:stretch>
                      <a:fillRect/>
                    </a:stretch>
                  </pic:blipFill>
                  <pic:spPr>
                    <a:xfrm>
                      <a:off x="0" y="0"/>
                      <a:ext cx="905510" cy="953135"/>
                    </a:xfrm>
                    <a:prstGeom prst="rect">
                      <a:avLst/>
                    </a:prstGeom>
                  </pic:spPr>
                </pic:pic>
              </a:graphicData>
            </a:graphic>
            <wp14:sizeRelH relativeFrom="margin">
              <wp14:pctWidth>0</wp14:pctWidth>
            </wp14:sizeRelH>
            <wp14:sizeRelV relativeFrom="margin">
              <wp14:pctHeight>0</wp14:pctHeight>
            </wp14:sizeRelV>
          </wp:anchor>
        </w:drawing>
      </w:r>
    </w:p>
    <w:p w14:paraId="4A0C3386" w14:textId="6B4451BF" w:rsidR="00E53F3F" w:rsidRDefault="00E53F3F" w:rsidP="00EF0D1F">
      <w:pPr>
        <w:spacing w:line="240" w:lineRule="auto"/>
        <w:contextualSpacing w:val="0"/>
        <w:rPr>
          <w:rFonts w:ascii="Calibri" w:eastAsia="Times New Roman" w:hAnsi="Calibri" w:cs="Calibri"/>
          <w:color w:val="000000"/>
          <w:szCs w:val="24"/>
          <w:lang w:eastAsia="en-US"/>
        </w:rPr>
      </w:pPr>
    </w:p>
    <w:p w14:paraId="6F06067D" w14:textId="2B135B4F" w:rsidR="00DD2648" w:rsidRDefault="00DD2648" w:rsidP="00EF0D1F">
      <w:pPr>
        <w:spacing w:line="240" w:lineRule="auto"/>
        <w:contextualSpacing w:val="0"/>
        <w:rPr>
          <w:rFonts w:ascii="Calibri" w:eastAsia="Times New Roman" w:hAnsi="Calibri" w:cs="Calibri"/>
          <w:color w:val="000000"/>
          <w:szCs w:val="24"/>
          <w:lang w:eastAsia="en-US"/>
        </w:rPr>
      </w:pPr>
    </w:p>
    <w:p w14:paraId="4379F031" w14:textId="747ADB0F" w:rsidR="00B12A2B" w:rsidRDefault="00B12A2B" w:rsidP="00EF0D1F">
      <w:pPr>
        <w:spacing w:line="240" w:lineRule="auto"/>
        <w:contextualSpacing w:val="0"/>
        <w:rPr>
          <w:rFonts w:ascii="Calibri" w:eastAsia="Times New Roman" w:hAnsi="Calibri" w:cs="Calibri"/>
          <w:color w:val="000000"/>
          <w:szCs w:val="24"/>
          <w:lang w:eastAsia="en-US"/>
        </w:rPr>
      </w:pPr>
    </w:p>
    <w:p w14:paraId="390216CD" w14:textId="4969DCFB" w:rsidR="001235F4" w:rsidRDefault="001235F4" w:rsidP="00EF0D1F">
      <w:pPr>
        <w:spacing w:line="240" w:lineRule="auto"/>
        <w:contextualSpacing w:val="0"/>
        <w:rPr>
          <w:rFonts w:ascii="Calibri" w:eastAsia="Times New Roman" w:hAnsi="Calibri" w:cs="Calibri"/>
          <w:color w:val="000000"/>
          <w:szCs w:val="24"/>
          <w:lang w:eastAsia="en-US"/>
        </w:rPr>
      </w:pPr>
    </w:p>
    <w:p w14:paraId="0C340078" w14:textId="7D4F7288" w:rsidR="00682A07" w:rsidRDefault="008F2A98" w:rsidP="00EF0D1F">
      <w:pPr>
        <w:spacing w:line="240" w:lineRule="auto"/>
        <w:contextualSpacing w:val="0"/>
        <w:rPr>
          <w:rFonts w:ascii="Calibri" w:eastAsia="Times New Roman" w:hAnsi="Calibri" w:cs="Calibri"/>
          <w:color w:val="000000"/>
          <w:szCs w:val="24"/>
          <w:lang w:eastAsia="en-US"/>
        </w:rPr>
      </w:pPr>
      <w:r w:rsidRPr="004B339A">
        <w:rPr>
          <w:rFonts w:ascii="Calibri" w:eastAsia="Times New Roman" w:hAnsi="Calibri" w:cs="Calibri"/>
          <w:noProof/>
          <w:color w:val="000000"/>
          <w:szCs w:val="24"/>
          <w:lang w:eastAsia="en-US"/>
        </w:rPr>
        <mc:AlternateContent>
          <mc:Choice Requires="wps">
            <w:drawing>
              <wp:anchor distT="45720" distB="45720" distL="114300" distR="114300" simplePos="0" relativeHeight="251732992" behindDoc="0" locked="0" layoutInCell="1" allowOverlap="1" wp14:anchorId="09DBC429" wp14:editId="37432ED7">
                <wp:simplePos x="0" y="0"/>
                <wp:positionH relativeFrom="column">
                  <wp:posOffset>4926048</wp:posOffset>
                </wp:positionH>
                <wp:positionV relativeFrom="paragraph">
                  <wp:posOffset>97790</wp:posOffset>
                </wp:positionV>
                <wp:extent cx="622300" cy="291465"/>
                <wp:effectExtent l="0" t="0" r="25400" b="1333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300" cy="291465"/>
                        </a:xfrm>
                        <a:prstGeom prst="rect">
                          <a:avLst/>
                        </a:prstGeom>
                        <a:solidFill>
                          <a:srgbClr val="FFFFFF"/>
                        </a:solidFill>
                        <a:ln w="9525">
                          <a:solidFill>
                            <a:srgbClr val="000000"/>
                          </a:solidFill>
                          <a:miter lim="800000"/>
                          <a:headEnd/>
                          <a:tailEnd/>
                        </a:ln>
                      </wps:spPr>
                      <wps:txbx>
                        <w:txbxContent>
                          <w:p w14:paraId="52466636" w14:textId="1F65919A" w:rsidR="004B339A" w:rsidRDefault="004B339A">
                            <w:r>
                              <w:t xml:space="preserve"> After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DBC429" id="_x0000_t202" coordsize="21600,21600" o:spt="202" path="m,l,21600r21600,l21600,xe">
                <v:stroke joinstyle="miter"/>
                <v:path gradientshapeok="t" o:connecttype="rect"/>
              </v:shapetype>
              <v:shape id="_x0000_s1030" type="#_x0000_t202" style="position:absolute;margin-left:387.9pt;margin-top:7.7pt;width:49pt;height:22.9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">
                <v:textbox>
                  <w:txbxContent>
                    <w:p w14:paraId="52466636" w14:textId="1F65919A" w:rsidR="004B339A" w:rsidRDefault="004B339A">
                      <w:r>
                        <w:t xml:space="preserve"> After</w:t>
                      </w:r>
                    </w:p>
                  </w:txbxContent>
                </v:textbox>
              </v:shape>
            </w:pict>
          </mc:Fallback>
        </mc:AlternateContent>
      </w:r>
    </w:p>
    <w:p w14:paraId="2001A27B" w14:textId="47B880DA" w:rsidR="00EF0D1F" w:rsidRDefault="008D3E96" w:rsidP="00EF0D1F">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000000"/>
          <w:szCs w:val="24"/>
          <w:lang w:eastAsia="en-US"/>
        </w:rPr>
        <w:lastRenderedPageBreak/>
        <w:t xml:space="preserve">Master Gardeners put their classroom learning to work designing a drought-tolerant landscape and vegetable gardens. </w:t>
      </w:r>
      <w:r w:rsidR="00A51367">
        <w:rPr>
          <w:rFonts w:ascii="Calibri" w:eastAsia="Times New Roman" w:hAnsi="Calibri" w:cs="Calibri"/>
          <w:color w:val="000000"/>
          <w:szCs w:val="24"/>
          <w:lang w:eastAsia="en-US"/>
        </w:rPr>
        <w:t>EFNEP educators</w:t>
      </w:r>
      <w:r w:rsidR="00EF0D1F" w:rsidRPr="00491661">
        <w:rPr>
          <w:rFonts w:ascii="Calibri" w:eastAsia="Times New Roman" w:hAnsi="Calibri" w:cs="Calibri"/>
          <w:color w:val="000000"/>
          <w:szCs w:val="24"/>
          <w:lang w:eastAsia="en-US"/>
        </w:rPr>
        <w:t xml:space="preserve"> </w:t>
      </w:r>
      <w:r w:rsidR="00F64BEB">
        <w:rPr>
          <w:rFonts w:ascii="Calibri" w:eastAsia="Times New Roman" w:hAnsi="Calibri" w:cs="Calibri"/>
          <w:color w:val="000000"/>
          <w:szCs w:val="24"/>
          <w:lang w:eastAsia="en-US"/>
        </w:rPr>
        <w:t>taught Micah House</w:t>
      </w:r>
      <w:r w:rsidR="00EF0D1F" w:rsidRPr="00491661">
        <w:rPr>
          <w:rFonts w:ascii="Calibri" w:eastAsia="Times New Roman" w:hAnsi="Calibri" w:cs="Calibri"/>
          <w:color w:val="000000"/>
          <w:szCs w:val="24"/>
          <w:lang w:eastAsia="en-US"/>
        </w:rPr>
        <w:t xml:space="preserve"> adults and youth how to eat more healthfully, stretch food dollars, and grow garden produce</w:t>
      </w:r>
      <w:r>
        <w:rPr>
          <w:rFonts w:ascii="Calibri" w:eastAsia="Times New Roman" w:hAnsi="Calibri" w:cs="Calibri"/>
          <w:color w:val="000000"/>
          <w:szCs w:val="24"/>
          <w:lang w:eastAsia="en-US"/>
        </w:rPr>
        <w:t xml:space="preserve"> through the</w:t>
      </w:r>
      <w:r w:rsidR="00EC3D80">
        <w:rPr>
          <w:rFonts w:ascii="Calibri" w:eastAsia="Times New Roman" w:hAnsi="Calibri" w:cs="Calibri"/>
          <w:color w:val="000000"/>
          <w:szCs w:val="24"/>
          <w:lang w:eastAsia="en-US"/>
        </w:rPr>
        <w:t>ir</w:t>
      </w:r>
      <w:r>
        <w:rPr>
          <w:rFonts w:ascii="Calibri" w:eastAsia="Times New Roman" w:hAnsi="Calibri" w:cs="Calibri"/>
          <w:color w:val="000000"/>
          <w:szCs w:val="24"/>
          <w:lang w:eastAsia="en-US"/>
        </w:rPr>
        <w:t xml:space="preserve"> ‘Healthy Meals’ program</w:t>
      </w:r>
      <w:r w:rsidR="00EF0D1F" w:rsidRPr="00491661">
        <w:rPr>
          <w:rFonts w:ascii="Calibri" w:eastAsia="Times New Roman" w:hAnsi="Calibri" w:cs="Calibri"/>
          <w:color w:val="000000"/>
          <w:szCs w:val="24"/>
          <w:lang w:eastAsia="en-US"/>
        </w:rPr>
        <w:t>.</w:t>
      </w:r>
      <w:r w:rsidR="00F64BEB">
        <w:rPr>
          <w:rFonts w:ascii="Calibri" w:eastAsia="Times New Roman" w:hAnsi="Calibri" w:cs="Calibri"/>
          <w:color w:val="000000"/>
          <w:szCs w:val="24"/>
          <w:lang w:eastAsia="en-US"/>
        </w:rPr>
        <w:t xml:space="preserve"> </w:t>
      </w:r>
      <w:r w:rsidR="00EF0D1F" w:rsidRPr="00491661">
        <w:rPr>
          <w:rFonts w:ascii="Calibri" w:eastAsia="Times New Roman" w:hAnsi="Calibri" w:cs="Calibri"/>
          <w:color w:val="000000"/>
          <w:szCs w:val="24"/>
          <w:lang w:eastAsia="en-US"/>
        </w:rPr>
        <w:t xml:space="preserve">  UCCE Master Food Preservers </w:t>
      </w:r>
      <w:r w:rsidR="00D57DC3">
        <w:rPr>
          <w:rFonts w:ascii="Calibri" w:eastAsia="Times New Roman" w:hAnsi="Calibri" w:cs="Calibri"/>
          <w:color w:val="000000"/>
          <w:szCs w:val="24"/>
          <w:lang w:eastAsia="en-US"/>
        </w:rPr>
        <w:t>taught the</w:t>
      </w:r>
      <w:r w:rsidR="00776EAF">
        <w:rPr>
          <w:rFonts w:ascii="Calibri" w:eastAsia="Times New Roman" w:hAnsi="Calibri" w:cs="Calibri"/>
          <w:color w:val="000000"/>
          <w:szCs w:val="24"/>
          <w:lang w:eastAsia="en-US"/>
        </w:rPr>
        <w:t xml:space="preserve"> ‘green thumbed’</w:t>
      </w:r>
      <w:r w:rsidR="00D57DC3">
        <w:rPr>
          <w:rFonts w:ascii="Calibri" w:eastAsia="Times New Roman" w:hAnsi="Calibri" w:cs="Calibri"/>
          <w:color w:val="000000"/>
          <w:szCs w:val="24"/>
          <w:lang w:eastAsia="en-US"/>
        </w:rPr>
        <w:t xml:space="preserve"> youth </w:t>
      </w:r>
      <w:r w:rsidR="00EF0D1F" w:rsidRPr="00491661">
        <w:rPr>
          <w:rFonts w:ascii="Calibri" w:eastAsia="Times New Roman" w:hAnsi="Calibri" w:cs="Calibri"/>
          <w:color w:val="000000"/>
          <w:szCs w:val="24"/>
          <w:lang w:eastAsia="en-US"/>
        </w:rPr>
        <w:t>how to preserve the fruits of their labor</w:t>
      </w:r>
      <w:r w:rsidR="00F64BEB">
        <w:rPr>
          <w:rFonts w:ascii="Calibri" w:eastAsia="Times New Roman" w:hAnsi="Calibri" w:cs="Calibri"/>
          <w:color w:val="000000"/>
          <w:szCs w:val="24"/>
          <w:lang w:eastAsia="en-US"/>
        </w:rPr>
        <w:t xml:space="preserve"> so they can</w:t>
      </w:r>
      <w:r w:rsidR="00EF0D1F" w:rsidRPr="00491661">
        <w:rPr>
          <w:rFonts w:ascii="Calibri" w:eastAsia="Times New Roman" w:hAnsi="Calibri" w:cs="Calibri"/>
          <w:color w:val="000000"/>
          <w:szCs w:val="24"/>
          <w:lang w:eastAsia="en-US"/>
        </w:rPr>
        <w:t xml:space="preserve"> enjoy</w:t>
      </w:r>
      <w:r w:rsidR="00915EB9">
        <w:rPr>
          <w:rFonts w:ascii="Calibri" w:eastAsia="Times New Roman" w:hAnsi="Calibri" w:cs="Calibri"/>
          <w:color w:val="000000"/>
          <w:szCs w:val="24"/>
          <w:lang w:eastAsia="en-US"/>
        </w:rPr>
        <w:t xml:space="preserve"> fresh produce</w:t>
      </w:r>
      <w:r w:rsidR="00F64BEB">
        <w:rPr>
          <w:rFonts w:ascii="Calibri" w:eastAsia="Times New Roman" w:hAnsi="Calibri" w:cs="Calibri"/>
          <w:color w:val="000000"/>
          <w:szCs w:val="24"/>
          <w:lang w:eastAsia="en-US"/>
        </w:rPr>
        <w:t xml:space="preserve"> </w:t>
      </w:r>
      <w:r w:rsidR="00EF0D1F" w:rsidRPr="00491661">
        <w:rPr>
          <w:rFonts w:ascii="Calibri" w:eastAsia="Times New Roman" w:hAnsi="Calibri" w:cs="Calibri"/>
          <w:color w:val="000000"/>
          <w:szCs w:val="24"/>
          <w:lang w:eastAsia="en-US"/>
        </w:rPr>
        <w:t>year around</w:t>
      </w:r>
      <w:r w:rsidR="00F64BEB">
        <w:rPr>
          <w:rFonts w:ascii="Calibri" w:eastAsia="Times New Roman" w:hAnsi="Calibri" w:cs="Calibri"/>
          <w:color w:val="000000"/>
          <w:szCs w:val="24"/>
          <w:lang w:eastAsia="en-US"/>
        </w:rPr>
        <w:t>.</w:t>
      </w:r>
      <w:r w:rsidR="00EF0D1F">
        <w:t xml:space="preserve">       </w:t>
      </w:r>
    </w:p>
    <w:p w14:paraId="79C303E0" w14:textId="130F0E45" w:rsidR="00EF0D1F" w:rsidRDefault="00C37ED5" w:rsidP="00EF0D1F">
      <w:pPr>
        <w:spacing w:line="240" w:lineRule="auto"/>
        <w:contextualSpacing w:val="0"/>
      </w:pPr>
      <w:r>
        <w:rPr>
          <w:noProof/>
          <w:lang w:eastAsia="en-US"/>
        </w:rPr>
        <w:drawing>
          <wp:anchor distT="0" distB="0" distL="114300" distR="114300" simplePos="0" relativeHeight="251637760" behindDoc="0" locked="0" layoutInCell="1" allowOverlap="1" wp14:anchorId="3F535911" wp14:editId="4297F174">
            <wp:simplePos x="0" y="0"/>
            <wp:positionH relativeFrom="column">
              <wp:posOffset>291465</wp:posOffset>
            </wp:positionH>
            <wp:positionV relativeFrom="paragraph">
              <wp:posOffset>124460</wp:posOffset>
            </wp:positionV>
            <wp:extent cx="5428615" cy="4071620"/>
            <wp:effectExtent l="0" t="0" r="635" b="508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duation.jpg"/>
                    <pic:cNvPicPr/>
                  </pic:nvPicPr>
                  <pic:blipFill>
                    <a:blip r:embed="rId21"/>
                    <a:stretch>
                      <a:fillRect/>
                    </a:stretch>
                  </pic:blipFill>
                  <pic:spPr>
                    <a:xfrm>
                      <a:off x="0" y="0"/>
                      <a:ext cx="5428615" cy="4071620"/>
                    </a:xfrm>
                    <a:prstGeom prst="rect">
                      <a:avLst/>
                    </a:prstGeom>
                  </pic:spPr>
                </pic:pic>
              </a:graphicData>
            </a:graphic>
            <wp14:sizeRelH relativeFrom="margin">
              <wp14:pctWidth>0</wp14:pctWidth>
            </wp14:sizeRelH>
            <wp14:sizeRelV relativeFrom="margin">
              <wp14:pctHeight>0</wp14:pctHeight>
            </wp14:sizeRelV>
          </wp:anchor>
        </w:drawing>
      </w:r>
    </w:p>
    <w:p w14:paraId="0EBD8AD9" w14:textId="4B8B2BBA" w:rsidR="00182201" w:rsidRDefault="00182201" w:rsidP="0010630B">
      <w:pPr>
        <w:pStyle w:val="Caption"/>
      </w:pPr>
    </w:p>
    <w:p w14:paraId="693C7249" w14:textId="17817816" w:rsidR="00C37ED5" w:rsidRDefault="00182201" w:rsidP="00182201">
      <w:pPr>
        <w:pStyle w:val="Caption"/>
        <w:rPr>
          <w:noProof/>
        </w:rPr>
      </w:pPr>
      <w:r>
        <w:rPr>
          <w:noProof/>
        </w:rPr>
        <w:t xml:space="preserve">           </w:t>
      </w:r>
    </w:p>
    <w:p w14:paraId="4DC42C45" w14:textId="1D03A621" w:rsidR="00C37ED5" w:rsidRDefault="00C37ED5" w:rsidP="00182201">
      <w:pPr>
        <w:pStyle w:val="Caption"/>
        <w:rPr>
          <w:noProof/>
        </w:rPr>
      </w:pPr>
    </w:p>
    <w:p w14:paraId="090AD9E3" w14:textId="0EEDB8B4" w:rsidR="00C37ED5" w:rsidRDefault="00182201" w:rsidP="00182201">
      <w:pPr>
        <w:pStyle w:val="Caption"/>
        <w:rPr>
          <w:noProof/>
        </w:rPr>
      </w:pPr>
      <w:r>
        <w:rPr>
          <w:noProof/>
        </w:rPr>
        <w:t xml:space="preserve">                      </w:t>
      </w:r>
    </w:p>
    <w:p w14:paraId="6C747213" w14:textId="15246064" w:rsidR="00C37ED5" w:rsidRDefault="00C37ED5" w:rsidP="00182201">
      <w:pPr>
        <w:pStyle w:val="Caption"/>
        <w:rPr>
          <w:noProof/>
        </w:rPr>
      </w:pPr>
    </w:p>
    <w:p w14:paraId="75CBB7F2" w14:textId="141D7812" w:rsidR="00C37ED5" w:rsidRDefault="00C37ED5" w:rsidP="00182201">
      <w:pPr>
        <w:pStyle w:val="Caption"/>
        <w:rPr>
          <w:noProof/>
        </w:rPr>
      </w:pPr>
    </w:p>
    <w:p w14:paraId="3481FD3C" w14:textId="4B8853F3" w:rsidR="00C37ED5" w:rsidRDefault="00C37ED5" w:rsidP="00182201">
      <w:pPr>
        <w:pStyle w:val="Caption"/>
        <w:rPr>
          <w:noProof/>
        </w:rPr>
      </w:pPr>
    </w:p>
    <w:p w14:paraId="230E316F" w14:textId="25F7EB65" w:rsidR="00C37ED5" w:rsidRDefault="00182201" w:rsidP="00182201">
      <w:pPr>
        <w:pStyle w:val="Caption"/>
        <w:rPr>
          <w:noProof/>
        </w:rPr>
      </w:pPr>
      <w:r>
        <w:rPr>
          <w:noProof/>
        </w:rPr>
        <w:t xml:space="preserve">       </w:t>
      </w:r>
    </w:p>
    <w:p w14:paraId="155608FD" w14:textId="49F117B5" w:rsidR="00C37ED5" w:rsidRDefault="00C37ED5" w:rsidP="00182201">
      <w:pPr>
        <w:pStyle w:val="Caption"/>
      </w:pPr>
    </w:p>
    <w:p w14:paraId="3FD8CF41" w14:textId="6F4F7AC0" w:rsidR="00C37ED5" w:rsidRDefault="00C37ED5" w:rsidP="00182201">
      <w:pPr>
        <w:pStyle w:val="Caption"/>
      </w:pPr>
    </w:p>
    <w:p w14:paraId="6D916F6B" w14:textId="77777777" w:rsidR="00C37ED5" w:rsidRDefault="00C37ED5" w:rsidP="00182201">
      <w:pPr>
        <w:pStyle w:val="Caption"/>
      </w:pPr>
    </w:p>
    <w:p w14:paraId="76D0C7CA" w14:textId="77777777" w:rsidR="00C37ED5" w:rsidRDefault="00C37ED5" w:rsidP="00182201">
      <w:pPr>
        <w:pStyle w:val="Caption"/>
      </w:pPr>
    </w:p>
    <w:p w14:paraId="4BE51CC1" w14:textId="77777777" w:rsidR="00C37ED5" w:rsidRDefault="00C37ED5" w:rsidP="00182201">
      <w:pPr>
        <w:pStyle w:val="Caption"/>
      </w:pPr>
    </w:p>
    <w:p w14:paraId="509D679C" w14:textId="77777777" w:rsidR="00C37ED5" w:rsidRDefault="00C37ED5" w:rsidP="00182201">
      <w:pPr>
        <w:pStyle w:val="Caption"/>
      </w:pPr>
    </w:p>
    <w:p w14:paraId="3194C39E" w14:textId="77777777" w:rsidR="00C37ED5" w:rsidRDefault="00C37ED5" w:rsidP="00182201">
      <w:pPr>
        <w:pStyle w:val="Caption"/>
      </w:pPr>
    </w:p>
    <w:p w14:paraId="1F01602D" w14:textId="77777777" w:rsidR="00C37ED5" w:rsidRDefault="00C37ED5" w:rsidP="00182201">
      <w:pPr>
        <w:pStyle w:val="Caption"/>
      </w:pPr>
    </w:p>
    <w:p w14:paraId="50F6B1D0" w14:textId="77777777" w:rsidR="00C37ED5" w:rsidRDefault="00C37ED5" w:rsidP="00182201">
      <w:pPr>
        <w:pStyle w:val="Caption"/>
      </w:pPr>
    </w:p>
    <w:p w14:paraId="46AB8EC4" w14:textId="77777777" w:rsidR="00C37ED5" w:rsidRDefault="00C37ED5" w:rsidP="00182201">
      <w:pPr>
        <w:pStyle w:val="Caption"/>
      </w:pPr>
    </w:p>
    <w:p w14:paraId="570CEC04" w14:textId="77777777" w:rsidR="00C37ED5" w:rsidRDefault="00C37ED5" w:rsidP="00182201">
      <w:pPr>
        <w:pStyle w:val="Caption"/>
      </w:pPr>
    </w:p>
    <w:p w14:paraId="68791EDE" w14:textId="77777777" w:rsidR="00C37ED5" w:rsidRDefault="00C37ED5" w:rsidP="00182201">
      <w:pPr>
        <w:pStyle w:val="Caption"/>
      </w:pPr>
    </w:p>
    <w:p w14:paraId="2C9DA704" w14:textId="77777777" w:rsidR="00C37ED5" w:rsidRDefault="00C37ED5" w:rsidP="00182201">
      <w:pPr>
        <w:pStyle w:val="Caption"/>
      </w:pPr>
    </w:p>
    <w:p w14:paraId="71B8A515" w14:textId="77777777" w:rsidR="00C37ED5" w:rsidRDefault="00C37ED5" w:rsidP="00182201">
      <w:pPr>
        <w:pStyle w:val="Caption"/>
      </w:pPr>
    </w:p>
    <w:p w14:paraId="08F741B9" w14:textId="77777777" w:rsidR="00C37ED5" w:rsidRDefault="00C37ED5" w:rsidP="00182201">
      <w:pPr>
        <w:pStyle w:val="Caption"/>
      </w:pPr>
    </w:p>
    <w:p w14:paraId="0D9B6923" w14:textId="77777777" w:rsidR="00C37ED5" w:rsidRDefault="00C37ED5" w:rsidP="00182201">
      <w:pPr>
        <w:pStyle w:val="Caption"/>
      </w:pPr>
    </w:p>
    <w:p w14:paraId="5D855F2B" w14:textId="77777777" w:rsidR="00C37ED5" w:rsidRDefault="00C37ED5" w:rsidP="00182201">
      <w:pPr>
        <w:pStyle w:val="Caption"/>
      </w:pPr>
    </w:p>
    <w:p w14:paraId="1778CFE0" w14:textId="77777777" w:rsidR="00C37ED5" w:rsidRDefault="00C37ED5" w:rsidP="00182201">
      <w:pPr>
        <w:pStyle w:val="Caption"/>
      </w:pPr>
    </w:p>
    <w:p w14:paraId="68012088" w14:textId="77777777" w:rsidR="00C37ED5" w:rsidRDefault="00C37ED5" w:rsidP="00182201">
      <w:pPr>
        <w:pStyle w:val="Caption"/>
      </w:pPr>
    </w:p>
    <w:p w14:paraId="437DE546" w14:textId="77777777" w:rsidR="00C37ED5" w:rsidRDefault="00C37ED5" w:rsidP="00182201">
      <w:pPr>
        <w:pStyle w:val="Caption"/>
      </w:pPr>
    </w:p>
    <w:p w14:paraId="33267F18" w14:textId="77777777" w:rsidR="00C37ED5" w:rsidRDefault="00C37ED5" w:rsidP="00182201">
      <w:pPr>
        <w:pStyle w:val="Caption"/>
      </w:pPr>
    </w:p>
    <w:p w14:paraId="36830671" w14:textId="0C4A60BB" w:rsidR="00C37ED5" w:rsidRDefault="00521569" w:rsidP="00182201">
      <w:pPr>
        <w:pStyle w:val="Caption"/>
      </w:pPr>
      <w:r w:rsidRPr="00521569">
        <w:rPr>
          <w:noProof/>
          <w:sz w:val="22"/>
          <w:szCs w:val="22"/>
        </w:rPr>
        <mc:AlternateContent>
          <mc:Choice Requires="wps">
            <w:drawing>
              <wp:anchor distT="45720" distB="45720" distL="114300" distR="114300" simplePos="0" relativeHeight="251755520" behindDoc="0" locked="0" layoutInCell="1" allowOverlap="1" wp14:anchorId="5813350F" wp14:editId="21D8E719">
                <wp:simplePos x="0" y="0"/>
                <wp:positionH relativeFrom="column">
                  <wp:posOffset>1471755</wp:posOffset>
                </wp:positionH>
                <wp:positionV relativeFrom="paragraph">
                  <wp:posOffset>123741</wp:posOffset>
                </wp:positionV>
                <wp:extent cx="3415030" cy="1404620"/>
                <wp:effectExtent l="0" t="0" r="13970" b="2159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5030" cy="1404620"/>
                        </a:xfrm>
                        <a:prstGeom prst="rect">
                          <a:avLst/>
                        </a:prstGeom>
                        <a:solidFill>
                          <a:srgbClr val="FFFFFF"/>
                        </a:solidFill>
                        <a:ln w="9525">
                          <a:solidFill>
                            <a:srgbClr val="000000"/>
                          </a:solidFill>
                          <a:miter lim="800000"/>
                          <a:headEnd/>
                          <a:tailEnd/>
                        </a:ln>
                      </wps:spPr>
                      <wps:txbx>
                        <w:txbxContent>
                          <w:p w14:paraId="24B49DD2" w14:textId="46613CAF" w:rsidR="00521569" w:rsidRPr="00521569" w:rsidRDefault="00521569" w:rsidP="00521569">
                            <w:pPr>
                              <w:spacing w:line="240" w:lineRule="auto"/>
                              <w:jc w:val="center"/>
                              <w:rPr>
                                <w:sz w:val="22"/>
                                <w:szCs w:val="22"/>
                              </w:rPr>
                            </w:pPr>
                            <w:r w:rsidRPr="00521569">
                              <w:rPr>
                                <w:sz w:val="22"/>
                                <w:szCs w:val="22"/>
                              </w:rPr>
                              <w:t>ENEP Educator Dalila Lizarraga with Micah House ‘Healthy Meals’ graduates.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13350F" id="_x0000_s1031" type="#_x0000_t202" style="position:absolute;margin-left:115.9pt;margin-top:9.75pt;width:268.9pt;height:110.6pt;z-index:251755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">
                <v:textbox style="mso-fit-shape-to-text:t">
                  <w:txbxContent>
                    <w:p w14:paraId="24B49DD2" w14:textId="46613CAF" w:rsidR="00521569" w:rsidRPr="00521569" w:rsidRDefault="00521569" w:rsidP="00521569">
                      <w:pPr>
                        <w:spacing w:line="240" w:lineRule="auto"/>
                        <w:jc w:val="center"/>
                        <w:rPr>
                          <w:sz w:val="22"/>
                          <w:szCs w:val="22"/>
                        </w:rPr>
                      </w:pPr>
                      <w:r w:rsidRPr="00521569">
                        <w:rPr>
                          <w:sz w:val="22"/>
                          <w:szCs w:val="22"/>
                        </w:rPr>
                        <w:t>ENEP Educator Dalila Lizarraga with Micah House ‘Healthy Meals’ graduates.</w:t>
                      </w:r>
                    </w:p>
                  </w:txbxContent>
                </v:textbox>
                <w10:wrap type="square"/>
              </v:shape>
            </w:pict>
          </mc:Fallback>
        </mc:AlternateContent>
      </w:r>
    </w:p>
    <w:p w14:paraId="61F8C644" w14:textId="77777777" w:rsidR="00C37ED5" w:rsidRDefault="00C37ED5" w:rsidP="00182201">
      <w:pPr>
        <w:pStyle w:val="Caption"/>
      </w:pPr>
    </w:p>
    <w:p w14:paraId="32E1AB9A" w14:textId="7EE50E96" w:rsidR="00C37ED5" w:rsidRPr="008A21DA" w:rsidRDefault="00C37ED5" w:rsidP="00182201">
      <w:pPr>
        <w:pStyle w:val="Caption"/>
        <w:rPr>
          <w:sz w:val="22"/>
          <w:szCs w:val="22"/>
        </w:rPr>
      </w:pPr>
    </w:p>
    <w:p w14:paraId="6FC02D98" w14:textId="5A871C02" w:rsidR="00C37ED5" w:rsidRPr="008A21DA" w:rsidRDefault="00C37ED5" w:rsidP="00182201">
      <w:pPr>
        <w:pStyle w:val="Caption"/>
        <w:rPr>
          <w:sz w:val="22"/>
          <w:szCs w:val="22"/>
        </w:rPr>
      </w:pPr>
    </w:p>
    <w:p w14:paraId="77445241" w14:textId="26470935" w:rsidR="00C37ED5" w:rsidRDefault="00C37ED5" w:rsidP="00182201">
      <w:pPr>
        <w:pStyle w:val="Caption"/>
      </w:pPr>
    </w:p>
    <w:p w14:paraId="757EB825" w14:textId="5DBB01C8" w:rsidR="0010630B" w:rsidRDefault="00C76DAE" w:rsidP="00182201">
      <w:pPr>
        <w:pStyle w:val="Caption"/>
        <w:rPr>
          <w:noProof/>
        </w:rPr>
      </w:pPr>
      <w:r>
        <w:rPr>
          <w:iCs w:val="0"/>
          <w:noProof/>
        </w:rPr>
        <w:drawing>
          <wp:anchor distT="0" distB="0" distL="114300" distR="114300" simplePos="0" relativeHeight="251664384" behindDoc="1" locked="0" layoutInCell="1" allowOverlap="1" wp14:anchorId="63B4F91A" wp14:editId="12342484">
            <wp:simplePos x="0" y="0"/>
            <wp:positionH relativeFrom="column">
              <wp:posOffset>245233</wp:posOffset>
            </wp:positionH>
            <wp:positionV relativeFrom="paragraph">
              <wp:posOffset>28101</wp:posOffset>
            </wp:positionV>
            <wp:extent cx="4830793" cy="3622880"/>
            <wp:effectExtent l="0" t="0" r="825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30793" cy="3622880"/>
                    </a:xfrm>
                    <a:prstGeom prst="rect">
                      <a:avLst/>
                    </a:prstGeom>
                    <a:noFill/>
                  </pic:spPr>
                </pic:pic>
              </a:graphicData>
            </a:graphic>
            <wp14:sizeRelH relativeFrom="page">
              <wp14:pctWidth>0</wp14:pctWidth>
            </wp14:sizeRelH>
            <wp14:sizeRelV relativeFrom="page">
              <wp14:pctHeight>0</wp14:pctHeight>
            </wp14:sizeRelV>
          </wp:anchor>
        </w:drawing>
      </w:r>
      <w:r w:rsidR="00182201">
        <w:rPr>
          <w:noProof/>
        </w:rPr>
        <w:t xml:space="preserve">                                                     </w:t>
      </w:r>
      <w:r w:rsidR="00182201">
        <w:t xml:space="preserve">          </w:t>
      </w:r>
    </w:p>
    <w:p w14:paraId="692456DC" w14:textId="06E0F027" w:rsidR="000F5502" w:rsidRDefault="00A777E2" w:rsidP="00BD2629">
      <w:pPr>
        <w:pStyle w:val="Heading2"/>
        <w:rPr>
          <w:sz w:val="32"/>
          <w:szCs w:val="32"/>
        </w:rPr>
      </w:pPr>
      <w:r>
        <w:rPr>
          <w:noProof/>
          <w:lang w:eastAsia="en-US"/>
        </w:rPr>
        <mc:AlternateContent>
          <mc:Choice Requires="wps">
            <w:drawing>
              <wp:anchor distT="0" distB="0" distL="114300" distR="114300" simplePos="0" relativeHeight="251652096" behindDoc="0" locked="0" layoutInCell="1" allowOverlap="1" wp14:anchorId="79011105" wp14:editId="14BE7E9E">
                <wp:simplePos x="0" y="0"/>
                <wp:positionH relativeFrom="margin">
                  <wp:posOffset>5118437</wp:posOffset>
                </wp:positionH>
                <wp:positionV relativeFrom="paragraph">
                  <wp:posOffset>161474</wp:posOffset>
                </wp:positionV>
                <wp:extent cx="1509310" cy="583894"/>
                <wp:effectExtent l="0" t="0" r="0" b="6985"/>
                <wp:wrapNone/>
                <wp:docPr id="211" name="Text Box 211"/>
                <wp:cNvGraphicFramePr/>
                <a:graphic xmlns:a="http://schemas.openxmlformats.org/drawingml/2006/main">
                  <a:graphicData uri="http://schemas.microsoft.com/office/word/2010/wordprocessingShape">
                    <wps:wsp>
                      <wps:cNvSpPr txBox="1"/>
                      <wps:spPr>
                        <a:xfrm>
                          <a:off x="0" y="0"/>
                          <a:ext cx="1509310" cy="583894"/>
                        </a:xfrm>
                        <a:prstGeom prst="rect">
                          <a:avLst/>
                        </a:prstGeom>
                        <a:solidFill>
                          <a:sysClr val="window" lastClr="FFFFFF"/>
                        </a:solidFill>
                        <a:ln w="6350">
                          <a:noFill/>
                        </a:ln>
                      </wps:spPr>
                      <wps:txbx>
                        <w:txbxContent>
                          <w:p w14:paraId="61AD2008" w14:textId="6D428430" w:rsidR="00D21B58" w:rsidRPr="008A21DA" w:rsidRDefault="006E4157" w:rsidP="009E5CB5">
                            <w:pPr>
                              <w:spacing w:line="240" w:lineRule="auto"/>
                              <w:jc w:val="center"/>
                              <w:rPr>
                                <w:b/>
                                <w:sz w:val="22"/>
                                <w:szCs w:val="22"/>
                              </w:rPr>
                            </w:pPr>
                            <w:r w:rsidRPr="008A21DA">
                              <w:rPr>
                                <w:b/>
                                <w:sz w:val="22"/>
                                <w:szCs w:val="22"/>
                              </w:rPr>
                              <w:t xml:space="preserve">We </w:t>
                            </w:r>
                            <w:r w:rsidR="001235F4">
                              <w:rPr>
                                <w:b/>
                                <w:sz w:val="22"/>
                                <w:szCs w:val="22"/>
                              </w:rPr>
                              <w:t>Couldn’t Do It Without Our Partners</w:t>
                            </w:r>
                            <w:r w:rsidRPr="008A21DA">
                              <w:rPr>
                                <w:b/>
                                <w:sz w:val="22"/>
                                <w:szCs w:val="22"/>
                              </w:rPr>
                              <w:t xml:space="preserve">! </w:t>
                            </w:r>
                          </w:p>
                          <w:p w14:paraId="49C926A3" w14:textId="77777777" w:rsidR="00D21B58" w:rsidRPr="008A21DA" w:rsidRDefault="00D21B58" w:rsidP="009E5CB5">
                            <w:pPr>
                              <w:spacing w:line="240" w:lineRule="auto"/>
                              <w:jc w:val="center"/>
                              <w:rPr>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11105" id="Text Box 211" o:spid="_x0000_s1032" type="#_x0000_t202" style="position:absolute;margin-left:403.05pt;margin-top:12.7pt;width:118.85pt;height:46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" fillcolor="window" stroked="f" strokeweight=".5pt">
                <v:textbox>
                  <w:txbxContent>
                    <w:p w14:paraId="61AD2008" w14:textId="6D428430" w:rsidR="00D21B58" w:rsidRPr="008A21DA" w:rsidRDefault="006E4157" w:rsidP="009E5CB5">
                      <w:pPr>
                        <w:spacing w:line="240" w:lineRule="auto"/>
                        <w:jc w:val="center"/>
                        <w:rPr>
                          <w:b/>
                          <w:sz w:val="22"/>
                          <w:szCs w:val="22"/>
                        </w:rPr>
                      </w:pPr>
                      <w:r w:rsidRPr="008A21DA">
                        <w:rPr>
                          <w:b/>
                          <w:sz w:val="22"/>
                          <w:szCs w:val="22"/>
                        </w:rPr>
                        <w:t xml:space="preserve">We </w:t>
                      </w:r>
                      <w:r w:rsidR="001235F4">
                        <w:rPr>
                          <w:b/>
                          <w:sz w:val="22"/>
                          <w:szCs w:val="22"/>
                        </w:rPr>
                        <w:t>Couldn’t Do It Without Our Partners</w:t>
                      </w:r>
                      <w:r w:rsidRPr="008A21DA">
                        <w:rPr>
                          <w:b/>
                          <w:sz w:val="22"/>
                          <w:szCs w:val="22"/>
                        </w:rPr>
                        <w:t xml:space="preserve">! </w:t>
                      </w:r>
                    </w:p>
                    <w:p w14:paraId="49C926A3" w14:textId="77777777" w:rsidR="00D21B58" w:rsidRPr="008A21DA" w:rsidRDefault="00D21B58" w:rsidP="009E5CB5">
                      <w:pPr>
                        <w:spacing w:line="240" w:lineRule="auto"/>
                        <w:jc w:val="center"/>
                        <w:rPr>
                          <w:b/>
                          <w:sz w:val="22"/>
                          <w:szCs w:val="22"/>
                        </w:rPr>
                      </w:pPr>
                    </w:p>
                  </w:txbxContent>
                </v:textbox>
                <w10:wrap anchorx="margin"/>
              </v:shape>
            </w:pict>
          </mc:Fallback>
        </mc:AlternateContent>
      </w:r>
    </w:p>
    <w:p w14:paraId="656887BB" w14:textId="175AC85C" w:rsidR="00C76DAE" w:rsidRDefault="00C76DAE" w:rsidP="00E512ED"/>
    <w:p w14:paraId="12EDC526" w14:textId="10C54006" w:rsidR="00C76DAE" w:rsidRDefault="00521569" w:rsidP="00E512ED">
      <w:r>
        <w:rPr>
          <w:noProof/>
        </w:rPr>
        <mc:AlternateContent>
          <mc:Choice Requires="wps">
            <w:drawing>
              <wp:anchor distT="45720" distB="45720" distL="114300" distR="114300" simplePos="0" relativeHeight="251757568" behindDoc="0" locked="0" layoutInCell="1" allowOverlap="1" wp14:anchorId="159B5AA1" wp14:editId="02080FE2">
                <wp:simplePos x="0" y="0"/>
                <wp:positionH relativeFrom="page">
                  <wp:posOffset>5940425</wp:posOffset>
                </wp:positionH>
                <wp:positionV relativeFrom="paragraph">
                  <wp:posOffset>13970</wp:posOffset>
                </wp:positionV>
                <wp:extent cx="1576705" cy="1404620"/>
                <wp:effectExtent l="0" t="0" r="23495" b="15875"/>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705" cy="1404620"/>
                        </a:xfrm>
                        <a:prstGeom prst="rect">
                          <a:avLst/>
                        </a:prstGeom>
                        <a:solidFill>
                          <a:srgbClr val="FFFFFF"/>
                        </a:solidFill>
                        <a:ln w="9525">
                          <a:solidFill>
                            <a:srgbClr val="000000"/>
                          </a:solidFill>
                          <a:miter lim="800000"/>
                          <a:headEnd/>
                          <a:tailEnd/>
                        </a:ln>
                      </wps:spPr>
                      <wps:txbx>
                        <w:txbxContent>
                          <w:p w14:paraId="77AFF93C" w14:textId="22981F2B" w:rsidR="00521569" w:rsidRPr="00521569" w:rsidRDefault="00521569" w:rsidP="00521569">
                            <w:pPr>
                              <w:spacing w:line="240" w:lineRule="auto"/>
                              <w:jc w:val="center"/>
                              <w:rPr>
                                <w:sz w:val="22"/>
                                <w:szCs w:val="22"/>
                              </w:rPr>
                            </w:pPr>
                            <w:r w:rsidRPr="00521569">
                              <w:rPr>
                                <w:sz w:val="22"/>
                                <w:szCs w:val="22"/>
                              </w:rPr>
                              <w:t>Jenna Hoover (CBWCD, Alison Anderson (Micah House), Jasmine Orozco (IERCD) and Susie Kirschner (IERCD) discussed their programs at ‘Partner Night’ at the Master Gardener volunteer training class at Micah House in Redlands.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9B5AA1" id="_x0000_s1033" type="#_x0000_t202" style="position:absolute;margin-left:467.75pt;margin-top:1.1pt;width:124.15pt;height:110.6pt;z-index:2517575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">
                <v:textbox style="mso-fit-shape-to-text:t">
                  <w:txbxContent>
                    <w:p w14:paraId="77AFF93C" w14:textId="22981F2B" w:rsidR="00521569" w:rsidRPr="00521569" w:rsidRDefault="00521569" w:rsidP="00521569">
                      <w:pPr>
                        <w:spacing w:line="240" w:lineRule="auto"/>
                        <w:jc w:val="center"/>
                        <w:rPr>
                          <w:sz w:val="22"/>
                          <w:szCs w:val="22"/>
                        </w:rPr>
                      </w:pPr>
                      <w:r w:rsidRPr="00521569">
                        <w:rPr>
                          <w:sz w:val="22"/>
                          <w:szCs w:val="22"/>
                        </w:rPr>
                        <w:t>Jenna Hoover (CBWCD, Alison Anderson (Micah House), Jasmine Orozco (IERCD) and Susie Kirschner (IERCD) discussed their programs at ‘Partner Night’ at the Master Gardener volunteer training class at Micah House in Redlands.</w:t>
                      </w:r>
                    </w:p>
                  </w:txbxContent>
                </v:textbox>
                <w10:wrap type="square" anchorx="page"/>
              </v:shape>
            </w:pict>
          </mc:Fallback>
        </mc:AlternateContent>
      </w:r>
    </w:p>
    <w:p w14:paraId="1068DCDD" w14:textId="2BAD10E4" w:rsidR="00C76DAE" w:rsidRDefault="00C76DAE" w:rsidP="00E512ED"/>
    <w:p w14:paraId="3828786D" w14:textId="688243AA" w:rsidR="00C76DAE" w:rsidRDefault="00C76DAE" w:rsidP="00E512ED"/>
    <w:p w14:paraId="4A7760B4" w14:textId="43F5E02C" w:rsidR="00C76DAE" w:rsidRPr="00E512ED" w:rsidRDefault="00C76DAE" w:rsidP="00E512ED"/>
    <w:p w14:paraId="0F3C7636" w14:textId="1B8DBA6A" w:rsidR="00D1139E" w:rsidRDefault="00D1139E" w:rsidP="00E512ED"/>
    <w:p w14:paraId="2DD212D0" w14:textId="1EB1836A" w:rsidR="00D1139E" w:rsidRDefault="00D1139E" w:rsidP="00E512ED"/>
    <w:p w14:paraId="7DBF85E0" w14:textId="5D9E6490" w:rsidR="00D1139E" w:rsidRDefault="00D1139E" w:rsidP="00E512ED"/>
    <w:p w14:paraId="4223C27E" w14:textId="7E84524D" w:rsidR="00D1139E" w:rsidRDefault="00D1139E" w:rsidP="00E512ED"/>
    <w:p w14:paraId="3E027679" w14:textId="640DF032" w:rsidR="00D1139E" w:rsidRDefault="006E4157" w:rsidP="00E512ED">
      <w:r>
        <w:t>`</w:t>
      </w:r>
      <w:r>
        <w:tab/>
      </w:r>
    </w:p>
    <w:p w14:paraId="1B7BA49C" w14:textId="5FF2E973" w:rsidR="00D1139E" w:rsidRPr="00E512ED" w:rsidRDefault="00D1139E" w:rsidP="00E512ED"/>
    <w:p w14:paraId="2353FDF7" w14:textId="13F45CB6" w:rsidR="00BD2629" w:rsidRPr="009E5CB5" w:rsidRDefault="003133CB" w:rsidP="00697A20">
      <w:pPr>
        <w:pStyle w:val="Heading2"/>
        <w:spacing w:line="240" w:lineRule="auto"/>
        <w:rPr>
          <w:sz w:val="48"/>
          <w:szCs w:val="48"/>
        </w:rPr>
      </w:pPr>
      <w:r w:rsidRPr="009E5CB5">
        <w:rPr>
          <w:sz w:val="48"/>
          <w:szCs w:val="48"/>
        </w:rPr>
        <w:lastRenderedPageBreak/>
        <w:t xml:space="preserve">Forging </w:t>
      </w:r>
      <w:r w:rsidR="00697A20">
        <w:rPr>
          <w:sz w:val="48"/>
          <w:szCs w:val="48"/>
        </w:rPr>
        <w:t>New Partnerships with the Inland Empire Resource Conservation District</w:t>
      </w:r>
      <w:r w:rsidR="00DA2BE5">
        <w:rPr>
          <w:sz w:val="48"/>
          <w:szCs w:val="48"/>
        </w:rPr>
        <w:t xml:space="preserve"> </w:t>
      </w:r>
    </w:p>
    <w:p w14:paraId="097498AA" w14:textId="0FF12D93" w:rsidR="00244B98" w:rsidRDefault="00244B98" w:rsidP="00697A20">
      <w:pPr>
        <w:spacing w:before="240" w:line="240" w:lineRule="auto"/>
        <w:contextualSpacing w:val="0"/>
        <w:rPr>
          <w:noProof/>
        </w:rPr>
      </w:pPr>
      <w:r>
        <w:rPr>
          <w:rFonts w:ascii="Calibri" w:eastAsia="Times New Roman" w:hAnsi="Calibri" w:cs="Calibri"/>
          <w:color w:val="000000"/>
          <w:szCs w:val="24"/>
          <w:lang w:eastAsia="en-US"/>
        </w:rPr>
        <w:t>In 2017, UCCE deepened and formalized its</w:t>
      </w:r>
      <w:r w:rsidR="0083337B">
        <w:rPr>
          <w:rFonts w:ascii="Calibri" w:eastAsia="Times New Roman" w:hAnsi="Calibri" w:cs="Calibri"/>
          <w:color w:val="000000"/>
          <w:szCs w:val="24"/>
          <w:lang w:eastAsia="en-US"/>
        </w:rPr>
        <w:t xml:space="preserve"> </w:t>
      </w:r>
      <w:r w:rsidR="00741DDC" w:rsidRPr="00741DDC">
        <w:rPr>
          <w:rFonts w:ascii="Calibri" w:eastAsia="Times New Roman" w:hAnsi="Calibri" w:cs="Calibri"/>
          <w:color w:val="000000"/>
          <w:szCs w:val="24"/>
          <w:lang w:eastAsia="en-US"/>
        </w:rPr>
        <w:t>partner</w:t>
      </w:r>
      <w:r w:rsidR="0083337B">
        <w:rPr>
          <w:rFonts w:ascii="Calibri" w:eastAsia="Times New Roman" w:hAnsi="Calibri" w:cs="Calibri"/>
          <w:color w:val="000000"/>
          <w:szCs w:val="24"/>
          <w:lang w:eastAsia="en-US"/>
        </w:rPr>
        <w:t xml:space="preserve">ship </w:t>
      </w:r>
      <w:r w:rsidR="00741DDC" w:rsidRPr="00741DDC">
        <w:rPr>
          <w:rFonts w:ascii="Calibri" w:eastAsia="Times New Roman" w:hAnsi="Calibri" w:cs="Calibri"/>
          <w:color w:val="000000"/>
          <w:szCs w:val="24"/>
          <w:lang w:eastAsia="en-US"/>
        </w:rPr>
        <w:t>with</w:t>
      </w:r>
      <w:r w:rsidR="001235F4">
        <w:rPr>
          <w:rFonts w:ascii="Calibri" w:eastAsia="Times New Roman" w:hAnsi="Calibri" w:cs="Calibri"/>
          <w:color w:val="000000"/>
          <w:szCs w:val="24"/>
          <w:lang w:eastAsia="en-US"/>
        </w:rPr>
        <w:t xml:space="preserve"> the</w:t>
      </w:r>
      <w:r w:rsidR="00741DDC" w:rsidRPr="00741DDC">
        <w:rPr>
          <w:rFonts w:ascii="Calibri" w:eastAsia="Times New Roman" w:hAnsi="Calibri" w:cs="Calibri"/>
          <w:color w:val="000000"/>
          <w:szCs w:val="24"/>
          <w:lang w:eastAsia="en-US"/>
        </w:rPr>
        <w:t xml:space="preserve"> I</w:t>
      </w:r>
      <w:r w:rsidR="00DA2BE5">
        <w:rPr>
          <w:rFonts w:ascii="Calibri" w:eastAsia="Times New Roman" w:hAnsi="Calibri" w:cs="Calibri"/>
          <w:color w:val="000000"/>
          <w:szCs w:val="24"/>
          <w:lang w:eastAsia="en-US"/>
        </w:rPr>
        <w:t>nland Empire Resource Conservation District (I</w:t>
      </w:r>
      <w:r w:rsidR="001235F4">
        <w:rPr>
          <w:rFonts w:ascii="Calibri" w:eastAsia="Times New Roman" w:hAnsi="Calibri" w:cs="Calibri"/>
          <w:color w:val="000000"/>
          <w:szCs w:val="24"/>
          <w:lang w:eastAsia="en-US"/>
        </w:rPr>
        <w:t>ERCD</w:t>
      </w:r>
      <w:r w:rsidR="00DA2BE5">
        <w:rPr>
          <w:rFonts w:ascii="Calibri" w:eastAsia="Times New Roman" w:hAnsi="Calibri" w:cs="Calibri"/>
          <w:color w:val="000000"/>
          <w:szCs w:val="24"/>
          <w:lang w:eastAsia="en-US"/>
        </w:rPr>
        <w:t>)</w:t>
      </w:r>
      <w:r w:rsidR="0083337B">
        <w:rPr>
          <w:rFonts w:ascii="Calibri" w:eastAsia="Times New Roman" w:hAnsi="Calibri" w:cs="Calibri"/>
          <w:color w:val="000000"/>
          <w:szCs w:val="24"/>
          <w:lang w:eastAsia="en-US"/>
        </w:rPr>
        <w:t>.</w:t>
      </w:r>
      <w:r w:rsidR="0083337B" w:rsidRPr="00DA0640">
        <w:rPr>
          <w:rFonts w:ascii="Calibri" w:eastAsia="Times New Roman" w:hAnsi="Calibri" w:cs="Calibri"/>
          <w:color w:val="000000"/>
          <w:szCs w:val="24"/>
          <w:lang w:eastAsia="en-US"/>
        </w:rPr>
        <w:t xml:space="preserve"> </w:t>
      </w:r>
      <w:r w:rsidR="001235F4">
        <w:rPr>
          <w:rFonts w:ascii="Calibri" w:eastAsia="Times New Roman" w:hAnsi="Calibri" w:cs="Calibri"/>
          <w:color w:val="000000"/>
          <w:szCs w:val="24"/>
          <w:lang w:eastAsia="en-US"/>
        </w:rPr>
        <w:t>The partnership</w:t>
      </w:r>
      <w:r w:rsidR="00DA2BE5">
        <w:rPr>
          <w:rFonts w:ascii="Calibri" w:eastAsia="Times New Roman" w:hAnsi="Calibri" w:cs="Calibri"/>
          <w:color w:val="000000"/>
          <w:szCs w:val="24"/>
          <w:lang w:eastAsia="en-US"/>
        </w:rPr>
        <w:t xml:space="preserve"> has</w:t>
      </w:r>
      <w:r w:rsidR="001235F4">
        <w:rPr>
          <w:rFonts w:ascii="Calibri" w:eastAsia="Times New Roman" w:hAnsi="Calibri" w:cs="Calibri"/>
          <w:color w:val="000000"/>
          <w:szCs w:val="24"/>
          <w:lang w:eastAsia="en-US"/>
        </w:rPr>
        <w:t xml:space="preserve"> prove</w:t>
      </w:r>
      <w:r w:rsidR="00DA2BE5">
        <w:rPr>
          <w:rFonts w:ascii="Calibri" w:eastAsia="Times New Roman" w:hAnsi="Calibri" w:cs="Calibri"/>
          <w:color w:val="000000"/>
          <w:szCs w:val="24"/>
          <w:lang w:eastAsia="en-US"/>
        </w:rPr>
        <w:t>n</w:t>
      </w:r>
      <w:r w:rsidR="001235F4">
        <w:rPr>
          <w:rFonts w:ascii="Calibri" w:eastAsia="Times New Roman" w:hAnsi="Calibri" w:cs="Calibri"/>
          <w:color w:val="000000"/>
          <w:szCs w:val="24"/>
          <w:lang w:eastAsia="en-US"/>
        </w:rPr>
        <w:t xml:space="preserve"> to be a</w:t>
      </w:r>
      <w:r w:rsidR="00DA0640">
        <w:rPr>
          <w:rFonts w:ascii="Calibri" w:hAnsi="Calibri" w:cs="Calibri"/>
          <w:bCs/>
          <w:color w:val="000000"/>
          <w:szCs w:val="24"/>
        </w:rPr>
        <w:t xml:space="preserve"> </w:t>
      </w:r>
      <w:r w:rsidR="001235F4">
        <w:rPr>
          <w:rFonts w:ascii="Calibri" w:hAnsi="Calibri" w:cs="Calibri"/>
          <w:bCs/>
          <w:color w:val="000000"/>
          <w:szCs w:val="24"/>
        </w:rPr>
        <w:t>mutually-beneficial and efficient way to reach county residents residing in</w:t>
      </w:r>
      <w:r w:rsidR="00DA2BE5">
        <w:rPr>
          <w:rFonts w:ascii="Calibri" w:hAnsi="Calibri" w:cs="Calibri"/>
          <w:bCs/>
          <w:color w:val="000000"/>
          <w:szCs w:val="24"/>
        </w:rPr>
        <w:t xml:space="preserve"> the</w:t>
      </w:r>
      <w:r w:rsidR="001235F4">
        <w:rPr>
          <w:rFonts w:ascii="Calibri" w:hAnsi="Calibri" w:cs="Calibri"/>
          <w:bCs/>
          <w:color w:val="000000"/>
          <w:szCs w:val="24"/>
        </w:rPr>
        <w:t xml:space="preserve"> IERCD service area of San Bernardino County </w:t>
      </w:r>
      <w:r w:rsidR="000F5502">
        <w:rPr>
          <w:rFonts w:ascii="Calibri" w:hAnsi="Calibri" w:cs="Calibri"/>
          <w:bCs/>
          <w:color w:val="000000"/>
          <w:szCs w:val="24"/>
        </w:rPr>
        <w:t>due to the closely-knit missions of UCCE and the IERCD</w:t>
      </w:r>
      <w:r w:rsidR="001235F4">
        <w:rPr>
          <w:rFonts w:ascii="Calibri" w:hAnsi="Calibri" w:cs="Calibri"/>
          <w:bCs/>
          <w:color w:val="000000"/>
          <w:szCs w:val="24"/>
        </w:rPr>
        <w:t xml:space="preserve"> that promote</w:t>
      </w:r>
      <w:r w:rsidR="009834CF">
        <w:rPr>
          <w:rFonts w:ascii="Calibri" w:hAnsi="Calibri" w:cs="Calibri"/>
          <w:bCs/>
          <w:color w:val="000000"/>
          <w:szCs w:val="24"/>
        </w:rPr>
        <w:t xml:space="preserve"> natural resource conservation</w:t>
      </w:r>
      <w:r w:rsidR="001235F4">
        <w:rPr>
          <w:rFonts w:ascii="Calibri" w:hAnsi="Calibri" w:cs="Calibri"/>
          <w:bCs/>
          <w:color w:val="000000"/>
          <w:szCs w:val="24"/>
        </w:rPr>
        <w:t xml:space="preserve"> and land stewardship</w:t>
      </w:r>
      <w:r w:rsidR="00DA0640">
        <w:rPr>
          <w:rFonts w:ascii="Calibri" w:hAnsi="Calibri" w:cs="Calibri"/>
          <w:bCs/>
          <w:color w:val="000000"/>
          <w:szCs w:val="24"/>
        </w:rPr>
        <w:t>.</w:t>
      </w:r>
      <w:r w:rsidR="00902216" w:rsidRPr="00902216">
        <w:rPr>
          <w:noProof/>
        </w:rPr>
        <w:t xml:space="preserve"> </w:t>
      </w:r>
    </w:p>
    <w:p w14:paraId="4C9B367B" w14:textId="7B723786" w:rsidR="009B0D5B" w:rsidRDefault="009B0D5B" w:rsidP="00741DDC">
      <w:pPr>
        <w:spacing w:line="240" w:lineRule="auto"/>
        <w:contextualSpacing w:val="0"/>
        <w:rPr>
          <w:rFonts w:ascii="Calibri" w:eastAsia="Times New Roman" w:hAnsi="Calibri" w:cs="Calibri"/>
          <w:color w:val="000000"/>
          <w:szCs w:val="24"/>
          <w:lang w:eastAsia="en-US"/>
        </w:rPr>
      </w:pPr>
    </w:p>
    <w:p w14:paraId="3B73B9B4" w14:textId="30EFC991" w:rsidR="00F363C7" w:rsidRDefault="00DA2BE5" w:rsidP="00741DDC">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noProof/>
          <w:color w:val="000000"/>
          <w:szCs w:val="24"/>
          <w:lang w:eastAsia="en-US"/>
        </w:rPr>
        <w:drawing>
          <wp:anchor distT="0" distB="0" distL="114300" distR="114300" simplePos="0" relativeHeight="251681792" behindDoc="0" locked="0" layoutInCell="1" allowOverlap="1" wp14:anchorId="22E9016A" wp14:editId="13A5FA3D">
            <wp:simplePos x="0" y="0"/>
            <wp:positionH relativeFrom="column">
              <wp:posOffset>60325</wp:posOffset>
            </wp:positionH>
            <wp:positionV relativeFrom="paragraph">
              <wp:posOffset>3941445</wp:posOffset>
            </wp:positionV>
            <wp:extent cx="6309360" cy="2437130"/>
            <wp:effectExtent l="0" t="0" r="0" b="127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HuertaFoodPres2.jpg"/>
                    <pic:cNvPicPr/>
                  </pic:nvPicPr>
                  <pic:blipFill>
                    <a:blip r:embed="rId23"/>
                    <a:stretch>
                      <a:fillRect/>
                    </a:stretch>
                  </pic:blipFill>
                  <pic:spPr>
                    <a:xfrm>
                      <a:off x="0" y="0"/>
                      <a:ext cx="6309360" cy="2437130"/>
                    </a:xfrm>
                    <a:prstGeom prst="rect">
                      <a:avLst/>
                    </a:prstGeom>
                  </pic:spPr>
                </pic:pic>
              </a:graphicData>
            </a:graphic>
          </wp:anchor>
        </w:drawing>
      </w:r>
      <w:r>
        <w:rPr>
          <w:rFonts w:ascii="Calibri" w:eastAsia="Times New Roman" w:hAnsi="Calibri" w:cs="Calibri"/>
          <w:noProof/>
          <w:color w:val="000000"/>
          <w:szCs w:val="24"/>
          <w:lang w:eastAsia="en-US"/>
        </w:rPr>
        <w:drawing>
          <wp:anchor distT="0" distB="0" distL="114300" distR="114300" simplePos="0" relativeHeight="251679744" behindDoc="0" locked="0" layoutInCell="1" allowOverlap="1" wp14:anchorId="7C04C39A" wp14:editId="30E8C09F">
            <wp:simplePos x="0" y="0"/>
            <wp:positionH relativeFrom="column">
              <wp:posOffset>3295650</wp:posOffset>
            </wp:positionH>
            <wp:positionV relativeFrom="paragraph">
              <wp:posOffset>1784350</wp:posOffset>
            </wp:positionV>
            <wp:extent cx="3094355" cy="2078990"/>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rrigationpermwkshp.jpg"/>
                    <pic:cNvPicPr/>
                  </pic:nvPicPr>
                  <pic:blipFill>
                    <a:blip r:embed="rId24"/>
                    <a:stretch>
                      <a:fillRect/>
                    </a:stretch>
                  </pic:blipFill>
                  <pic:spPr>
                    <a:xfrm>
                      <a:off x="0" y="0"/>
                      <a:ext cx="3094355" cy="207899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noProof/>
          <w:color w:val="000000"/>
          <w:szCs w:val="24"/>
          <w:lang w:eastAsia="en-US"/>
        </w:rPr>
        <w:drawing>
          <wp:anchor distT="0" distB="0" distL="114300" distR="114300" simplePos="0" relativeHeight="251680768" behindDoc="0" locked="0" layoutInCell="1" allowOverlap="1" wp14:anchorId="354E10C0" wp14:editId="702E4943">
            <wp:simplePos x="0" y="0"/>
            <wp:positionH relativeFrom="column">
              <wp:posOffset>19050</wp:posOffset>
            </wp:positionH>
            <wp:positionV relativeFrom="paragraph">
              <wp:posOffset>1784350</wp:posOffset>
            </wp:positionV>
            <wp:extent cx="3090545" cy="2078990"/>
            <wp:effectExtent l="0" t="0" r="0" b="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ermaculture.jpg"/>
                    <pic:cNvPicPr/>
                  </pic:nvPicPr>
                  <pic:blipFill>
                    <a:blip r:embed="rId25"/>
                    <a:stretch>
                      <a:fillRect/>
                    </a:stretch>
                  </pic:blipFill>
                  <pic:spPr>
                    <a:xfrm>
                      <a:off x="0" y="0"/>
                      <a:ext cx="3090545" cy="2078990"/>
                    </a:xfrm>
                    <a:prstGeom prst="rect">
                      <a:avLst/>
                    </a:prstGeom>
                  </pic:spPr>
                </pic:pic>
              </a:graphicData>
            </a:graphic>
            <wp14:sizeRelH relativeFrom="margin">
              <wp14:pctWidth>0</wp14:pctWidth>
            </wp14:sizeRelH>
            <wp14:sizeRelV relativeFrom="margin">
              <wp14:pctHeight>0</wp14:pctHeight>
            </wp14:sizeRelV>
          </wp:anchor>
        </w:drawing>
      </w:r>
      <w:r w:rsidR="00F94C86">
        <w:rPr>
          <w:rFonts w:ascii="Calibri" w:eastAsia="Times New Roman" w:hAnsi="Calibri" w:cs="Calibri"/>
          <w:color w:val="000000"/>
          <w:szCs w:val="24"/>
          <w:lang w:eastAsia="en-US"/>
        </w:rPr>
        <w:t>Th</w:t>
      </w:r>
      <w:r w:rsidR="00741DDC" w:rsidRPr="00741DDC">
        <w:rPr>
          <w:rFonts w:ascii="Calibri" w:eastAsia="Times New Roman" w:hAnsi="Calibri" w:cs="Calibri"/>
          <w:color w:val="000000"/>
          <w:szCs w:val="24"/>
          <w:lang w:eastAsia="en-US"/>
        </w:rPr>
        <w:t>is</w:t>
      </w:r>
      <w:r w:rsidR="001235F4">
        <w:rPr>
          <w:rFonts w:ascii="Calibri" w:eastAsia="Times New Roman" w:hAnsi="Calibri" w:cs="Calibri"/>
          <w:color w:val="000000"/>
          <w:szCs w:val="24"/>
          <w:lang w:eastAsia="en-US"/>
        </w:rPr>
        <w:t xml:space="preserve"> synergistic</w:t>
      </w:r>
      <w:r w:rsidR="00741DDC" w:rsidRPr="00741DDC">
        <w:rPr>
          <w:rFonts w:ascii="Calibri" w:eastAsia="Times New Roman" w:hAnsi="Calibri" w:cs="Calibri"/>
          <w:color w:val="000000"/>
          <w:szCs w:val="24"/>
          <w:lang w:eastAsia="en-US"/>
        </w:rPr>
        <w:t xml:space="preserve"> partnership</w:t>
      </w:r>
      <w:r w:rsidR="001235F4">
        <w:rPr>
          <w:rFonts w:ascii="Calibri" w:eastAsia="Times New Roman" w:hAnsi="Calibri" w:cs="Calibri"/>
          <w:color w:val="000000"/>
          <w:szCs w:val="24"/>
          <w:lang w:eastAsia="en-US"/>
        </w:rPr>
        <w:t xml:space="preserve"> expanded</w:t>
      </w:r>
      <w:r w:rsidR="009834CF">
        <w:rPr>
          <w:rFonts w:ascii="Calibri" w:eastAsia="Times New Roman" w:hAnsi="Calibri" w:cs="Calibri"/>
          <w:color w:val="000000"/>
          <w:szCs w:val="24"/>
          <w:lang w:eastAsia="en-US"/>
        </w:rPr>
        <w:t xml:space="preserve"> UCCE and</w:t>
      </w:r>
      <w:r w:rsidR="00741DDC" w:rsidRPr="00741DDC">
        <w:rPr>
          <w:rFonts w:ascii="Calibri" w:eastAsia="Times New Roman" w:hAnsi="Calibri" w:cs="Calibri"/>
          <w:color w:val="000000"/>
          <w:szCs w:val="24"/>
          <w:lang w:eastAsia="en-US"/>
        </w:rPr>
        <w:t xml:space="preserve"> </w:t>
      </w:r>
      <w:r w:rsidR="00193A7D">
        <w:rPr>
          <w:rFonts w:ascii="Calibri" w:eastAsia="Times New Roman" w:hAnsi="Calibri" w:cs="Calibri"/>
          <w:color w:val="000000"/>
          <w:szCs w:val="24"/>
          <w:lang w:eastAsia="en-US"/>
        </w:rPr>
        <w:t xml:space="preserve">IERCD </w:t>
      </w:r>
      <w:r w:rsidR="00741DDC" w:rsidRPr="00741DDC">
        <w:rPr>
          <w:rFonts w:ascii="Calibri" w:eastAsia="Times New Roman" w:hAnsi="Calibri" w:cs="Calibri"/>
          <w:color w:val="000000"/>
          <w:szCs w:val="24"/>
          <w:lang w:eastAsia="en-US"/>
        </w:rPr>
        <w:t xml:space="preserve">resources and connections </w:t>
      </w:r>
      <w:r w:rsidR="001235F4">
        <w:rPr>
          <w:rFonts w:ascii="Calibri" w:eastAsia="Times New Roman" w:hAnsi="Calibri" w:cs="Calibri"/>
          <w:color w:val="000000"/>
          <w:szCs w:val="24"/>
          <w:lang w:eastAsia="en-US"/>
        </w:rPr>
        <w:t>allowing</w:t>
      </w:r>
      <w:r w:rsidR="009834CF">
        <w:rPr>
          <w:rFonts w:ascii="Calibri" w:eastAsia="Times New Roman" w:hAnsi="Calibri" w:cs="Calibri"/>
          <w:color w:val="000000"/>
          <w:szCs w:val="24"/>
          <w:lang w:eastAsia="en-US"/>
        </w:rPr>
        <w:t xml:space="preserve"> enhanced public education in natural resource conservation and management in </w:t>
      </w:r>
      <w:r w:rsidR="001235F4">
        <w:rPr>
          <w:rFonts w:ascii="Calibri" w:eastAsia="Times New Roman" w:hAnsi="Calibri" w:cs="Calibri"/>
          <w:color w:val="000000"/>
          <w:szCs w:val="24"/>
          <w:lang w:eastAsia="en-US"/>
        </w:rPr>
        <w:t>urban areas,</w:t>
      </w:r>
      <w:r w:rsidR="009834CF">
        <w:rPr>
          <w:rFonts w:ascii="Calibri" w:eastAsia="Times New Roman" w:hAnsi="Calibri" w:cs="Calibri"/>
          <w:color w:val="000000"/>
          <w:szCs w:val="24"/>
          <w:lang w:eastAsia="en-US"/>
        </w:rPr>
        <w:t xml:space="preserve"> natural areas, and rural areas alike.</w:t>
      </w:r>
      <w:r w:rsidR="0083337B">
        <w:rPr>
          <w:rFonts w:ascii="Calibri" w:eastAsia="Times New Roman" w:hAnsi="Calibri" w:cs="Calibri"/>
          <w:color w:val="000000"/>
          <w:szCs w:val="24"/>
          <w:lang w:eastAsia="en-US"/>
        </w:rPr>
        <w:t xml:space="preserve">  </w:t>
      </w:r>
      <w:r w:rsidR="00741DDC" w:rsidRPr="00741DDC">
        <w:rPr>
          <w:rFonts w:ascii="Calibri" w:eastAsia="Times New Roman" w:hAnsi="Calibri" w:cs="Calibri"/>
          <w:color w:val="000000"/>
          <w:szCs w:val="24"/>
          <w:lang w:eastAsia="en-US"/>
        </w:rPr>
        <w:t>Master Gardeners</w:t>
      </w:r>
      <w:r w:rsidR="009834CF" w:rsidRPr="009834CF">
        <w:rPr>
          <w:rFonts w:ascii="Calibri" w:eastAsia="Times New Roman" w:hAnsi="Calibri" w:cs="Calibri"/>
          <w:color w:val="000000"/>
          <w:szCs w:val="24"/>
          <w:lang w:eastAsia="en-US"/>
        </w:rPr>
        <w:t xml:space="preserve"> staffed public service booths and presented talks focused on sustainable drought-resistant landscapes and growing food in home, community, and school gardens at 32 venues that reached over </w:t>
      </w:r>
      <w:r w:rsidR="001235F4">
        <w:rPr>
          <w:rFonts w:ascii="Calibri" w:eastAsia="Times New Roman" w:hAnsi="Calibri" w:cs="Calibri"/>
          <w:color w:val="000000"/>
          <w:szCs w:val="24"/>
          <w:lang w:eastAsia="en-US"/>
        </w:rPr>
        <w:t>20,000</w:t>
      </w:r>
      <w:r w:rsidR="009834CF" w:rsidRPr="009834CF">
        <w:rPr>
          <w:rFonts w:ascii="Calibri" w:eastAsia="Times New Roman" w:hAnsi="Calibri" w:cs="Calibri"/>
          <w:color w:val="000000"/>
          <w:szCs w:val="24"/>
          <w:lang w:eastAsia="en-US"/>
        </w:rPr>
        <w:t xml:space="preserve"> residents within the IERCD service area.   </w:t>
      </w:r>
      <w:r w:rsidR="001235F4">
        <w:rPr>
          <w:rFonts w:ascii="Calibri" w:eastAsia="Times New Roman" w:hAnsi="Calibri" w:cs="Calibri"/>
          <w:color w:val="000000"/>
          <w:szCs w:val="24"/>
          <w:lang w:eastAsia="en-US"/>
        </w:rPr>
        <w:t>Other e</w:t>
      </w:r>
      <w:r w:rsidR="009834CF" w:rsidRPr="009834CF">
        <w:rPr>
          <w:rFonts w:ascii="Calibri" w:eastAsia="Times New Roman" w:hAnsi="Calibri" w:cs="Calibri"/>
          <w:color w:val="000000"/>
          <w:szCs w:val="24"/>
          <w:lang w:eastAsia="en-US"/>
        </w:rPr>
        <w:t>vents included water conservation workshops, pollination festivals, mulch demonstrations and giveaways, composting workshops,</w:t>
      </w:r>
      <w:r w:rsidR="00697A20">
        <w:rPr>
          <w:rFonts w:ascii="Calibri" w:eastAsia="Times New Roman" w:hAnsi="Calibri" w:cs="Calibri"/>
          <w:color w:val="000000"/>
          <w:szCs w:val="24"/>
          <w:lang w:eastAsia="en-US"/>
        </w:rPr>
        <w:t xml:space="preserve"> presentations on </w:t>
      </w:r>
      <w:r w:rsidR="009834CF" w:rsidRPr="009834CF">
        <w:rPr>
          <w:rFonts w:ascii="Calibri" w:eastAsia="Times New Roman" w:hAnsi="Calibri" w:cs="Calibri"/>
          <w:color w:val="000000"/>
          <w:szCs w:val="24"/>
          <w:lang w:eastAsia="en-US"/>
        </w:rPr>
        <w:t xml:space="preserve">growing food in </w:t>
      </w:r>
      <w:r w:rsidR="00244B98">
        <w:rPr>
          <w:rFonts w:ascii="Calibri" w:eastAsia="Times New Roman" w:hAnsi="Calibri" w:cs="Calibri"/>
          <w:color w:val="000000"/>
          <w:szCs w:val="24"/>
          <w:lang w:eastAsia="en-US"/>
        </w:rPr>
        <w:t>con</w:t>
      </w:r>
      <w:r w:rsidR="009834CF" w:rsidRPr="009834CF">
        <w:rPr>
          <w:rFonts w:ascii="Calibri" w:eastAsia="Times New Roman" w:hAnsi="Calibri" w:cs="Calibri"/>
          <w:color w:val="000000"/>
          <w:szCs w:val="24"/>
          <w:lang w:eastAsia="en-US"/>
        </w:rPr>
        <w:t>tainers and small spaces</w:t>
      </w:r>
      <w:r w:rsidR="00697A20">
        <w:rPr>
          <w:rFonts w:ascii="Calibri" w:eastAsia="Times New Roman" w:hAnsi="Calibri" w:cs="Calibri"/>
          <w:color w:val="000000"/>
          <w:szCs w:val="24"/>
          <w:lang w:eastAsia="en-US"/>
        </w:rPr>
        <w:t>,</w:t>
      </w:r>
      <w:r w:rsidR="009834CF" w:rsidRPr="009834CF">
        <w:rPr>
          <w:rFonts w:ascii="Calibri" w:eastAsia="Times New Roman" w:hAnsi="Calibri" w:cs="Calibri"/>
          <w:color w:val="000000"/>
          <w:szCs w:val="24"/>
          <w:lang w:eastAsia="en-US"/>
        </w:rPr>
        <w:t xml:space="preserve"> identifying and preventing the HLB/citrus greening complex</w:t>
      </w:r>
      <w:r w:rsidR="00697A20">
        <w:rPr>
          <w:rFonts w:ascii="Calibri" w:eastAsia="Times New Roman" w:hAnsi="Calibri" w:cs="Calibri"/>
          <w:color w:val="000000"/>
          <w:szCs w:val="24"/>
          <w:lang w:eastAsia="en-US"/>
        </w:rPr>
        <w:t xml:space="preserve"> and workshops in partnership with the Master Food Preservers and IERCD educators at the Huerta del Valle community garden in Ontario</w:t>
      </w:r>
      <w:r w:rsidR="009834CF" w:rsidRPr="009834CF">
        <w:rPr>
          <w:rFonts w:ascii="Calibri" w:eastAsia="Times New Roman" w:hAnsi="Calibri" w:cs="Calibri"/>
          <w:color w:val="000000"/>
          <w:szCs w:val="24"/>
          <w:lang w:eastAsia="en-US"/>
        </w:rPr>
        <w:t>.</w:t>
      </w:r>
      <w:r w:rsidR="00244B98">
        <w:rPr>
          <w:rFonts w:ascii="Calibri" w:eastAsia="Times New Roman" w:hAnsi="Calibri" w:cs="Calibri"/>
          <w:color w:val="000000"/>
          <w:szCs w:val="24"/>
          <w:lang w:eastAsia="en-US"/>
        </w:rPr>
        <w:t xml:space="preserve">  </w:t>
      </w:r>
    </w:p>
    <w:p w14:paraId="50CC2BAD" w14:textId="0DD0F62A" w:rsidR="00BD2629" w:rsidRDefault="00521569" w:rsidP="00DA2BE5">
      <w:pPr>
        <w:spacing w:line="240" w:lineRule="auto"/>
        <w:contextualSpacing w:val="0"/>
        <w:rPr>
          <w:rFonts w:ascii="Calibri" w:eastAsia="Times New Roman" w:hAnsi="Calibri" w:cs="Calibri"/>
          <w:color w:val="000000"/>
          <w:szCs w:val="24"/>
          <w:lang w:eastAsia="en-US"/>
        </w:rPr>
      </w:pPr>
      <w:r w:rsidRPr="00521569">
        <w:rPr>
          <w:rFonts w:ascii="Calibri" w:eastAsia="Times New Roman" w:hAnsi="Calibri" w:cs="Calibri"/>
          <w:noProof/>
          <w:color w:val="000000"/>
          <w:szCs w:val="24"/>
          <w:lang w:eastAsia="en-US"/>
        </w:rPr>
        <mc:AlternateContent>
          <mc:Choice Requires="wps">
            <w:drawing>
              <wp:anchor distT="45720" distB="45720" distL="114300" distR="114300" simplePos="0" relativeHeight="251759616" behindDoc="0" locked="0" layoutInCell="1" allowOverlap="1" wp14:anchorId="2E2ACE92" wp14:editId="5BF67876">
                <wp:simplePos x="0" y="0"/>
                <wp:positionH relativeFrom="column">
                  <wp:posOffset>325533</wp:posOffset>
                </wp:positionH>
                <wp:positionV relativeFrom="paragraph">
                  <wp:posOffset>4456981</wp:posOffset>
                </wp:positionV>
                <wp:extent cx="5882640" cy="1404620"/>
                <wp:effectExtent l="0" t="0" r="22860" b="10795"/>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1404620"/>
                        </a:xfrm>
                        <a:prstGeom prst="rect">
                          <a:avLst/>
                        </a:prstGeom>
                        <a:solidFill>
                          <a:srgbClr val="FFFFFF"/>
                        </a:solidFill>
                        <a:ln w="9525">
                          <a:solidFill>
                            <a:srgbClr val="000000"/>
                          </a:solidFill>
                          <a:miter lim="800000"/>
                          <a:headEnd/>
                          <a:tailEnd/>
                        </a:ln>
                      </wps:spPr>
                      <wps:txbx>
                        <w:txbxContent>
                          <w:p w14:paraId="34F31706" w14:textId="39C393FB" w:rsidR="00521569" w:rsidRPr="00521569" w:rsidRDefault="00521569" w:rsidP="00521569">
                            <w:pPr>
                              <w:spacing w:line="240" w:lineRule="auto"/>
                              <w:jc w:val="center"/>
                              <w:rPr>
                                <w:sz w:val="22"/>
                                <w:szCs w:val="22"/>
                              </w:rPr>
                            </w:pPr>
                            <w:r w:rsidRPr="00521569">
                              <w:rPr>
                                <w:sz w:val="22"/>
                                <w:szCs w:val="22"/>
                              </w:rPr>
                              <w:t>Master Gardeners and Master Food Preservers partnered with IERCD and Huerta del Valle Community Garden staff to offer free gardening and food preservation workshops.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2ACE92" id="_x0000_s1034" type="#_x0000_t202" style="position:absolute;margin-left:25.65pt;margin-top:350.95pt;width:463.2pt;height:110.6pt;z-index:251759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">
                <v:textbox style="mso-fit-shape-to-text:t">
                  <w:txbxContent>
                    <w:p w14:paraId="34F31706" w14:textId="39C393FB" w:rsidR="00521569" w:rsidRPr="00521569" w:rsidRDefault="00521569" w:rsidP="00521569">
                      <w:pPr>
                        <w:spacing w:line="240" w:lineRule="auto"/>
                        <w:jc w:val="center"/>
                        <w:rPr>
                          <w:sz w:val="22"/>
                          <w:szCs w:val="22"/>
                        </w:rPr>
                      </w:pPr>
                      <w:r w:rsidRPr="00521569">
                        <w:rPr>
                          <w:sz w:val="22"/>
                          <w:szCs w:val="22"/>
                        </w:rPr>
                        <w:t>Master Gardeners and Master Food Preservers partnered with IERCD and Huerta del Valle Community Garden staff to offer free gardening and food preservation workshops.</w:t>
                      </w:r>
                    </w:p>
                  </w:txbxContent>
                </v:textbox>
              </v:shape>
            </w:pict>
          </mc:Fallback>
        </mc:AlternateContent>
      </w:r>
      <w:r w:rsidR="00A161E5">
        <w:rPr>
          <w:noProof/>
        </w:rPr>
        <mc:AlternateContent>
          <mc:Choice Requires="wps">
            <w:drawing>
              <wp:anchor distT="0" distB="0" distL="114300" distR="114300" simplePos="0" relativeHeight="251678720" behindDoc="0" locked="0" layoutInCell="1" allowOverlap="1" wp14:anchorId="4F59CA13" wp14:editId="53E23171">
                <wp:simplePos x="0" y="0"/>
                <wp:positionH relativeFrom="column">
                  <wp:posOffset>5080</wp:posOffset>
                </wp:positionH>
                <wp:positionV relativeFrom="paragraph">
                  <wp:posOffset>4830445</wp:posOffset>
                </wp:positionV>
                <wp:extent cx="6096000" cy="635"/>
                <wp:effectExtent l="0" t="0" r="0" b="0"/>
                <wp:wrapSquare wrapText="bothSides"/>
                <wp:docPr id="241" name="Text Box 241"/>
                <wp:cNvGraphicFramePr/>
                <a:graphic xmlns:a="http://schemas.openxmlformats.org/drawingml/2006/main">
                  <a:graphicData uri="http://schemas.microsoft.com/office/word/2010/wordprocessingShape">
                    <wps:wsp>
                      <wps:cNvSpPr txBox="1"/>
                      <wps:spPr>
                        <a:xfrm>
                          <a:off x="0" y="0"/>
                          <a:ext cx="6096000" cy="635"/>
                        </a:xfrm>
                        <a:prstGeom prst="rect">
                          <a:avLst/>
                        </a:prstGeom>
                        <a:solidFill>
                          <a:prstClr val="white"/>
                        </a:solidFill>
                        <a:ln>
                          <a:noFill/>
                        </a:ln>
                      </wps:spPr>
                      <wps:txbx>
                        <w:txbxContent>
                          <w:p w14:paraId="0E3DA056" w14:textId="16E86377" w:rsidR="00D21B58" w:rsidRPr="000A6B8C" w:rsidRDefault="00D21B58" w:rsidP="00A161E5">
                            <w:pPr>
                              <w:pStyle w:val="Caption"/>
                              <w:rPr>
                                <w:rFonts w:ascii="Calibri" w:eastAsia="Times New Roman" w:hAnsi="Calibri" w:cs="Calibri"/>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59CA13" id="Text Box 241" o:spid="_x0000_s1035" type="#_x0000_t202" style="position:absolute;margin-left:.4pt;margin-top:380.35pt;width:480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" stroked="f">
                <v:textbox style="mso-fit-shape-to-text:t" inset="0,0,0,0">
                  <w:txbxContent>
                    <w:p w14:paraId="0E3DA056" w14:textId="16E86377" w:rsidR="00D21B58" w:rsidRPr="000A6B8C" w:rsidRDefault="00D21B58" w:rsidP="00A161E5">
                      <w:pPr>
                        <w:pStyle w:val="Caption"/>
                        <w:rPr>
                          <w:rFonts w:ascii="Calibri" w:eastAsia="Times New Roman" w:hAnsi="Calibri" w:cs="Calibri"/>
                          <w:noProof/>
                          <w:color w:val="000000"/>
                          <w:sz w:val="24"/>
                          <w:szCs w:val="24"/>
                        </w:rPr>
                      </w:pPr>
                    </w:p>
                  </w:txbxContent>
                </v:textbox>
                <w10:wrap type="square"/>
              </v:shape>
            </w:pict>
          </mc:Fallback>
        </mc:AlternateContent>
      </w:r>
      <w:r w:rsidR="00D95D38">
        <w:rPr>
          <w:rFonts w:ascii="Calibri" w:eastAsia="Times New Roman" w:hAnsi="Calibri" w:cs="Calibri"/>
          <w:color w:val="000000"/>
          <w:szCs w:val="24"/>
          <w:lang w:eastAsia="en-US"/>
        </w:rPr>
        <w:br w:type="page"/>
      </w:r>
      <w:r w:rsidR="00DA2BE5">
        <w:rPr>
          <w:rFonts w:ascii="Calibri" w:eastAsia="Times New Roman" w:hAnsi="Calibri" w:cs="Calibri"/>
          <w:color w:val="000000"/>
          <w:szCs w:val="24"/>
          <w:lang w:eastAsia="en-US"/>
        </w:rPr>
        <w:lastRenderedPageBreak/>
        <w:t xml:space="preserve">UCCE </w:t>
      </w:r>
      <w:r w:rsidR="00244B98">
        <w:rPr>
          <w:rFonts w:ascii="Calibri" w:eastAsia="Times New Roman" w:hAnsi="Calibri" w:cs="Calibri"/>
          <w:color w:val="000000"/>
          <w:szCs w:val="24"/>
          <w:lang w:eastAsia="en-US"/>
        </w:rPr>
        <w:t xml:space="preserve">EFNEP </w:t>
      </w:r>
      <w:r w:rsidR="00DA2BE5">
        <w:rPr>
          <w:rFonts w:ascii="Calibri" w:eastAsia="Times New Roman" w:hAnsi="Calibri" w:cs="Calibri"/>
          <w:color w:val="000000"/>
          <w:szCs w:val="24"/>
          <w:lang w:eastAsia="en-US"/>
        </w:rPr>
        <w:t>educators also provided</w:t>
      </w:r>
      <w:r w:rsidR="00244B98">
        <w:rPr>
          <w:rFonts w:ascii="Calibri" w:eastAsia="Times New Roman" w:hAnsi="Calibri" w:cs="Calibri"/>
          <w:color w:val="000000"/>
          <w:szCs w:val="24"/>
          <w:lang w:eastAsia="en-US"/>
        </w:rPr>
        <w:t xml:space="preserve"> </w:t>
      </w:r>
      <w:r w:rsidR="00741DDC" w:rsidRPr="00741DDC">
        <w:rPr>
          <w:rFonts w:ascii="Calibri" w:eastAsia="Times New Roman" w:hAnsi="Calibri" w:cs="Calibri"/>
          <w:color w:val="000000"/>
          <w:szCs w:val="24"/>
          <w:lang w:eastAsia="en-US"/>
        </w:rPr>
        <w:t xml:space="preserve">nutrition classes </w:t>
      </w:r>
      <w:r w:rsidR="00244B98">
        <w:rPr>
          <w:rFonts w:ascii="Calibri" w:eastAsia="Times New Roman" w:hAnsi="Calibri" w:cs="Calibri"/>
          <w:color w:val="000000"/>
          <w:szCs w:val="24"/>
          <w:lang w:eastAsia="en-US"/>
        </w:rPr>
        <w:t>within IERCD’s service area and more are planned in FY 2018/19</w:t>
      </w:r>
      <w:r w:rsidR="00DA2BE5">
        <w:rPr>
          <w:rFonts w:ascii="Calibri" w:eastAsia="Times New Roman" w:hAnsi="Calibri" w:cs="Calibri"/>
          <w:color w:val="000000"/>
          <w:szCs w:val="24"/>
          <w:lang w:eastAsia="en-US"/>
        </w:rPr>
        <w:t>.  In addition, a new</w:t>
      </w:r>
      <w:r w:rsidR="00244B98">
        <w:rPr>
          <w:rFonts w:ascii="Calibri" w:eastAsia="Times New Roman" w:hAnsi="Calibri" w:cs="Calibri"/>
          <w:color w:val="000000"/>
          <w:szCs w:val="24"/>
          <w:lang w:eastAsia="en-US"/>
        </w:rPr>
        <w:t xml:space="preserve"> 4-H club focused on environmental education is being spawned</w:t>
      </w:r>
      <w:r w:rsidR="00902216">
        <w:rPr>
          <w:rFonts w:ascii="Calibri" w:eastAsia="Times New Roman" w:hAnsi="Calibri" w:cs="Calibri"/>
          <w:color w:val="000000"/>
          <w:szCs w:val="24"/>
          <w:lang w:eastAsia="en-US"/>
        </w:rPr>
        <w:t>.</w:t>
      </w:r>
      <w:r w:rsidR="00244B98">
        <w:rPr>
          <w:rFonts w:ascii="Calibri" w:eastAsia="Times New Roman" w:hAnsi="Calibri" w:cs="Calibri"/>
          <w:color w:val="000000"/>
          <w:szCs w:val="24"/>
          <w:lang w:eastAsia="en-US"/>
        </w:rPr>
        <w:t xml:space="preserve">   UCCE is appreciative and thankful for this wonderful</w:t>
      </w:r>
      <w:r w:rsidR="00DA2BE5">
        <w:rPr>
          <w:rFonts w:ascii="Calibri" w:eastAsia="Times New Roman" w:hAnsi="Calibri" w:cs="Calibri"/>
          <w:color w:val="000000"/>
          <w:szCs w:val="24"/>
          <w:lang w:eastAsia="en-US"/>
        </w:rPr>
        <w:t xml:space="preserve"> new</w:t>
      </w:r>
      <w:r w:rsidR="00244B98">
        <w:rPr>
          <w:rFonts w:ascii="Calibri" w:eastAsia="Times New Roman" w:hAnsi="Calibri" w:cs="Calibri"/>
          <w:color w:val="000000"/>
          <w:szCs w:val="24"/>
          <w:lang w:eastAsia="en-US"/>
        </w:rPr>
        <w:t xml:space="preserve"> partnership!</w:t>
      </w:r>
    </w:p>
    <w:p w14:paraId="2096C0B0" w14:textId="3C25D7BC" w:rsidR="006C62D8" w:rsidRDefault="00DA2BE5" w:rsidP="00FB6750">
      <w:pPr>
        <w:tabs>
          <w:tab w:val="left" w:pos="8426"/>
        </w:tabs>
        <w:spacing w:line="240" w:lineRule="auto"/>
        <w:contextualSpacing w:val="0"/>
        <w:rPr>
          <w:rFonts w:ascii="Calibri" w:eastAsia="Times New Roman" w:hAnsi="Calibri" w:cs="Calibri"/>
          <w:color w:val="000000"/>
          <w:szCs w:val="24"/>
          <w:lang w:eastAsia="en-US"/>
        </w:rPr>
      </w:pPr>
      <w:r>
        <w:rPr>
          <w:rFonts w:ascii="Calibri" w:eastAsia="Times New Roman" w:hAnsi="Calibri" w:cs="Calibri"/>
          <w:noProof/>
          <w:color w:val="000000"/>
          <w:szCs w:val="24"/>
          <w:lang w:eastAsia="en-US"/>
        </w:rPr>
        <w:drawing>
          <wp:anchor distT="0" distB="0" distL="114300" distR="114300" simplePos="0" relativeHeight="251677696" behindDoc="0" locked="0" layoutInCell="1" allowOverlap="1" wp14:anchorId="0E7915B8" wp14:editId="1EFE138A">
            <wp:simplePos x="0" y="0"/>
            <wp:positionH relativeFrom="margin">
              <wp:align>center</wp:align>
            </wp:positionH>
            <wp:positionV relativeFrom="paragraph">
              <wp:posOffset>196396</wp:posOffset>
            </wp:positionV>
            <wp:extent cx="6096000" cy="4572000"/>
            <wp:effectExtent l="0" t="0" r="0" b="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HuerFoodPrep.jpg"/>
                    <pic:cNvPicPr/>
                  </pic:nvPicPr>
                  <pic:blipFill>
                    <a:blip r:embed="rId26"/>
                    <a:stretch>
                      <a:fillRect/>
                    </a:stretch>
                  </pic:blipFill>
                  <pic:spPr>
                    <a:xfrm>
                      <a:off x="0" y="0"/>
                      <a:ext cx="6096000" cy="4572000"/>
                    </a:xfrm>
                    <a:prstGeom prst="rect">
                      <a:avLst/>
                    </a:prstGeom>
                  </pic:spPr>
                </pic:pic>
              </a:graphicData>
            </a:graphic>
            <wp14:sizeRelH relativeFrom="margin">
              <wp14:pctWidth>0</wp14:pctWidth>
            </wp14:sizeRelH>
            <wp14:sizeRelV relativeFrom="margin">
              <wp14:pctHeight>0</wp14:pctHeight>
            </wp14:sizeRelV>
          </wp:anchor>
        </w:drawing>
      </w:r>
      <w:r w:rsidR="00FB6750">
        <w:rPr>
          <w:rFonts w:ascii="Calibri" w:eastAsia="Times New Roman" w:hAnsi="Calibri" w:cs="Calibri"/>
          <w:color w:val="000000"/>
          <w:szCs w:val="24"/>
          <w:lang w:eastAsia="en-US"/>
        </w:rPr>
        <w:tab/>
      </w:r>
    </w:p>
    <w:p w14:paraId="1A4C0D2E" w14:textId="1A434EC0" w:rsidR="006C62D8" w:rsidRDefault="006C62D8" w:rsidP="00DA0640">
      <w:pPr>
        <w:spacing w:line="240" w:lineRule="auto"/>
        <w:contextualSpacing w:val="0"/>
        <w:rPr>
          <w:rFonts w:ascii="Calibri" w:eastAsia="Times New Roman" w:hAnsi="Calibri" w:cs="Calibri"/>
          <w:color w:val="000000"/>
          <w:szCs w:val="24"/>
          <w:lang w:eastAsia="en-US"/>
        </w:rPr>
      </w:pPr>
    </w:p>
    <w:p w14:paraId="283BC757" w14:textId="6D67FD4E" w:rsidR="00D95D38" w:rsidRDefault="002A4FF3" w:rsidP="00DA0640">
      <w:pPr>
        <w:spacing w:line="240" w:lineRule="auto"/>
        <w:contextualSpacing w:val="0"/>
        <w:rPr>
          <w:rFonts w:ascii="Calibri" w:eastAsia="Times New Roman" w:hAnsi="Calibri" w:cs="Calibri"/>
          <w:color w:val="000000"/>
          <w:szCs w:val="24"/>
          <w:lang w:eastAsia="en-US"/>
        </w:rPr>
      </w:pPr>
      <w:r w:rsidRPr="002A4FF3">
        <w:rPr>
          <w:rFonts w:ascii="Calibri" w:eastAsia="Times New Roman" w:hAnsi="Calibri" w:cs="Calibri"/>
          <w:noProof/>
          <w:color w:val="000000"/>
          <w:szCs w:val="24"/>
          <w:lang w:eastAsia="en-US"/>
        </w:rPr>
        <mc:AlternateContent>
          <mc:Choice Requires="wps">
            <w:drawing>
              <wp:anchor distT="45720" distB="45720" distL="114300" distR="114300" simplePos="0" relativeHeight="251761664" behindDoc="0" locked="0" layoutInCell="1" allowOverlap="1" wp14:anchorId="1CD5B2E3" wp14:editId="62CB5D7F">
                <wp:simplePos x="0" y="0"/>
                <wp:positionH relativeFrom="margin">
                  <wp:posOffset>556076</wp:posOffset>
                </wp:positionH>
                <wp:positionV relativeFrom="paragraph">
                  <wp:posOffset>5080</wp:posOffset>
                </wp:positionV>
                <wp:extent cx="4780915" cy="1404620"/>
                <wp:effectExtent l="0" t="0" r="19685" b="2159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0915" cy="1404620"/>
                        </a:xfrm>
                        <a:prstGeom prst="rect">
                          <a:avLst/>
                        </a:prstGeom>
                        <a:solidFill>
                          <a:srgbClr val="FFFFFF"/>
                        </a:solidFill>
                        <a:ln w="9525">
                          <a:solidFill>
                            <a:srgbClr val="000000"/>
                          </a:solidFill>
                          <a:miter lim="800000"/>
                          <a:headEnd/>
                          <a:tailEnd/>
                        </a:ln>
                      </wps:spPr>
                      <wps:txbx>
                        <w:txbxContent>
                          <w:p w14:paraId="24807264" w14:textId="11A81642" w:rsidR="002A4FF3" w:rsidRPr="002A4FF3" w:rsidRDefault="002A4FF3" w:rsidP="002A4FF3">
                            <w:pPr>
                              <w:spacing w:line="240" w:lineRule="auto"/>
                              <w:jc w:val="center"/>
                              <w:rPr>
                                <w:sz w:val="22"/>
                                <w:szCs w:val="22"/>
                              </w:rPr>
                            </w:pPr>
                            <w:r w:rsidRPr="002A4FF3">
                              <w:rPr>
                                <w:sz w:val="22"/>
                                <w:szCs w:val="22"/>
                              </w:rPr>
                              <w:t>Master Food Preservers taught gardeners how to make pickles at a Food Preservation Workshop at Huerta del Valle</w:t>
                            </w:r>
                            <w:r>
                              <w:rPr>
                                <w:sz w:val="22"/>
                                <w:szCs w:val="22"/>
                              </w:rPr>
                              <w:t xml:space="preserve"> community garden in Ontario</w:t>
                            </w:r>
                            <w:r w:rsidRPr="002A4FF3">
                              <w:rPr>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D5B2E3" id="_x0000_s1036" type="#_x0000_t202" style="position:absolute;margin-left:43.8pt;margin-top:.4pt;width:376.45pt;height:110.6pt;z-index:2517616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">
                <v:textbox style="mso-fit-shape-to-text:t">
                  <w:txbxContent>
                    <w:p w14:paraId="24807264" w14:textId="11A81642" w:rsidR="002A4FF3" w:rsidRPr="002A4FF3" w:rsidRDefault="002A4FF3" w:rsidP="002A4FF3">
                      <w:pPr>
                        <w:spacing w:line="240" w:lineRule="auto"/>
                        <w:jc w:val="center"/>
                        <w:rPr>
                          <w:sz w:val="22"/>
                          <w:szCs w:val="22"/>
                        </w:rPr>
                      </w:pPr>
                      <w:r w:rsidRPr="002A4FF3">
                        <w:rPr>
                          <w:sz w:val="22"/>
                          <w:szCs w:val="22"/>
                        </w:rPr>
                        <w:t>Master Food Preservers taught gardeners how to make pickles at a Food Preservation Workshop at Huerta del Valle</w:t>
                      </w:r>
                      <w:r>
                        <w:rPr>
                          <w:sz w:val="22"/>
                          <w:szCs w:val="22"/>
                        </w:rPr>
                        <w:t xml:space="preserve"> community garden in Ontario</w:t>
                      </w:r>
                      <w:r w:rsidRPr="002A4FF3">
                        <w:rPr>
                          <w:sz w:val="22"/>
                          <w:szCs w:val="22"/>
                        </w:rPr>
                        <w:t>.</w:t>
                      </w:r>
                    </w:p>
                  </w:txbxContent>
                </v:textbox>
                <w10:wrap type="square" anchorx="margin"/>
              </v:shape>
            </w:pict>
          </mc:Fallback>
        </mc:AlternateContent>
      </w:r>
    </w:p>
    <w:p w14:paraId="37D91D79" w14:textId="60F68C0F" w:rsidR="00902216" w:rsidRDefault="00673F41" w:rsidP="00DA0640">
      <w:pPr>
        <w:spacing w:line="240" w:lineRule="auto"/>
        <w:contextualSpacing w:val="0"/>
        <w:rPr>
          <w:rFonts w:ascii="Calibri" w:eastAsia="Times New Roman" w:hAnsi="Calibri" w:cs="Calibri"/>
          <w:color w:val="000000"/>
          <w:szCs w:val="24"/>
          <w:lang w:eastAsia="en-US"/>
        </w:rPr>
      </w:pPr>
      <w:r w:rsidRPr="00673F41">
        <w:rPr>
          <w:rFonts w:ascii="Calibri" w:eastAsia="Times New Roman" w:hAnsi="Calibri" w:cs="Calibri"/>
          <w:noProof/>
          <w:color w:val="000000"/>
          <w:szCs w:val="24"/>
          <w:lang w:eastAsia="en-US"/>
        </w:rPr>
        <mc:AlternateContent>
          <mc:Choice Requires="wps">
            <w:drawing>
              <wp:anchor distT="45720" distB="45720" distL="114300" distR="114300" simplePos="0" relativeHeight="251741184" behindDoc="0" locked="0" layoutInCell="1" allowOverlap="1" wp14:anchorId="69CFD7E5" wp14:editId="0304CA63">
                <wp:simplePos x="0" y="0"/>
                <wp:positionH relativeFrom="column">
                  <wp:posOffset>336871</wp:posOffset>
                </wp:positionH>
                <wp:positionV relativeFrom="paragraph">
                  <wp:posOffset>2970400</wp:posOffset>
                </wp:positionV>
                <wp:extent cx="5783587" cy="1404620"/>
                <wp:effectExtent l="0" t="0" r="26670" b="2159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587" cy="1404620"/>
                        </a:xfrm>
                        <a:prstGeom prst="rect">
                          <a:avLst/>
                        </a:prstGeom>
                        <a:solidFill>
                          <a:srgbClr val="FFFFFF"/>
                        </a:solidFill>
                        <a:ln w="9525">
                          <a:solidFill>
                            <a:srgbClr val="000000"/>
                          </a:solidFill>
                          <a:miter lim="800000"/>
                          <a:headEnd/>
                          <a:tailEnd/>
                        </a:ln>
                      </wps:spPr>
                      <wps:txbx>
                        <w:txbxContent>
                          <w:p w14:paraId="48D3FA96" w14:textId="6D116904" w:rsidR="00673F41" w:rsidRPr="00521569" w:rsidRDefault="00673F41" w:rsidP="002A4FF3">
                            <w:pPr>
                              <w:spacing w:line="240" w:lineRule="auto"/>
                              <w:jc w:val="center"/>
                              <w:rPr>
                                <w:sz w:val="22"/>
                                <w:szCs w:val="22"/>
                              </w:rPr>
                            </w:pPr>
                            <w:r w:rsidRPr="00521569">
                              <w:rPr>
                                <w:sz w:val="22"/>
                                <w:szCs w:val="22"/>
                              </w:rPr>
                              <w:t>Master Gardeners taught free workshops for the public on container gardening and how to install drip irrigation systems and hosted booths at local Home Shows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CFD7E5" id="_x0000_s1037" type="#_x0000_t202" style="position:absolute;margin-left:26.55pt;margin-top:233.9pt;width:455.4pt;height:110.6pt;z-index:251741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">
                <v:textbox style="mso-fit-shape-to-text:t">
                  <w:txbxContent>
                    <w:p w14:paraId="48D3FA96" w14:textId="6D116904" w:rsidR="00673F41" w:rsidRPr="00521569" w:rsidRDefault="00673F41" w:rsidP="002A4FF3">
                      <w:pPr>
                        <w:spacing w:line="240" w:lineRule="auto"/>
                        <w:jc w:val="center"/>
                        <w:rPr>
                          <w:sz w:val="22"/>
                          <w:szCs w:val="22"/>
                        </w:rPr>
                      </w:pPr>
                      <w:r w:rsidRPr="00521569">
                        <w:rPr>
                          <w:sz w:val="22"/>
                          <w:szCs w:val="22"/>
                        </w:rPr>
                        <w:t>Master Gardeners taught free workshops for the public on container gardening and how to install drip irrigation systems and hosted booths at local Home Shows</w:t>
                      </w:r>
                    </w:p>
                  </w:txbxContent>
                </v:textbox>
              </v:shape>
            </w:pict>
          </mc:Fallback>
        </mc:AlternateContent>
      </w:r>
      <w:r w:rsidR="001C73BE" w:rsidRPr="001C73BE">
        <w:rPr>
          <w:noProof/>
        </w:rPr>
        <w:drawing>
          <wp:anchor distT="0" distB="0" distL="114300" distR="114300" simplePos="0" relativeHeight="251739136" behindDoc="1" locked="0" layoutInCell="1" allowOverlap="1" wp14:anchorId="2640F7A2" wp14:editId="372634A4">
            <wp:simplePos x="0" y="0"/>
            <wp:positionH relativeFrom="column">
              <wp:posOffset>4474584</wp:posOffset>
            </wp:positionH>
            <wp:positionV relativeFrom="paragraph">
              <wp:posOffset>330237</wp:posOffset>
            </wp:positionV>
            <wp:extent cx="2073537" cy="2764715"/>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73537" cy="2764715"/>
                    </a:xfrm>
                    <a:prstGeom prst="rect">
                      <a:avLst/>
                    </a:prstGeom>
                  </pic:spPr>
                </pic:pic>
              </a:graphicData>
            </a:graphic>
            <wp14:sizeRelH relativeFrom="page">
              <wp14:pctWidth>0</wp14:pctWidth>
            </wp14:sizeRelH>
            <wp14:sizeRelV relativeFrom="page">
              <wp14:pctHeight>0</wp14:pctHeight>
            </wp14:sizeRelV>
          </wp:anchor>
        </w:drawing>
      </w:r>
      <w:r w:rsidR="00760033">
        <w:rPr>
          <w:rFonts w:ascii="Calibri" w:eastAsia="Times New Roman" w:hAnsi="Calibri" w:cs="Calibri"/>
          <w:noProof/>
          <w:color w:val="000000"/>
          <w:szCs w:val="24"/>
          <w:lang w:eastAsia="en-US"/>
        </w:rPr>
        <w:drawing>
          <wp:anchor distT="0" distB="0" distL="114300" distR="114300" simplePos="0" relativeHeight="251734016" behindDoc="1" locked="0" layoutInCell="1" allowOverlap="1" wp14:anchorId="1920AE4C" wp14:editId="4207CC4E">
            <wp:simplePos x="0" y="0"/>
            <wp:positionH relativeFrom="margin">
              <wp:align>center</wp:align>
            </wp:positionH>
            <wp:positionV relativeFrom="paragraph">
              <wp:posOffset>330312</wp:posOffset>
            </wp:positionV>
            <wp:extent cx="2140772" cy="2796540"/>
            <wp:effectExtent l="0" t="0" r="0" b="381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40772" cy="2796540"/>
                    </a:xfrm>
                    <a:prstGeom prst="rect">
                      <a:avLst/>
                    </a:prstGeom>
                    <a:noFill/>
                  </pic:spPr>
                </pic:pic>
              </a:graphicData>
            </a:graphic>
            <wp14:sizeRelH relativeFrom="page">
              <wp14:pctWidth>0</wp14:pctWidth>
            </wp14:sizeRelH>
            <wp14:sizeRelV relativeFrom="page">
              <wp14:pctHeight>0</wp14:pctHeight>
            </wp14:sizeRelV>
          </wp:anchor>
        </w:drawing>
      </w:r>
      <w:r w:rsidR="007D70CC">
        <w:rPr>
          <w:rFonts w:ascii="Calibri" w:eastAsia="Times New Roman" w:hAnsi="Calibri" w:cs="Calibri"/>
          <w:noProof/>
          <w:color w:val="000000"/>
          <w:szCs w:val="24"/>
          <w:lang w:eastAsia="en-US"/>
        </w:rPr>
        <w:drawing>
          <wp:anchor distT="0" distB="0" distL="114300" distR="114300" simplePos="0" relativeHeight="251736064" behindDoc="1" locked="0" layoutInCell="1" allowOverlap="1" wp14:anchorId="453F5EC1" wp14:editId="3986E7D4">
            <wp:simplePos x="0" y="0"/>
            <wp:positionH relativeFrom="column">
              <wp:posOffset>-193638</wp:posOffset>
            </wp:positionH>
            <wp:positionV relativeFrom="paragraph">
              <wp:posOffset>329752</wp:posOffset>
            </wp:positionV>
            <wp:extent cx="2091055" cy="2786380"/>
            <wp:effectExtent l="0" t="0" r="4445"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055" cy="2786380"/>
                    </a:xfrm>
                    <a:prstGeom prst="rect">
                      <a:avLst/>
                    </a:prstGeom>
                    <a:noFill/>
                  </pic:spPr>
                </pic:pic>
              </a:graphicData>
            </a:graphic>
            <wp14:sizeRelH relativeFrom="page">
              <wp14:pctWidth>0</wp14:pctWidth>
            </wp14:sizeRelH>
            <wp14:sizeRelV relativeFrom="page">
              <wp14:pctHeight>0</wp14:pctHeight>
            </wp14:sizeRelV>
          </wp:anchor>
        </w:drawing>
      </w:r>
    </w:p>
    <w:p w14:paraId="39D3AC71" w14:textId="48A00EE7" w:rsidR="00BD2629" w:rsidRDefault="00BD2629" w:rsidP="00BD2629">
      <w:pPr>
        <w:pStyle w:val="Heading1"/>
      </w:pPr>
      <w:r>
        <w:lastRenderedPageBreak/>
        <w:t>Environmental Horticulture Program</w:t>
      </w:r>
    </w:p>
    <w:p w14:paraId="6BD8DA8D" w14:textId="5CCDF1E7" w:rsidR="00205C5F" w:rsidRDefault="00205C5F" w:rsidP="0041727D">
      <w:pPr>
        <w:spacing w:line="240" w:lineRule="auto"/>
        <w:rPr>
          <w:rFonts w:ascii="Calibri" w:hAnsi="Calibri" w:cs="Calibri"/>
          <w:szCs w:val="24"/>
        </w:rPr>
      </w:pPr>
    </w:p>
    <w:p w14:paraId="2114FF1D" w14:textId="38B5CD61" w:rsidR="00CE334A" w:rsidRPr="00D13869" w:rsidRDefault="00442425" w:rsidP="00442425">
      <w:pPr>
        <w:pStyle w:val="ListParagraph"/>
        <w:numPr>
          <w:ilvl w:val="0"/>
          <w:numId w:val="28"/>
        </w:numPr>
        <w:spacing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658240" behindDoc="0" locked="0" layoutInCell="1" allowOverlap="1" wp14:anchorId="3194C7EC" wp14:editId="74E5B8C3">
                <wp:simplePos x="0" y="0"/>
                <wp:positionH relativeFrom="column">
                  <wp:posOffset>4754880</wp:posOffset>
                </wp:positionH>
                <wp:positionV relativeFrom="paragraph">
                  <wp:posOffset>1834515</wp:posOffset>
                </wp:positionV>
                <wp:extent cx="1692910" cy="635"/>
                <wp:effectExtent l="0" t="0" r="0" b="0"/>
                <wp:wrapSquare wrapText="bothSides"/>
                <wp:docPr id="230" name="Text Box 230"/>
                <wp:cNvGraphicFramePr/>
                <a:graphic xmlns:a="http://schemas.openxmlformats.org/drawingml/2006/main">
                  <a:graphicData uri="http://schemas.microsoft.com/office/word/2010/wordprocessingShape">
                    <wps:wsp>
                      <wps:cNvSpPr txBox="1"/>
                      <wps:spPr>
                        <a:xfrm>
                          <a:off x="0" y="0"/>
                          <a:ext cx="1692910" cy="635"/>
                        </a:xfrm>
                        <a:prstGeom prst="rect">
                          <a:avLst/>
                        </a:prstGeom>
                        <a:solidFill>
                          <a:prstClr val="white"/>
                        </a:solidFill>
                        <a:ln>
                          <a:noFill/>
                        </a:ln>
                      </wps:spPr>
                      <wps:txbx>
                        <w:txbxContent>
                          <w:p w14:paraId="0D029FB6" w14:textId="69A11AE2" w:rsidR="00D21B58" w:rsidRPr="00740285" w:rsidRDefault="00D21B58" w:rsidP="00442425">
                            <w:pPr>
                              <w:pStyle w:val="Caption"/>
                              <w:rPr>
                                <w:rFonts w:ascii="Times New Roman" w:hAnsi="Times New Roman" w:cs="Times New Roman"/>
                                <w:b/>
                                <w:noProof/>
                                <w:sz w:val="32"/>
                                <w:szCs w:val="32"/>
                              </w:rPr>
                            </w:pPr>
                            <w:r>
                              <w:t>Janet Hartin, Environmental Horticulture Program Advisor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94C7EC" id="Text Box 230" o:spid="_x0000_s1038" type="#_x0000_t202" style="position:absolute;left:0;text-align:left;margin-left:374.4pt;margin-top:144.45pt;width:133.3pt;height:.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" stroked="f">
                <v:textbox style="mso-fit-shape-to-text:t" inset="0,0,0,0">
                  <w:txbxContent>
                    <w:p w14:paraId="0D029FB6" w14:textId="69A11AE2" w:rsidR="00D21B58" w:rsidRPr="00740285" w:rsidRDefault="00D21B58" w:rsidP="00442425">
                      <w:pPr>
                        <w:pStyle w:val="Caption"/>
                        <w:rPr>
                          <w:rFonts w:ascii="Times New Roman" w:hAnsi="Times New Roman" w:cs="Times New Roman"/>
                          <w:b/>
                          <w:noProof/>
                          <w:sz w:val="32"/>
                          <w:szCs w:val="32"/>
                        </w:rPr>
                      </w:pPr>
                      <w:r>
                        <w:t>Janet Hartin, Environmental Horticulture Program Advisor</w:t>
                      </w:r>
                    </w:p>
                  </w:txbxContent>
                </v:textbox>
                <w10:wrap type="square"/>
              </v:shape>
            </w:pict>
          </mc:Fallback>
        </mc:AlternateContent>
      </w:r>
      <w:r w:rsidRPr="00A731A7">
        <w:rPr>
          <w:rFonts w:ascii="Times New Roman" w:hAnsi="Times New Roman" w:cs="Times New Roman"/>
          <w:b/>
          <w:noProof/>
          <w:sz w:val="32"/>
          <w:szCs w:val="32"/>
        </w:rPr>
        <w:drawing>
          <wp:anchor distT="0" distB="0" distL="114300" distR="114300" simplePos="0" relativeHeight="251670528" behindDoc="1" locked="0" layoutInCell="1" allowOverlap="1" wp14:anchorId="01DCF9F7" wp14:editId="189A5946">
            <wp:simplePos x="0" y="0"/>
            <wp:positionH relativeFrom="margin">
              <wp:posOffset>4754880</wp:posOffset>
            </wp:positionH>
            <wp:positionV relativeFrom="paragraph">
              <wp:posOffset>24765</wp:posOffset>
            </wp:positionV>
            <wp:extent cx="1692910" cy="1752600"/>
            <wp:effectExtent l="0" t="0" r="254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anet Hartin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92910" cy="1752600"/>
                    </a:xfrm>
                    <a:prstGeom prst="rect">
                      <a:avLst/>
                    </a:prstGeom>
                  </pic:spPr>
                </pic:pic>
              </a:graphicData>
            </a:graphic>
            <wp14:sizeRelH relativeFrom="page">
              <wp14:pctWidth>0</wp14:pctWidth>
            </wp14:sizeRelH>
            <wp14:sizeRelV relativeFrom="page">
              <wp14:pctHeight>0</wp14:pctHeight>
            </wp14:sizeRelV>
          </wp:anchor>
        </w:drawing>
      </w:r>
      <w:r w:rsidR="006D542D">
        <w:rPr>
          <w:rFonts w:ascii="Times New Roman" w:hAnsi="Times New Roman" w:cs="Times New Roman"/>
          <w:sz w:val="24"/>
          <w:szCs w:val="24"/>
        </w:rPr>
        <w:t>P</w:t>
      </w:r>
      <w:r w:rsidR="00CE334A" w:rsidRPr="00D13869">
        <w:rPr>
          <w:rFonts w:ascii="Times New Roman" w:hAnsi="Times New Roman" w:cs="Times New Roman"/>
          <w:sz w:val="24"/>
          <w:szCs w:val="24"/>
        </w:rPr>
        <w:t>resented over 25 workshops, seminars, and classes on sustainable, drought tolerant landscapes and integrated pest management to over 1,</w:t>
      </w:r>
      <w:r w:rsidR="00CE334A">
        <w:rPr>
          <w:rFonts w:ascii="Times New Roman" w:hAnsi="Times New Roman" w:cs="Times New Roman"/>
          <w:sz w:val="24"/>
          <w:szCs w:val="24"/>
        </w:rPr>
        <w:t>2</w:t>
      </w:r>
      <w:r w:rsidR="00CE334A" w:rsidRPr="00D13869">
        <w:rPr>
          <w:rFonts w:ascii="Times New Roman" w:hAnsi="Times New Roman" w:cs="Times New Roman"/>
          <w:sz w:val="24"/>
          <w:szCs w:val="24"/>
        </w:rPr>
        <w:t>00 public and private landscape</w:t>
      </w:r>
      <w:r w:rsidR="006D542D">
        <w:rPr>
          <w:rFonts w:ascii="Times New Roman" w:hAnsi="Times New Roman" w:cs="Times New Roman"/>
          <w:sz w:val="24"/>
          <w:szCs w:val="24"/>
        </w:rPr>
        <w:t>.</w:t>
      </w:r>
      <w:r w:rsidR="00CE334A" w:rsidRPr="00D13869">
        <w:rPr>
          <w:rFonts w:ascii="Times New Roman" w:hAnsi="Times New Roman" w:cs="Times New Roman"/>
          <w:sz w:val="24"/>
          <w:szCs w:val="24"/>
        </w:rPr>
        <w:t xml:space="preserve"> professionals and Master Gardeners in San Bernardino County.  </w:t>
      </w:r>
    </w:p>
    <w:p w14:paraId="3D8BADBD" w14:textId="7277ABC0" w:rsidR="00CE334A" w:rsidRPr="00D13869" w:rsidRDefault="006D542D" w:rsidP="00442425">
      <w:pPr>
        <w:pStyle w:val="ListParagraph"/>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O</w:t>
      </w:r>
      <w:r w:rsidR="00CE334A" w:rsidRPr="00D13869">
        <w:rPr>
          <w:rFonts w:ascii="Times New Roman" w:hAnsi="Times New Roman" w:cs="Times New Roman"/>
          <w:sz w:val="24"/>
          <w:szCs w:val="24"/>
        </w:rPr>
        <w:t xml:space="preserve">rganized, presided over, and spoke at a national workshop on drought tolerant landscape research at land grant universities.  </w:t>
      </w:r>
    </w:p>
    <w:p w14:paraId="3294F9F6" w14:textId="78AE0EF5" w:rsidR="00CE334A" w:rsidRPr="00D13869" w:rsidRDefault="006D542D" w:rsidP="00442425">
      <w:pPr>
        <w:pStyle w:val="ListParagraph"/>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C</w:t>
      </w:r>
      <w:r w:rsidR="00CE334A" w:rsidRPr="00D13869">
        <w:rPr>
          <w:rFonts w:ascii="Times New Roman" w:hAnsi="Times New Roman" w:cs="Times New Roman"/>
          <w:sz w:val="24"/>
          <w:szCs w:val="24"/>
        </w:rPr>
        <w:t>ompleted a multi-year study funded by the California</w:t>
      </w:r>
      <w:r>
        <w:rPr>
          <w:rFonts w:ascii="Times New Roman" w:hAnsi="Times New Roman" w:cs="Times New Roman"/>
          <w:sz w:val="24"/>
          <w:szCs w:val="24"/>
        </w:rPr>
        <w:t>.</w:t>
      </w:r>
      <w:r w:rsidR="00CE334A" w:rsidRPr="00D13869">
        <w:rPr>
          <w:rFonts w:ascii="Times New Roman" w:hAnsi="Times New Roman" w:cs="Times New Roman"/>
          <w:sz w:val="24"/>
          <w:szCs w:val="24"/>
        </w:rPr>
        <w:t>Department of Water Resources on drought tolerant landscapes (see accompanying story)</w:t>
      </w:r>
      <w:r>
        <w:rPr>
          <w:rFonts w:ascii="Times New Roman" w:hAnsi="Times New Roman" w:cs="Times New Roman"/>
          <w:sz w:val="24"/>
          <w:szCs w:val="24"/>
        </w:rPr>
        <w:t>.</w:t>
      </w:r>
    </w:p>
    <w:p w14:paraId="18462517" w14:textId="4880BD2C" w:rsidR="00CE334A" w:rsidRPr="00D13869" w:rsidRDefault="006D542D" w:rsidP="00442425">
      <w:pPr>
        <w:pStyle w:val="ListParagraph"/>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S</w:t>
      </w:r>
      <w:r w:rsidR="00CE334A" w:rsidRPr="00D13869">
        <w:rPr>
          <w:rFonts w:ascii="Times New Roman" w:hAnsi="Times New Roman" w:cs="Times New Roman"/>
          <w:sz w:val="24"/>
          <w:szCs w:val="24"/>
        </w:rPr>
        <w:t xml:space="preserve">erves as a project leader on timely research examining several new species of drought tolerant, climate resilient trees suitable for urban heat islands.  </w:t>
      </w:r>
    </w:p>
    <w:p w14:paraId="5609AB36" w14:textId="0A431801" w:rsidR="00CE334A" w:rsidRDefault="006D542D" w:rsidP="00CE334A">
      <w:pPr>
        <w:rPr>
          <w:rFonts w:ascii="Times New Roman" w:hAnsi="Times New Roman" w:cs="Times New Roman"/>
          <w:szCs w:val="24"/>
        </w:rPr>
      </w:pPr>
      <w:r w:rsidRPr="00D13869">
        <w:rPr>
          <w:rFonts w:ascii="Times New Roman" w:hAnsi="Times New Roman" w:cs="Times New Roman"/>
          <w:noProof/>
          <w:szCs w:val="24"/>
        </w:rPr>
        <mc:AlternateContent>
          <mc:Choice Requires="wps">
            <w:drawing>
              <wp:anchor distT="45720" distB="45720" distL="114300" distR="114300" simplePos="0" relativeHeight="251669504" behindDoc="0" locked="0" layoutInCell="1" allowOverlap="1" wp14:anchorId="2D49171F" wp14:editId="082434B5">
                <wp:simplePos x="0" y="0"/>
                <wp:positionH relativeFrom="margin">
                  <wp:posOffset>2849880</wp:posOffset>
                </wp:positionH>
                <wp:positionV relativeFrom="paragraph">
                  <wp:posOffset>491490</wp:posOffset>
                </wp:positionV>
                <wp:extent cx="3495675" cy="5727700"/>
                <wp:effectExtent l="0" t="0" r="9525" b="635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5727700"/>
                        </a:xfrm>
                        <a:prstGeom prst="rect">
                          <a:avLst/>
                        </a:prstGeom>
                        <a:solidFill>
                          <a:srgbClr val="FFFFFF"/>
                        </a:solidFill>
                        <a:ln w="9525">
                          <a:noFill/>
                          <a:miter lim="800000"/>
                          <a:headEnd/>
                          <a:tailEnd/>
                        </a:ln>
                      </wps:spPr>
                      <wps:txbx>
                        <w:txbxContent>
                          <w:p w14:paraId="6DC1C5D9" w14:textId="77777777" w:rsidR="00D21B58" w:rsidRPr="00D13869" w:rsidRDefault="00D21B58" w:rsidP="00CE334A">
                            <w:pPr>
                              <w:rPr>
                                <w:rFonts w:ascii="Times New Roman" w:hAnsi="Times New Roman" w:cs="Times New Roman"/>
                                <w:b/>
                                <w:sz w:val="28"/>
                                <w:szCs w:val="28"/>
                              </w:rPr>
                            </w:pPr>
                            <w:bookmarkStart w:id="4" w:name="_Hlk524165603"/>
                            <w:bookmarkEnd w:id="4"/>
                            <w:r w:rsidRPr="00D13869">
                              <w:rPr>
                                <w:rFonts w:ascii="Times New Roman" w:hAnsi="Times New Roman" w:cs="Times New Roman"/>
                                <w:b/>
                                <w:sz w:val="28"/>
                                <w:szCs w:val="28"/>
                              </w:rPr>
                              <w:t>Water Conservation in Urban Landscapes</w:t>
                            </w:r>
                          </w:p>
                          <w:p w14:paraId="3DD0089F" w14:textId="0FAA9967" w:rsidR="00D21B58" w:rsidRDefault="00D21B58" w:rsidP="006D542D">
                            <w:pPr>
                              <w:spacing w:line="276" w:lineRule="auto"/>
                              <w:rPr>
                                <w:rFonts w:ascii="Times New Roman" w:hAnsi="Times New Roman" w:cs="Times New Roman"/>
                                <w:szCs w:val="24"/>
                              </w:rPr>
                            </w:pPr>
                            <w:r w:rsidRPr="00D13869">
                              <w:rPr>
                                <w:rFonts w:ascii="Times New Roman" w:hAnsi="Times New Roman" w:cs="Times New Roman"/>
                                <w:szCs w:val="24"/>
                              </w:rPr>
                              <w:t xml:space="preserve">Conserving water in urban landscapes in San Bernardino County is important due to a limited water supply, recurring drought, and an increasing urban population. Prior to legislation that mandated water conservation, about one-half of the potable water used in urban setting and up to 60 percent of sprinkler-applied water was lost to runoff, drainage below root zones, and soil evaporation. </w:t>
                            </w:r>
                          </w:p>
                          <w:p w14:paraId="1ECBB623" w14:textId="77777777" w:rsidR="00673F41" w:rsidRPr="00673F41" w:rsidRDefault="00673F41" w:rsidP="006D542D">
                            <w:pPr>
                              <w:spacing w:line="276" w:lineRule="auto"/>
                              <w:rPr>
                                <w:rFonts w:ascii="Times New Roman" w:hAnsi="Times New Roman" w:cs="Times New Roman"/>
                                <w:szCs w:val="24"/>
                              </w:rPr>
                            </w:pPr>
                          </w:p>
                          <w:p w14:paraId="70E7A017" w14:textId="77777777" w:rsidR="00D21B58" w:rsidRDefault="00D21B58" w:rsidP="006D542D">
                            <w:pPr>
                              <w:spacing w:line="276" w:lineRule="auto"/>
                              <w:rPr>
                                <w:rFonts w:ascii="Times New Roman" w:hAnsi="Times New Roman" w:cs="Times New Roman"/>
                                <w:szCs w:val="24"/>
                              </w:rPr>
                            </w:pPr>
                            <w:r w:rsidRPr="00673F41">
                              <w:rPr>
                                <w:rFonts w:ascii="Times New Roman" w:hAnsi="Times New Roman" w:cs="Times New Roman"/>
                                <w:szCs w:val="24"/>
                              </w:rPr>
                              <w:t>Environmental Horticulture Advisor Hartin has</w:t>
                            </w:r>
                            <w:r w:rsidRPr="00D13869">
                              <w:rPr>
                                <w:rFonts w:ascii="Times New Roman" w:hAnsi="Times New Roman" w:cs="Times New Roman"/>
                                <w:szCs w:val="24"/>
                              </w:rPr>
                              <w:t xml:space="preserve"> been heavily involved in research and extension impacting statewide landscape water conservation legislation.  Most recently, she was a Co-Principal Investigator on a UC project that linked the majority of landscape water waste to irrigation system design and operational malfunctions followed by</w:t>
                            </w:r>
                            <w:r>
                              <w:rPr>
                                <w:rFonts w:ascii="Times New Roman" w:hAnsi="Times New Roman" w:cs="Times New Roman"/>
                                <w:szCs w:val="24"/>
                              </w:rPr>
                              <w:t xml:space="preserve"> high</w:t>
                            </w:r>
                            <w:r w:rsidRPr="00D13869">
                              <w:rPr>
                                <w:rFonts w:ascii="Times New Roman" w:hAnsi="Times New Roman" w:cs="Times New Roman"/>
                                <w:szCs w:val="24"/>
                              </w:rPr>
                              <w:t xml:space="preserve"> water requiring plants.  Hartin and her colleagues published these findings in two peer reviewed journals [Horticulture Technology: 28(4):422–426 and Acta </w:t>
                            </w:r>
                            <w:proofErr w:type="spellStart"/>
                            <w:r w:rsidRPr="00D13869">
                              <w:rPr>
                                <w:rFonts w:ascii="Times New Roman" w:hAnsi="Times New Roman" w:cs="Times New Roman"/>
                                <w:szCs w:val="24"/>
                              </w:rPr>
                              <w:t>Horticulturae</w:t>
                            </w:r>
                            <w:proofErr w:type="spellEnd"/>
                            <w:r w:rsidRPr="00D13869">
                              <w:rPr>
                                <w:rFonts w:ascii="Times New Roman" w:hAnsi="Times New Roman" w:cs="Times New Roman"/>
                                <w:szCs w:val="24"/>
                              </w:rPr>
                              <w:t>: 1112:155-162. DOI: 10.17660/ActaHortic.2016.1112.22].</w:t>
                            </w:r>
                          </w:p>
                          <w:p w14:paraId="00F57484" w14:textId="7006BAAC" w:rsidR="00D21B58" w:rsidRPr="007A7620" w:rsidRDefault="00D21B58" w:rsidP="006D542D">
                            <w:pPr>
                              <w:spacing w:line="276" w:lineRule="auto"/>
                              <w:rPr>
                                <w:rFonts w:ascii="Times New Roman" w:hAnsi="Times New Roman" w:cs="Times New Roman"/>
                                <w:szCs w:val="24"/>
                              </w:rPr>
                            </w:pPr>
                            <w:r>
                              <w:rPr>
                                <w:rFonts w:ascii="Times New Roman" w:hAnsi="Times New Roman" w:cs="Times New Roman"/>
                                <w:szCs w:val="24"/>
                              </w:rPr>
                              <w:t xml:space="preserve">(top photo: Water efficient California </w:t>
                            </w:r>
                            <w:proofErr w:type="gramStart"/>
                            <w:r>
                              <w:rPr>
                                <w:rFonts w:ascii="Times New Roman" w:hAnsi="Times New Roman" w:cs="Times New Roman"/>
                                <w:szCs w:val="24"/>
                              </w:rPr>
                              <w:t xml:space="preserve">native  </w:t>
                            </w:r>
                            <w:proofErr w:type="spellStart"/>
                            <w:r w:rsidRPr="007A7620">
                              <w:rPr>
                                <w:rFonts w:ascii="Times New Roman" w:hAnsi="Times New Roman" w:cs="Times New Roman"/>
                                <w:i/>
                                <w:szCs w:val="24"/>
                              </w:rPr>
                              <w:t>Dichelostemma</w:t>
                            </w:r>
                            <w:proofErr w:type="spellEnd"/>
                            <w:proofErr w:type="gramEnd"/>
                            <w:r w:rsidRPr="007A7620">
                              <w:rPr>
                                <w:rFonts w:ascii="Times New Roman" w:hAnsi="Times New Roman" w:cs="Times New Roman"/>
                                <w:i/>
                                <w:szCs w:val="24"/>
                              </w:rPr>
                              <w:t xml:space="preserve">  </w:t>
                            </w:r>
                            <w:proofErr w:type="spellStart"/>
                            <w:r w:rsidRPr="007A7620">
                              <w:rPr>
                                <w:rFonts w:ascii="Times New Roman" w:hAnsi="Times New Roman" w:cs="Times New Roman"/>
                                <w:i/>
                                <w:szCs w:val="24"/>
                              </w:rPr>
                              <w:t>capitatum</w:t>
                            </w:r>
                            <w:proofErr w:type="spellEnd"/>
                            <w:r>
                              <w:rPr>
                                <w:rFonts w:ascii="Times New Roman" w:hAnsi="Times New Roman" w:cs="Times New Roman"/>
                                <w:szCs w:val="24"/>
                              </w:rPr>
                              <w:t xml:space="preserve">, bottom photo: educational resources prepared </w:t>
                            </w:r>
                            <w:r w:rsidRPr="00673F41">
                              <w:rPr>
                                <w:rFonts w:ascii="Times New Roman" w:hAnsi="Times New Roman" w:cs="Times New Roman"/>
                                <w:szCs w:val="24"/>
                              </w:rPr>
                              <w:t>by Janet Hartin</w:t>
                            </w:r>
                            <w:r>
                              <w:rPr>
                                <w:rFonts w:ascii="Times New Roman" w:hAnsi="Times New Roman" w:cs="Times New Roman"/>
                                <w:b/>
                                <w:szCs w:val="24"/>
                              </w:rPr>
                              <w:t xml:space="preserve"> </w:t>
                            </w:r>
                            <w:r w:rsidRPr="007A7620">
                              <w:rPr>
                                <w:rFonts w:ascii="Times New Roman" w:hAnsi="Times New Roman" w:cs="Times New Roman"/>
                                <w:szCs w:val="24"/>
                              </w:rPr>
                              <w:t>for Master Gardener use</w:t>
                            </w:r>
                            <w:r>
                              <w:rPr>
                                <w:rFonts w:ascii="Times New Roman" w:hAnsi="Times New Roman" w:cs="Times New Roman"/>
                                <w:szCs w:val="24"/>
                              </w:rPr>
                              <w:t>).</w:t>
                            </w:r>
                            <w:r w:rsidRPr="007A7620">
                              <w:rPr>
                                <w:rFonts w:ascii="Times New Roman" w:hAnsi="Times New Roman" w:cs="Times New Roman"/>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9171F" id="_x0000_s1039" type="#_x0000_t202" style="position:absolute;margin-left:224.4pt;margin-top:38.7pt;width:275.25pt;height:451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" stroked="f">
                <v:textbox>
                  <w:txbxContent>
                    <w:p w14:paraId="6DC1C5D9" w14:textId="77777777" w:rsidR="00D21B58" w:rsidRPr="00D13869" w:rsidRDefault="00D21B58" w:rsidP="00CE334A">
                      <w:pPr>
                        <w:rPr>
                          <w:rFonts w:ascii="Times New Roman" w:hAnsi="Times New Roman" w:cs="Times New Roman"/>
                          <w:b/>
                          <w:sz w:val="28"/>
                          <w:szCs w:val="28"/>
                        </w:rPr>
                      </w:pPr>
                      <w:bookmarkStart w:id="3" w:name="_Hlk524165603"/>
                      <w:bookmarkEnd w:id="3"/>
                      <w:r w:rsidRPr="00D13869">
                        <w:rPr>
                          <w:rFonts w:ascii="Times New Roman" w:hAnsi="Times New Roman" w:cs="Times New Roman"/>
                          <w:b/>
                          <w:sz w:val="28"/>
                          <w:szCs w:val="28"/>
                        </w:rPr>
                        <w:t>Water Conservation in Urban Landscapes</w:t>
                      </w:r>
                    </w:p>
                    <w:p w14:paraId="3DD0089F" w14:textId="0FAA9967" w:rsidR="00D21B58" w:rsidRDefault="00D21B58" w:rsidP="006D542D">
                      <w:pPr>
                        <w:spacing w:line="276" w:lineRule="auto"/>
                        <w:rPr>
                          <w:rFonts w:ascii="Times New Roman" w:hAnsi="Times New Roman" w:cs="Times New Roman"/>
                          <w:szCs w:val="24"/>
                        </w:rPr>
                      </w:pPr>
                      <w:r w:rsidRPr="00D13869">
                        <w:rPr>
                          <w:rFonts w:ascii="Times New Roman" w:hAnsi="Times New Roman" w:cs="Times New Roman"/>
                          <w:szCs w:val="24"/>
                        </w:rPr>
                        <w:t xml:space="preserve">Conserving water in urban landscapes in San Bernardino County is important due to a limited water supply, recurring drought, and an increasing urban population. Prior to legislation that mandated water conservation, about one-half of the potable water used in urban setting and up to 60 percent of sprinkler-applied water was lost to runoff, drainage below root zones, and soil evaporation. </w:t>
                      </w:r>
                    </w:p>
                    <w:p w14:paraId="1ECBB623" w14:textId="77777777" w:rsidR="00673F41" w:rsidRPr="00673F41" w:rsidRDefault="00673F41" w:rsidP="006D542D">
                      <w:pPr>
                        <w:spacing w:line="276" w:lineRule="auto"/>
                        <w:rPr>
                          <w:rFonts w:ascii="Times New Roman" w:hAnsi="Times New Roman" w:cs="Times New Roman"/>
                          <w:szCs w:val="24"/>
                        </w:rPr>
                      </w:pPr>
                    </w:p>
                    <w:p w14:paraId="70E7A017" w14:textId="77777777" w:rsidR="00D21B58" w:rsidRDefault="00D21B58" w:rsidP="006D542D">
                      <w:pPr>
                        <w:spacing w:line="276" w:lineRule="auto"/>
                        <w:rPr>
                          <w:rFonts w:ascii="Times New Roman" w:hAnsi="Times New Roman" w:cs="Times New Roman"/>
                          <w:szCs w:val="24"/>
                        </w:rPr>
                      </w:pPr>
                      <w:r w:rsidRPr="00673F41">
                        <w:rPr>
                          <w:rFonts w:ascii="Times New Roman" w:hAnsi="Times New Roman" w:cs="Times New Roman"/>
                          <w:szCs w:val="24"/>
                        </w:rPr>
                        <w:t>Environmental Horticulture Advisor Hartin has</w:t>
                      </w:r>
                      <w:r w:rsidRPr="00D13869">
                        <w:rPr>
                          <w:rFonts w:ascii="Times New Roman" w:hAnsi="Times New Roman" w:cs="Times New Roman"/>
                          <w:szCs w:val="24"/>
                        </w:rPr>
                        <w:t xml:space="preserve"> been heavily involved in research and extension impacting statewide landscape water conservation legislation.  Most recently, she was a Co-Principal Investigator on a UC project that linked the majority of landscape water waste to irrigation system design and operational malfunctions followed by</w:t>
                      </w:r>
                      <w:r>
                        <w:rPr>
                          <w:rFonts w:ascii="Times New Roman" w:hAnsi="Times New Roman" w:cs="Times New Roman"/>
                          <w:szCs w:val="24"/>
                        </w:rPr>
                        <w:t xml:space="preserve"> high</w:t>
                      </w:r>
                      <w:r w:rsidRPr="00D13869">
                        <w:rPr>
                          <w:rFonts w:ascii="Times New Roman" w:hAnsi="Times New Roman" w:cs="Times New Roman"/>
                          <w:szCs w:val="24"/>
                        </w:rPr>
                        <w:t xml:space="preserve"> water requiring plants.  Hartin and her colleagues published these findings in two peer reviewed journals [Horticulture Technology: 28(4):422–426 and Acta </w:t>
                      </w:r>
                      <w:proofErr w:type="spellStart"/>
                      <w:r w:rsidRPr="00D13869">
                        <w:rPr>
                          <w:rFonts w:ascii="Times New Roman" w:hAnsi="Times New Roman" w:cs="Times New Roman"/>
                          <w:szCs w:val="24"/>
                        </w:rPr>
                        <w:t>Horticulturae</w:t>
                      </w:r>
                      <w:proofErr w:type="spellEnd"/>
                      <w:r w:rsidRPr="00D13869">
                        <w:rPr>
                          <w:rFonts w:ascii="Times New Roman" w:hAnsi="Times New Roman" w:cs="Times New Roman"/>
                          <w:szCs w:val="24"/>
                        </w:rPr>
                        <w:t>: 1112:155-162. DOI: 10.17660/ActaHortic.2016.1112.22].</w:t>
                      </w:r>
                    </w:p>
                    <w:p w14:paraId="00F57484" w14:textId="7006BAAC" w:rsidR="00D21B58" w:rsidRPr="007A7620" w:rsidRDefault="00D21B58" w:rsidP="006D542D">
                      <w:pPr>
                        <w:spacing w:line="276" w:lineRule="auto"/>
                        <w:rPr>
                          <w:rFonts w:ascii="Times New Roman" w:hAnsi="Times New Roman" w:cs="Times New Roman"/>
                          <w:szCs w:val="24"/>
                        </w:rPr>
                      </w:pPr>
                      <w:r>
                        <w:rPr>
                          <w:rFonts w:ascii="Times New Roman" w:hAnsi="Times New Roman" w:cs="Times New Roman"/>
                          <w:szCs w:val="24"/>
                        </w:rPr>
                        <w:t xml:space="preserve">(top photo: Water efficient California native  </w:t>
                      </w:r>
                      <w:proofErr w:type="spellStart"/>
                      <w:r w:rsidRPr="007A7620">
                        <w:rPr>
                          <w:rFonts w:ascii="Times New Roman" w:hAnsi="Times New Roman" w:cs="Times New Roman"/>
                          <w:i/>
                          <w:szCs w:val="24"/>
                        </w:rPr>
                        <w:t>Dichelostemma</w:t>
                      </w:r>
                      <w:proofErr w:type="spellEnd"/>
                      <w:r w:rsidRPr="007A7620">
                        <w:rPr>
                          <w:rFonts w:ascii="Times New Roman" w:hAnsi="Times New Roman" w:cs="Times New Roman"/>
                          <w:i/>
                          <w:szCs w:val="24"/>
                        </w:rPr>
                        <w:t xml:space="preserve">  </w:t>
                      </w:r>
                      <w:proofErr w:type="spellStart"/>
                      <w:r w:rsidRPr="007A7620">
                        <w:rPr>
                          <w:rFonts w:ascii="Times New Roman" w:hAnsi="Times New Roman" w:cs="Times New Roman"/>
                          <w:i/>
                          <w:szCs w:val="24"/>
                        </w:rPr>
                        <w:t>capitatum</w:t>
                      </w:r>
                      <w:proofErr w:type="spellEnd"/>
                      <w:r>
                        <w:rPr>
                          <w:rFonts w:ascii="Times New Roman" w:hAnsi="Times New Roman" w:cs="Times New Roman"/>
                          <w:szCs w:val="24"/>
                        </w:rPr>
                        <w:t xml:space="preserve">, bottom photo: educational resources prepared </w:t>
                      </w:r>
                      <w:r w:rsidRPr="00673F41">
                        <w:rPr>
                          <w:rFonts w:ascii="Times New Roman" w:hAnsi="Times New Roman" w:cs="Times New Roman"/>
                          <w:szCs w:val="24"/>
                        </w:rPr>
                        <w:t>by Janet Hartin</w:t>
                      </w:r>
                      <w:r>
                        <w:rPr>
                          <w:rFonts w:ascii="Times New Roman" w:hAnsi="Times New Roman" w:cs="Times New Roman"/>
                          <w:b/>
                          <w:szCs w:val="24"/>
                        </w:rPr>
                        <w:t xml:space="preserve"> </w:t>
                      </w:r>
                      <w:r w:rsidRPr="007A7620">
                        <w:rPr>
                          <w:rFonts w:ascii="Times New Roman" w:hAnsi="Times New Roman" w:cs="Times New Roman"/>
                          <w:szCs w:val="24"/>
                        </w:rPr>
                        <w:t>for Master Gardener use</w:t>
                      </w:r>
                      <w:r>
                        <w:rPr>
                          <w:rFonts w:ascii="Times New Roman" w:hAnsi="Times New Roman" w:cs="Times New Roman"/>
                          <w:szCs w:val="24"/>
                        </w:rPr>
                        <w:t>).</w:t>
                      </w:r>
                      <w:r w:rsidRPr="007A7620">
                        <w:rPr>
                          <w:rFonts w:ascii="Times New Roman" w:hAnsi="Times New Roman" w:cs="Times New Roman"/>
                          <w:szCs w:val="24"/>
                        </w:rPr>
                        <w:t xml:space="preserve"> </w:t>
                      </w:r>
                    </w:p>
                  </w:txbxContent>
                </v:textbox>
                <w10:wrap type="square" anchorx="margin"/>
              </v:shape>
            </w:pict>
          </mc:Fallback>
        </mc:AlternateContent>
      </w:r>
    </w:p>
    <w:p w14:paraId="4BFA17E0" w14:textId="4200EC48" w:rsidR="00CE334A" w:rsidRDefault="006D542D" w:rsidP="00CE334A">
      <w:pPr>
        <w:rPr>
          <w:rFonts w:ascii="Times New Roman" w:hAnsi="Times New Roman" w:cs="Times New Roman"/>
          <w:szCs w:val="24"/>
        </w:rPr>
      </w:pPr>
      <w:r>
        <w:rPr>
          <w:noProof/>
        </w:rPr>
        <w:drawing>
          <wp:anchor distT="0" distB="0" distL="114300" distR="114300" simplePos="0" relativeHeight="251676672" behindDoc="1" locked="0" layoutInCell="1" allowOverlap="1" wp14:anchorId="3C04FD10" wp14:editId="65461EAC">
            <wp:simplePos x="0" y="0"/>
            <wp:positionH relativeFrom="margin">
              <wp:posOffset>-198120</wp:posOffset>
            </wp:positionH>
            <wp:positionV relativeFrom="paragraph">
              <wp:posOffset>341630</wp:posOffset>
            </wp:positionV>
            <wp:extent cx="3009265" cy="2256155"/>
            <wp:effectExtent l="0" t="0" r="635"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09265"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14:anchorId="4289F9B0" wp14:editId="0D817A14">
            <wp:simplePos x="0" y="0"/>
            <wp:positionH relativeFrom="page">
              <wp:posOffset>533400</wp:posOffset>
            </wp:positionH>
            <wp:positionV relativeFrom="paragraph">
              <wp:posOffset>3275965</wp:posOffset>
            </wp:positionV>
            <wp:extent cx="3009265" cy="1866900"/>
            <wp:effectExtent l="0" t="0" r="635"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g toolkit drought covers.jpg"/>
                    <pic:cNvPicPr/>
                  </pic:nvPicPr>
                  <pic:blipFill>
                    <a:blip r:embed="rId32">
                      <a:extLst>
                        <a:ext uri="{28A0092B-C50C-407E-A947-70E740481C1C}">
                          <a14:useLocalDpi xmlns:a14="http://schemas.microsoft.com/office/drawing/2010/main" val="0"/>
                        </a:ext>
                      </a:extLst>
                    </a:blip>
                    <a:stretch>
                      <a:fillRect/>
                    </a:stretch>
                  </pic:blipFill>
                  <pic:spPr>
                    <a:xfrm>
                      <a:off x="0" y="0"/>
                      <a:ext cx="3009265" cy="1866900"/>
                    </a:xfrm>
                    <a:prstGeom prst="rect">
                      <a:avLst/>
                    </a:prstGeom>
                  </pic:spPr>
                </pic:pic>
              </a:graphicData>
            </a:graphic>
            <wp14:sizeRelH relativeFrom="page">
              <wp14:pctWidth>0</wp14:pctWidth>
            </wp14:sizeRelH>
            <wp14:sizeRelV relativeFrom="page">
              <wp14:pctHeight>0</wp14:pctHeight>
            </wp14:sizeRelV>
          </wp:anchor>
        </w:drawing>
      </w:r>
      <w:r w:rsidR="00CE334A">
        <w:rPr>
          <w:rFonts w:ascii="Times New Roman" w:hAnsi="Times New Roman" w:cs="Times New Roman"/>
          <w:szCs w:val="24"/>
        </w:rPr>
        <w:br w:type="page"/>
      </w:r>
    </w:p>
    <w:p w14:paraId="5472BD5F" w14:textId="77777777" w:rsidR="00CE334A" w:rsidRDefault="00CE334A" w:rsidP="00CE334A"/>
    <w:p w14:paraId="50D7CCE9" w14:textId="1C733E89" w:rsidR="00CE334A" w:rsidRPr="00D13869" w:rsidRDefault="00CE334A" w:rsidP="00CE334A">
      <w:pPr>
        <w:rPr>
          <w:rFonts w:ascii="Times New Roman" w:hAnsi="Times New Roman" w:cs="Times New Roman"/>
          <w:szCs w:val="24"/>
        </w:rPr>
      </w:pPr>
      <w:r w:rsidRPr="00297162">
        <w:rPr>
          <w:rFonts w:ascii="Times New Roman" w:hAnsi="Times New Roman" w:cs="Times New Roman"/>
          <w:noProof/>
          <w:szCs w:val="24"/>
        </w:rPr>
        <mc:AlternateContent>
          <mc:Choice Requires="wps">
            <w:drawing>
              <wp:anchor distT="45720" distB="45720" distL="114300" distR="114300" simplePos="0" relativeHeight="251674624" behindDoc="0" locked="0" layoutInCell="1" allowOverlap="1" wp14:anchorId="347C01F3" wp14:editId="6C6B49F7">
                <wp:simplePos x="0" y="0"/>
                <wp:positionH relativeFrom="column">
                  <wp:posOffset>3891280</wp:posOffset>
                </wp:positionH>
                <wp:positionV relativeFrom="paragraph">
                  <wp:posOffset>3272155</wp:posOffset>
                </wp:positionV>
                <wp:extent cx="2360930" cy="140462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3839DA1" w14:textId="77F0483E" w:rsidR="00D21B58" w:rsidRPr="00690A7A" w:rsidRDefault="00D21B58" w:rsidP="006D542D">
                            <w:pPr>
                              <w:spacing w:line="276" w:lineRule="auto"/>
                              <w:rPr>
                                <w:rFonts w:ascii="Times New Roman" w:hAnsi="Times New Roman" w:cs="Times New Roman"/>
                                <w:szCs w:val="24"/>
                              </w:rPr>
                            </w:pPr>
                            <w:proofErr w:type="spellStart"/>
                            <w:r w:rsidRPr="00690A7A">
                              <w:rPr>
                                <w:rFonts w:ascii="Times New Roman" w:hAnsi="Times New Roman" w:cs="Times New Roman"/>
                                <w:szCs w:val="24"/>
                              </w:rPr>
                              <w:t>Pistacia</w:t>
                            </w:r>
                            <w:proofErr w:type="spellEnd"/>
                            <w:r w:rsidRPr="00690A7A">
                              <w:rPr>
                                <w:rFonts w:ascii="Times New Roman" w:hAnsi="Times New Roman" w:cs="Times New Roman"/>
                                <w:szCs w:val="24"/>
                              </w:rPr>
                              <w:t xml:space="preserve"> ‘Red Push’ (left) is an underplanted tree species included in the ‘Climate-Ready’ study</w:t>
                            </w:r>
                            <w:r>
                              <w:rPr>
                                <w:rFonts w:ascii="Times New Roman" w:hAnsi="Times New Roman" w:cs="Times New Roman"/>
                                <w:szCs w:val="24"/>
                              </w:rPr>
                              <w:t xml:space="preserve"> designed to expand the palette of durable trees</w:t>
                            </w:r>
                            <w:r w:rsidRPr="00690A7A">
                              <w:rPr>
                                <w:rFonts w:ascii="Times New Roman" w:hAnsi="Times New Roman" w:cs="Times New Roman"/>
                                <w:szCs w:val="24"/>
                              </w:rPr>
                              <w:t xml:space="preserve">.  Above, </w:t>
                            </w:r>
                            <w:r>
                              <w:rPr>
                                <w:rFonts w:ascii="Times New Roman" w:hAnsi="Times New Roman" w:cs="Times New Roman"/>
                                <w:szCs w:val="24"/>
                              </w:rPr>
                              <w:t>one of</w:t>
                            </w:r>
                            <w:r w:rsidRPr="00690A7A">
                              <w:rPr>
                                <w:rFonts w:ascii="Times New Roman" w:hAnsi="Times New Roman" w:cs="Times New Roman"/>
                                <w:szCs w:val="24"/>
                              </w:rPr>
                              <w:t xml:space="preserve"> four species of trees from </w:t>
                            </w:r>
                            <w:r>
                              <w:rPr>
                                <w:rFonts w:ascii="Times New Roman" w:hAnsi="Times New Roman" w:cs="Times New Roman"/>
                                <w:szCs w:val="24"/>
                              </w:rPr>
                              <w:t>the</w:t>
                            </w:r>
                            <w:r w:rsidRPr="00690A7A">
                              <w:rPr>
                                <w:rFonts w:ascii="Times New Roman" w:hAnsi="Times New Roman" w:cs="Times New Roman"/>
                                <w:szCs w:val="24"/>
                              </w:rPr>
                              <w:t xml:space="preserve"> larger study </w:t>
                            </w:r>
                            <w:r>
                              <w:rPr>
                                <w:rFonts w:ascii="Times New Roman" w:hAnsi="Times New Roman" w:cs="Times New Roman"/>
                                <w:szCs w:val="24"/>
                              </w:rPr>
                              <w:t>that is</w:t>
                            </w:r>
                            <w:r w:rsidRPr="00690A7A">
                              <w:rPr>
                                <w:rFonts w:ascii="Times New Roman" w:hAnsi="Times New Roman" w:cs="Times New Roman"/>
                                <w:szCs w:val="24"/>
                              </w:rPr>
                              <w:t xml:space="preserve"> being assessed for </w:t>
                            </w:r>
                            <w:r>
                              <w:rPr>
                                <w:rFonts w:ascii="Times New Roman" w:hAnsi="Times New Roman" w:cs="Times New Roman"/>
                                <w:szCs w:val="24"/>
                              </w:rPr>
                              <w:t>its</w:t>
                            </w:r>
                            <w:r w:rsidRPr="00690A7A">
                              <w:rPr>
                                <w:rFonts w:ascii="Times New Roman" w:hAnsi="Times New Roman" w:cs="Times New Roman"/>
                                <w:szCs w:val="24"/>
                              </w:rPr>
                              <w:t xml:space="preserve"> water savings potential under applications of mulch.  The</w:t>
                            </w:r>
                            <w:r>
                              <w:rPr>
                                <w:rFonts w:ascii="Times New Roman" w:hAnsi="Times New Roman" w:cs="Times New Roman"/>
                                <w:szCs w:val="24"/>
                              </w:rPr>
                              <w:t>se trees are</w:t>
                            </w:r>
                            <w:r w:rsidRPr="00690A7A">
                              <w:rPr>
                                <w:rFonts w:ascii="Times New Roman" w:hAnsi="Times New Roman" w:cs="Times New Roman"/>
                                <w:szCs w:val="24"/>
                              </w:rPr>
                              <w:t xml:space="preserve"> planted at</w:t>
                            </w:r>
                            <w:r>
                              <w:rPr>
                                <w:rFonts w:ascii="Times New Roman" w:hAnsi="Times New Roman" w:cs="Times New Roman"/>
                                <w:szCs w:val="24"/>
                              </w:rPr>
                              <w:t xml:space="preserve"> the </w:t>
                            </w:r>
                            <w:r w:rsidRPr="00690A7A">
                              <w:rPr>
                                <w:rFonts w:ascii="Times New Roman" w:hAnsi="Times New Roman" w:cs="Times New Roman"/>
                                <w:szCs w:val="24"/>
                              </w:rPr>
                              <w:t xml:space="preserve">Chino Basin Water Conservation District in Montclair </w:t>
                            </w:r>
                            <w:r>
                              <w:rPr>
                                <w:rFonts w:ascii="Times New Roman" w:hAnsi="Times New Roman" w:cs="Times New Roman"/>
                                <w:szCs w:val="24"/>
                              </w:rPr>
                              <w:t>(picture</w:t>
                            </w:r>
                            <w:r w:rsidR="00673F41">
                              <w:rPr>
                                <w:rFonts w:ascii="Times New Roman" w:hAnsi="Times New Roman" w:cs="Times New Roman"/>
                                <w:szCs w:val="24"/>
                              </w:rPr>
                              <w:t>d</w:t>
                            </w:r>
                            <w:r>
                              <w:rPr>
                                <w:rFonts w:ascii="Times New Roman" w:hAnsi="Times New Roman" w:cs="Times New Roman"/>
                                <w:szCs w:val="24"/>
                              </w:rPr>
                              <w:t xml:space="preserve"> is project partner</w:t>
                            </w:r>
                            <w:r w:rsidRPr="00690A7A">
                              <w:rPr>
                                <w:rFonts w:ascii="Times New Roman" w:hAnsi="Times New Roman" w:cs="Times New Roman"/>
                                <w:szCs w:val="24"/>
                              </w:rPr>
                              <w:t xml:space="preserve"> Frankie Sotomayer</w:t>
                            </w:r>
                            <w:r>
                              <w:rPr>
                                <w:rFonts w:ascii="Times New Roman" w:hAnsi="Times New Roman" w:cs="Times New Roman"/>
                                <w:szCs w:val="24"/>
                              </w:rPr>
                              <w:t>)</w:t>
                            </w:r>
                            <w:r w:rsidRPr="00690A7A">
                              <w:rPr>
                                <w:rFonts w:ascii="Times New Roman" w:hAnsi="Times New Roman" w:cs="Times New Roman"/>
                                <w:szCs w:val="24"/>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47C01F3" id="_x0000_s1040" type="#_x0000_t202" style="position:absolute;margin-left:306.4pt;margin-top:257.65pt;width:185.9pt;height:110.6pt;z-index:2516746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d4iIwIAACQEAAAOAAAAZHJzL2Uyb0RvYy54bWysU9uO2yAQfa/Uf0C8N76sk2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" stroked="f">
                <v:textbox style="mso-fit-shape-to-text:t">
                  <w:txbxContent>
                    <w:p w14:paraId="63839DA1" w14:textId="77F0483E" w:rsidR="00D21B58" w:rsidRPr="00690A7A" w:rsidRDefault="00D21B58" w:rsidP="006D542D">
                      <w:pPr>
                        <w:spacing w:line="276" w:lineRule="auto"/>
                        <w:rPr>
                          <w:rFonts w:ascii="Times New Roman" w:hAnsi="Times New Roman" w:cs="Times New Roman"/>
                          <w:szCs w:val="24"/>
                        </w:rPr>
                      </w:pPr>
                      <w:proofErr w:type="spellStart"/>
                      <w:r w:rsidRPr="00690A7A">
                        <w:rPr>
                          <w:rFonts w:ascii="Times New Roman" w:hAnsi="Times New Roman" w:cs="Times New Roman"/>
                          <w:szCs w:val="24"/>
                        </w:rPr>
                        <w:t>Pistacia</w:t>
                      </w:r>
                      <w:proofErr w:type="spellEnd"/>
                      <w:r w:rsidRPr="00690A7A">
                        <w:rPr>
                          <w:rFonts w:ascii="Times New Roman" w:hAnsi="Times New Roman" w:cs="Times New Roman"/>
                          <w:szCs w:val="24"/>
                        </w:rPr>
                        <w:t xml:space="preserve"> ‘Red Push’ (left) is an underplanted tree species included in the ‘Climate-Ready’ study</w:t>
                      </w:r>
                      <w:r>
                        <w:rPr>
                          <w:rFonts w:ascii="Times New Roman" w:hAnsi="Times New Roman" w:cs="Times New Roman"/>
                          <w:szCs w:val="24"/>
                        </w:rPr>
                        <w:t xml:space="preserve"> designed to expand the palette of durable trees</w:t>
                      </w:r>
                      <w:r w:rsidRPr="00690A7A">
                        <w:rPr>
                          <w:rFonts w:ascii="Times New Roman" w:hAnsi="Times New Roman" w:cs="Times New Roman"/>
                          <w:szCs w:val="24"/>
                        </w:rPr>
                        <w:t xml:space="preserve">.  Above, </w:t>
                      </w:r>
                      <w:r>
                        <w:rPr>
                          <w:rFonts w:ascii="Times New Roman" w:hAnsi="Times New Roman" w:cs="Times New Roman"/>
                          <w:szCs w:val="24"/>
                        </w:rPr>
                        <w:t>one of</w:t>
                      </w:r>
                      <w:r w:rsidRPr="00690A7A">
                        <w:rPr>
                          <w:rFonts w:ascii="Times New Roman" w:hAnsi="Times New Roman" w:cs="Times New Roman"/>
                          <w:szCs w:val="24"/>
                        </w:rPr>
                        <w:t xml:space="preserve"> four species of trees from </w:t>
                      </w:r>
                      <w:r>
                        <w:rPr>
                          <w:rFonts w:ascii="Times New Roman" w:hAnsi="Times New Roman" w:cs="Times New Roman"/>
                          <w:szCs w:val="24"/>
                        </w:rPr>
                        <w:t>the</w:t>
                      </w:r>
                      <w:r w:rsidRPr="00690A7A">
                        <w:rPr>
                          <w:rFonts w:ascii="Times New Roman" w:hAnsi="Times New Roman" w:cs="Times New Roman"/>
                          <w:szCs w:val="24"/>
                        </w:rPr>
                        <w:t xml:space="preserve"> larger study </w:t>
                      </w:r>
                      <w:r>
                        <w:rPr>
                          <w:rFonts w:ascii="Times New Roman" w:hAnsi="Times New Roman" w:cs="Times New Roman"/>
                          <w:szCs w:val="24"/>
                        </w:rPr>
                        <w:t>that is</w:t>
                      </w:r>
                      <w:r w:rsidRPr="00690A7A">
                        <w:rPr>
                          <w:rFonts w:ascii="Times New Roman" w:hAnsi="Times New Roman" w:cs="Times New Roman"/>
                          <w:szCs w:val="24"/>
                        </w:rPr>
                        <w:t xml:space="preserve"> being assessed for </w:t>
                      </w:r>
                      <w:r>
                        <w:rPr>
                          <w:rFonts w:ascii="Times New Roman" w:hAnsi="Times New Roman" w:cs="Times New Roman"/>
                          <w:szCs w:val="24"/>
                        </w:rPr>
                        <w:t>its</w:t>
                      </w:r>
                      <w:r w:rsidRPr="00690A7A">
                        <w:rPr>
                          <w:rFonts w:ascii="Times New Roman" w:hAnsi="Times New Roman" w:cs="Times New Roman"/>
                          <w:szCs w:val="24"/>
                        </w:rPr>
                        <w:t xml:space="preserve"> water savings potential under applications of mulch.  The</w:t>
                      </w:r>
                      <w:r>
                        <w:rPr>
                          <w:rFonts w:ascii="Times New Roman" w:hAnsi="Times New Roman" w:cs="Times New Roman"/>
                          <w:szCs w:val="24"/>
                        </w:rPr>
                        <w:t>se trees are</w:t>
                      </w:r>
                      <w:r w:rsidRPr="00690A7A">
                        <w:rPr>
                          <w:rFonts w:ascii="Times New Roman" w:hAnsi="Times New Roman" w:cs="Times New Roman"/>
                          <w:szCs w:val="24"/>
                        </w:rPr>
                        <w:t xml:space="preserve"> planted at</w:t>
                      </w:r>
                      <w:r>
                        <w:rPr>
                          <w:rFonts w:ascii="Times New Roman" w:hAnsi="Times New Roman" w:cs="Times New Roman"/>
                          <w:szCs w:val="24"/>
                        </w:rPr>
                        <w:t xml:space="preserve"> the </w:t>
                      </w:r>
                      <w:r w:rsidRPr="00690A7A">
                        <w:rPr>
                          <w:rFonts w:ascii="Times New Roman" w:hAnsi="Times New Roman" w:cs="Times New Roman"/>
                          <w:szCs w:val="24"/>
                        </w:rPr>
                        <w:t xml:space="preserve">Chino Basin Water Conservation District in Montclair </w:t>
                      </w:r>
                      <w:r>
                        <w:rPr>
                          <w:rFonts w:ascii="Times New Roman" w:hAnsi="Times New Roman" w:cs="Times New Roman"/>
                          <w:szCs w:val="24"/>
                        </w:rPr>
                        <w:t>(picture</w:t>
                      </w:r>
                      <w:r w:rsidR="00673F41">
                        <w:rPr>
                          <w:rFonts w:ascii="Times New Roman" w:hAnsi="Times New Roman" w:cs="Times New Roman"/>
                          <w:szCs w:val="24"/>
                        </w:rPr>
                        <w:t>d</w:t>
                      </w:r>
                      <w:r>
                        <w:rPr>
                          <w:rFonts w:ascii="Times New Roman" w:hAnsi="Times New Roman" w:cs="Times New Roman"/>
                          <w:szCs w:val="24"/>
                        </w:rPr>
                        <w:t xml:space="preserve"> is project partner</w:t>
                      </w:r>
                      <w:r w:rsidRPr="00690A7A">
                        <w:rPr>
                          <w:rFonts w:ascii="Times New Roman" w:hAnsi="Times New Roman" w:cs="Times New Roman"/>
                          <w:szCs w:val="24"/>
                        </w:rPr>
                        <w:t xml:space="preserve"> Frankie Sotomayer</w:t>
                      </w:r>
                      <w:r>
                        <w:rPr>
                          <w:rFonts w:ascii="Times New Roman" w:hAnsi="Times New Roman" w:cs="Times New Roman"/>
                          <w:szCs w:val="24"/>
                        </w:rPr>
                        <w:t>)</w:t>
                      </w:r>
                      <w:r w:rsidRPr="00690A7A">
                        <w:rPr>
                          <w:rFonts w:ascii="Times New Roman" w:hAnsi="Times New Roman" w:cs="Times New Roman"/>
                          <w:szCs w:val="24"/>
                        </w:rPr>
                        <w:t xml:space="preserve">. </w:t>
                      </w:r>
                    </w:p>
                  </w:txbxContent>
                </v:textbox>
                <w10:wrap type="square"/>
              </v:shape>
            </w:pict>
          </mc:Fallback>
        </mc:AlternateContent>
      </w:r>
      <w:r w:rsidRPr="00220E92">
        <w:rPr>
          <w:rFonts w:ascii="Times New Roman" w:hAnsi="Times New Roman" w:cs="Times New Roman"/>
          <w:noProof/>
          <w:szCs w:val="24"/>
        </w:rPr>
        <w:t xml:space="preserve"> </w:t>
      </w:r>
      <w:r>
        <w:rPr>
          <w:rFonts w:ascii="Times New Roman" w:hAnsi="Times New Roman" w:cs="Times New Roman"/>
          <w:noProof/>
          <w:szCs w:val="24"/>
        </w:rPr>
        <w:drawing>
          <wp:anchor distT="0" distB="0" distL="114300" distR="114300" simplePos="0" relativeHeight="251671552" behindDoc="1" locked="0" layoutInCell="1" allowOverlap="1" wp14:anchorId="13B4E818" wp14:editId="6DBD45D0">
            <wp:simplePos x="0" y="0"/>
            <wp:positionH relativeFrom="column">
              <wp:posOffset>3771900</wp:posOffset>
            </wp:positionH>
            <wp:positionV relativeFrom="paragraph">
              <wp:posOffset>0</wp:posOffset>
            </wp:positionV>
            <wp:extent cx="2861945" cy="2856865"/>
            <wp:effectExtent l="0" t="0" r="0" b="635"/>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1945" cy="2856865"/>
                    </a:xfrm>
                    <a:prstGeom prst="rect">
                      <a:avLst/>
                    </a:prstGeom>
                    <a:noFill/>
                  </pic:spPr>
                </pic:pic>
              </a:graphicData>
            </a:graphic>
            <wp14:sizeRelH relativeFrom="page">
              <wp14:pctWidth>0</wp14:pctWidth>
            </wp14:sizeRelH>
            <wp14:sizeRelV relativeFrom="page">
              <wp14:pctHeight>0</wp14:pctHeight>
            </wp14:sizeRelV>
          </wp:anchor>
        </w:drawing>
      </w:r>
      <w:r w:rsidRPr="00A731A7">
        <w:rPr>
          <w:rFonts w:ascii="Times New Roman" w:hAnsi="Times New Roman" w:cs="Times New Roman"/>
          <w:noProof/>
          <w:szCs w:val="24"/>
        </w:rPr>
        <mc:AlternateContent>
          <mc:Choice Requires="wps">
            <w:drawing>
              <wp:inline distT="0" distB="0" distL="0" distR="0" wp14:anchorId="7F37AA30" wp14:editId="414937E5">
                <wp:extent cx="3540760" cy="1404620"/>
                <wp:effectExtent l="0" t="0" r="2540" b="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760" cy="1404620"/>
                        </a:xfrm>
                        <a:prstGeom prst="rect">
                          <a:avLst/>
                        </a:prstGeom>
                        <a:solidFill>
                          <a:srgbClr val="FFFFFF"/>
                        </a:solidFill>
                        <a:ln w="9525">
                          <a:noFill/>
                          <a:miter lim="800000"/>
                          <a:headEnd/>
                          <a:tailEnd/>
                        </a:ln>
                      </wps:spPr>
                      <wps:txbx>
                        <w:txbxContent>
                          <w:p w14:paraId="67590E54" w14:textId="77777777" w:rsidR="00D21B58" w:rsidRPr="00673F41" w:rsidRDefault="00D21B58" w:rsidP="006D542D">
                            <w:pPr>
                              <w:spacing w:line="240" w:lineRule="auto"/>
                              <w:rPr>
                                <w:rFonts w:ascii="Calibri" w:hAnsi="Calibri" w:cs="Calibri"/>
                                <w:szCs w:val="24"/>
                              </w:rPr>
                            </w:pPr>
                            <w:r w:rsidRPr="006D542D">
                              <w:rPr>
                                <w:rFonts w:ascii="Calibri" w:hAnsi="Calibri" w:cs="Calibri"/>
                                <w:szCs w:val="24"/>
                              </w:rPr>
                              <w:t xml:space="preserve">San Bernardino County’s climate is predicted to become hotter and dryer which will </w:t>
                            </w:r>
                            <w:r w:rsidRPr="00673F41">
                              <w:rPr>
                                <w:rFonts w:ascii="Calibri" w:hAnsi="Calibri" w:cs="Calibri"/>
                                <w:szCs w:val="24"/>
                              </w:rPr>
                              <w:t>impact the health of beloved street trees that have shaded and beautified our landscapes for decades.</w:t>
                            </w:r>
                          </w:p>
                          <w:p w14:paraId="5E879018" w14:textId="77777777" w:rsidR="00D21B58" w:rsidRPr="006D542D" w:rsidRDefault="00D21B58" w:rsidP="006D542D">
                            <w:pPr>
                              <w:spacing w:line="240" w:lineRule="auto"/>
                              <w:rPr>
                                <w:rFonts w:ascii="Calibri" w:hAnsi="Calibri" w:cs="Calibri"/>
                                <w:szCs w:val="24"/>
                              </w:rPr>
                            </w:pPr>
                            <w:r w:rsidRPr="00673F41">
                              <w:rPr>
                                <w:rFonts w:ascii="Calibri" w:hAnsi="Calibri" w:cs="Calibri"/>
                                <w:szCs w:val="24"/>
                              </w:rPr>
                              <w:t>Janet Hartin, along with colleagues from UCCE and the U.S. Forest Service, are partnering on a 20-year research study to expand the palette of drought</w:t>
                            </w:r>
                            <w:r w:rsidRPr="006D542D">
                              <w:rPr>
                                <w:rFonts w:ascii="Calibri" w:hAnsi="Calibri" w:cs="Calibri"/>
                                <w:szCs w:val="24"/>
                              </w:rPr>
                              <w:t>-adapted, urban heat island adapted trees.</w:t>
                            </w:r>
                          </w:p>
                          <w:p w14:paraId="11AFD1EC" w14:textId="77777777" w:rsidR="00D21B58" w:rsidRPr="006D542D" w:rsidRDefault="00D21B58" w:rsidP="006D542D">
                            <w:pPr>
                              <w:spacing w:line="240" w:lineRule="auto"/>
                              <w:rPr>
                                <w:rFonts w:ascii="Calibri" w:hAnsi="Calibri" w:cs="Calibri"/>
                                <w:szCs w:val="24"/>
                              </w:rPr>
                            </w:pPr>
                            <w:r w:rsidRPr="006D542D">
                              <w:rPr>
                                <w:rFonts w:ascii="Calibri" w:hAnsi="Calibri" w:cs="Calibri"/>
                                <w:szCs w:val="24"/>
                              </w:rPr>
                              <w:t>The idea is to look at available but under-planted, drought-tolerant, structurally sound, pest resistant trees that will perform well for years to come.  Twelve tree species were selected by a panel of experts for the inland southern California climate study.</w:t>
                            </w:r>
                          </w:p>
                        </w:txbxContent>
                      </wps:txbx>
                      <wps:bodyPr rot="0" vert="horz" wrap="square" lIns="91440" tIns="45720" rIns="91440" bIns="45720" anchor="t" anchorCtr="0">
                        <a:spAutoFit/>
                      </wps:bodyPr>
                    </wps:wsp>
                  </a:graphicData>
                </a:graphic>
              </wp:inline>
            </w:drawing>
          </mc:Choice>
          <mc:Fallback>
            <w:pict>
              <v:shape w14:anchorId="7F37AA30" id="Text Box 2" o:spid="_x0000_s1041" type="#_x0000_t202" style="width:278.8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" stroked="f">
                <v:textbox style="mso-fit-shape-to-text:t">
                  <w:txbxContent>
                    <w:p w14:paraId="67590E54" w14:textId="77777777" w:rsidR="00D21B58" w:rsidRPr="00673F41" w:rsidRDefault="00D21B58" w:rsidP="006D542D">
                      <w:pPr>
                        <w:spacing w:line="240" w:lineRule="auto"/>
                        <w:rPr>
                          <w:rFonts w:ascii="Calibri" w:hAnsi="Calibri" w:cs="Calibri"/>
                          <w:szCs w:val="24"/>
                        </w:rPr>
                      </w:pPr>
                      <w:r w:rsidRPr="006D542D">
                        <w:rPr>
                          <w:rFonts w:ascii="Calibri" w:hAnsi="Calibri" w:cs="Calibri"/>
                          <w:szCs w:val="24"/>
                        </w:rPr>
                        <w:t xml:space="preserve">San Bernardino County’s climate is predicted to become hotter and dryer which will </w:t>
                      </w:r>
                      <w:r w:rsidRPr="00673F41">
                        <w:rPr>
                          <w:rFonts w:ascii="Calibri" w:hAnsi="Calibri" w:cs="Calibri"/>
                          <w:szCs w:val="24"/>
                        </w:rPr>
                        <w:t>impact the health of beloved street trees that have shaded and beautified our landscapes for decades.</w:t>
                      </w:r>
                    </w:p>
                    <w:p w14:paraId="5E879018" w14:textId="77777777" w:rsidR="00D21B58" w:rsidRPr="006D542D" w:rsidRDefault="00D21B58" w:rsidP="006D542D">
                      <w:pPr>
                        <w:spacing w:line="240" w:lineRule="auto"/>
                        <w:rPr>
                          <w:rFonts w:ascii="Calibri" w:hAnsi="Calibri" w:cs="Calibri"/>
                          <w:szCs w:val="24"/>
                        </w:rPr>
                      </w:pPr>
                      <w:r w:rsidRPr="00673F41">
                        <w:rPr>
                          <w:rFonts w:ascii="Calibri" w:hAnsi="Calibri" w:cs="Calibri"/>
                          <w:szCs w:val="24"/>
                        </w:rPr>
                        <w:t>Janet Hartin, along with colleagues from UCCE and the U.S. Forest Service, are partnering on a 20-year research study to expand the palette of drought</w:t>
                      </w:r>
                      <w:r w:rsidRPr="006D542D">
                        <w:rPr>
                          <w:rFonts w:ascii="Calibri" w:hAnsi="Calibri" w:cs="Calibri"/>
                          <w:szCs w:val="24"/>
                        </w:rPr>
                        <w:t>-adapted, urban heat island adapted trees.</w:t>
                      </w:r>
                    </w:p>
                    <w:p w14:paraId="11AFD1EC" w14:textId="77777777" w:rsidR="00D21B58" w:rsidRPr="006D542D" w:rsidRDefault="00D21B58" w:rsidP="006D542D">
                      <w:pPr>
                        <w:spacing w:line="240" w:lineRule="auto"/>
                        <w:rPr>
                          <w:rFonts w:ascii="Calibri" w:hAnsi="Calibri" w:cs="Calibri"/>
                          <w:szCs w:val="24"/>
                        </w:rPr>
                      </w:pPr>
                      <w:r w:rsidRPr="006D542D">
                        <w:rPr>
                          <w:rFonts w:ascii="Calibri" w:hAnsi="Calibri" w:cs="Calibri"/>
                          <w:szCs w:val="24"/>
                        </w:rPr>
                        <w:t>The idea is to look at available but under-planted, drought-tolerant, structurally sound, pest resistant trees that will perform well for years to come.  Twelve tree species were selected by a panel of experts for the inland southern California climate study.</w:t>
                      </w:r>
                    </w:p>
                  </w:txbxContent>
                </v:textbox>
                <w10:anchorlock/>
              </v:shape>
            </w:pict>
          </mc:Fallback>
        </mc:AlternateContent>
      </w:r>
    </w:p>
    <w:p w14:paraId="70E98D96" w14:textId="0CBCB878" w:rsidR="00205C5F" w:rsidRPr="0041727D" w:rsidRDefault="006D542D" w:rsidP="0041727D">
      <w:pPr>
        <w:spacing w:line="240" w:lineRule="auto"/>
        <w:rPr>
          <w:rFonts w:ascii="Calibri" w:hAnsi="Calibri" w:cs="Calibri"/>
          <w:szCs w:val="24"/>
        </w:rPr>
      </w:pPr>
      <w:r w:rsidRPr="00297162">
        <w:rPr>
          <w:noProof/>
        </w:rPr>
        <w:drawing>
          <wp:anchor distT="0" distB="0" distL="114300" distR="114300" simplePos="0" relativeHeight="251672576" behindDoc="1" locked="0" layoutInCell="1" allowOverlap="1" wp14:anchorId="0936664E" wp14:editId="1F1A8F4E">
            <wp:simplePos x="0" y="0"/>
            <wp:positionH relativeFrom="column">
              <wp:posOffset>-298450</wp:posOffset>
            </wp:positionH>
            <wp:positionV relativeFrom="paragraph">
              <wp:posOffset>210820</wp:posOffset>
            </wp:positionV>
            <wp:extent cx="3883660" cy="3161665"/>
            <wp:effectExtent l="0" t="0" r="2540" b="635"/>
            <wp:wrapTight wrapText="bothSides">
              <wp:wrapPolygon edited="0">
                <wp:start x="0" y="0"/>
                <wp:lineTo x="0" y="21474"/>
                <wp:lineTo x="21508" y="21474"/>
                <wp:lineTo x="21508"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83660" cy="3161665"/>
                    </a:xfrm>
                    <a:prstGeom prst="rect">
                      <a:avLst/>
                    </a:prstGeom>
                  </pic:spPr>
                </pic:pic>
              </a:graphicData>
            </a:graphic>
            <wp14:sizeRelH relativeFrom="page">
              <wp14:pctWidth>0</wp14:pctWidth>
            </wp14:sizeRelH>
            <wp14:sizeRelV relativeFrom="page">
              <wp14:pctHeight>0</wp14:pctHeight>
            </wp14:sizeRelV>
          </wp:anchor>
        </w:drawing>
      </w:r>
    </w:p>
    <w:p w14:paraId="06D69944" w14:textId="3A35822A" w:rsidR="006D542D" w:rsidRDefault="006D542D">
      <w:pPr>
        <w:spacing w:after="180" w:line="336" w:lineRule="auto"/>
        <w:contextualSpacing w:val="0"/>
        <w:rPr>
          <w:sz w:val="32"/>
          <w:szCs w:val="32"/>
        </w:rPr>
      </w:pPr>
    </w:p>
    <w:p w14:paraId="7528A6DD" w14:textId="3D12BFB1" w:rsidR="006D542D" w:rsidRDefault="002A4FF3">
      <w:pPr>
        <w:spacing w:after="180" w:line="336" w:lineRule="auto"/>
        <w:contextualSpacing w:val="0"/>
        <w:rPr>
          <w:sz w:val="32"/>
          <w:szCs w:val="32"/>
        </w:rPr>
      </w:pPr>
      <w:r w:rsidRPr="002A4FF3">
        <w:rPr>
          <w:rFonts w:ascii="Times New Roman" w:hAnsi="Times New Roman" w:cs="Times New Roman"/>
          <w:noProof/>
          <w:szCs w:val="24"/>
        </w:rPr>
        <mc:AlternateContent>
          <mc:Choice Requires="wps">
            <w:drawing>
              <wp:anchor distT="45720" distB="45720" distL="114300" distR="114300" simplePos="0" relativeHeight="251763712" behindDoc="0" locked="0" layoutInCell="1" allowOverlap="1" wp14:anchorId="6CBF5E15" wp14:editId="420C33FD">
                <wp:simplePos x="0" y="0"/>
                <wp:positionH relativeFrom="margin">
                  <wp:posOffset>-379095</wp:posOffset>
                </wp:positionH>
                <wp:positionV relativeFrom="paragraph">
                  <wp:posOffset>2968625</wp:posOffset>
                </wp:positionV>
                <wp:extent cx="3756660" cy="1404620"/>
                <wp:effectExtent l="0" t="0" r="15240" b="23495"/>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660" cy="1404620"/>
                        </a:xfrm>
                        <a:prstGeom prst="rect">
                          <a:avLst/>
                        </a:prstGeom>
                        <a:solidFill>
                          <a:srgbClr val="FFFFFF"/>
                        </a:solidFill>
                        <a:ln w="9525">
                          <a:solidFill>
                            <a:srgbClr val="000000"/>
                          </a:solidFill>
                          <a:miter lim="800000"/>
                          <a:headEnd/>
                          <a:tailEnd/>
                        </a:ln>
                      </wps:spPr>
                      <wps:txbx>
                        <w:txbxContent>
                          <w:p w14:paraId="23F3CEFD" w14:textId="03F3387D" w:rsidR="002A4FF3" w:rsidRPr="002A4FF3" w:rsidRDefault="002A4FF3" w:rsidP="002A4FF3">
                            <w:pPr>
                              <w:spacing w:line="240" w:lineRule="auto"/>
                              <w:jc w:val="center"/>
                              <w:rPr>
                                <w:sz w:val="22"/>
                                <w:szCs w:val="22"/>
                              </w:rPr>
                            </w:pPr>
                            <w:r w:rsidRPr="002A4FF3">
                              <w:rPr>
                                <w:sz w:val="22"/>
                                <w:szCs w:val="22"/>
                              </w:rPr>
                              <w:t xml:space="preserve">The Horticulture program reached over 1,200 local landscapers and Master Gardeners presenting talks at workshops throughout the county. 350 landscapers at a workshop at the San Bernardino Elks Lodge that Janet </w:t>
                            </w:r>
                            <w:r>
                              <w:rPr>
                                <w:sz w:val="22"/>
                                <w:szCs w:val="22"/>
                              </w:rPr>
                              <w:t xml:space="preserve">Hartin </w:t>
                            </w:r>
                            <w:r w:rsidRPr="002A4FF3">
                              <w:rPr>
                                <w:sz w:val="22"/>
                                <w:szCs w:val="22"/>
                              </w:rPr>
                              <w:t>spoke at enjoyed chatting over lunch.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BF5E15" id="_x0000_s1042" type="#_x0000_t202" style="position:absolute;margin-left:-29.85pt;margin-top:233.75pt;width:295.8pt;height:110.6pt;z-index:2517637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">
                <v:textbox style="mso-fit-shape-to-text:t">
                  <w:txbxContent>
                    <w:p w14:paraId="23F3CEFD" w14:textId="03F3387D" w:rsidR="002A4FF3" w:rsidRPr="002A4FF3" w:rsidRDefault="002A4FF3" w:rsidP="002A4FF3">
                      <w:pPr>
                        <w:spacing w:line="240" w:lineRule="auto"/>
                        <w:jc w:val="center"/>
                        <w:rPr>
                          <w:sz w:val="22"/>
                          <w:szCs w:val="22"/>
                        </w:rPr>
                      </w:pPr>
                      <w:r w:rsidRPr="002A4FF3">
                        <w:rPr>
                          <w:sz w:val="22"/>
                          <w:szCs w:val="22"/>
                        </w:rPr>
                        <w:t xml:space="preserve">The Horticulture program reached over 1,200 local landscapers and Master Gardeners presenting talks at workshops throughout the county. 350 landscapers at a workshop at the San Bernardino Elks Lodge that Janet </w:t>
                      </w:r>
                      <w:r>
                        <w:rPr>
                          <w:sz w:val="22"/>
                          <w:szCs w:val="22"/>
                        </w:rPr>
                        <w:t xml:space="preserve">Hartin </w:t>
                      </w:r>
                      <w:r w:rsidRPr="002A4FF3">
                        <w:rPr>
                          <w:sz w:val="22"/>
                          <w:szCs w:val="22"/>
                        </w:rPr>
                        <w:t>spoke at enjoyed chatting over lunch.</w:t>
                      </w:r>
                    </w:p>
                  </w:txbxContent>
                </v:textbox>
                <w10:wrap type="square" anchorx="margin"/>
              </v:shape>
            </w:pict>
          </mc:Fallback>
        </mc:AlternateContent>
      </w:r>
      <w:r w:rsidR="00D21B58" w:rsidRPr="00D13869">
        <w:rPr>
          <w:rFonts w:ascii="Times New Roman" w:hAnsi="Times New Roman" w:cs="Times New Roman"/>
          <w:noProof/>
          <w:szCs w:val="24"/>
        </w:rPr>
        <w:drawing>
          <wp:anchor distT="0" distB="0" distL="114300" distR="114300" simplePos="0" relativeHeight="251668480" behindDoc="1" locked="0" layoutInCell="1" allowOverlap="1" wp14:anchorId="38B2C90A" wp14:editId="245A0F4E">
            <wp:simplePos x="0" y="0"/>
            <wp:positionH relativeFrom="margin">
              <wp:posOffset>3581400</wp:posOffset>
            </wp:positionH>
            <wp:positionV relativeFrom="paragraph">
              <wp:posOffset>2841625</wp:posOffset>
            </wp:positionV>
            <wp:extent cx="3260090" cy="210439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net Hartin Teaching at PAPA Seminar Ontario, CA May 2018.jpg"/>
                    <pic:cNvPicPr/>
                  </pic:nvPicPr>
                  <pic:blipFill rotWithShape="1">
                    <a:blip r:embed="rId35">
                      <a:extLst>
                        <a:ext uri="{28A0092B-C50C-407E-A947-70E740481C1C}">
                          <a14:useLocalDpi xmlns:a14="http://schemas.microsoft.com/office/drawing/2010/main" val="0"/>
                        </a:ext>
                      </a:extLst>
                    </a:blip>
                    <a:srcRect l="4657" t="17918"/>
                    <a:stretch/>
                  </pic:blipFill>
                  <pic:spPr bwMode="auto">
                    <a:xfrm rot="10800000">
                      <a:off x="0" y="0"/>
                      <a:ext cx="3260090" cy="2104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483813" w14:textId="787F0C96" w:rsidR="006D542D" w:rsidRDefault="006D542D">
      <w:pPr>
        <w:spacing w:after="180" w:line="336" w:lineRule="auto"/>
        <w:contextualSpacing w:val="0"/>
        <w:rPr>
          <w:sz w:val="32"/>
          <w:szCs w:val="32"/>
        </w:rPr>
      </w:pPr>
    </w:p>
    <w:p w14:paraId="5AECBB4E" w14:textId="1D952D5A" w:rsidR="006D542D" w:rsidRDefault="006D542D">
      <w:pPr>
        <w:spacing w:after="180" w:line="336" w:lineRule="auto"/>
        <w:contextualSpacing w:val="0"/>
        <w:rPr>
          <w:sz w:val="32"/>
          <w:szCs w:val="32"/>
        </w:rPr>
      </w:pPr>
    </w:p>
    <w:p w14:paraId="3E2331A3" w14:textId="7F77C665" w:rsidR="00C466B1" w:rsidRDefault="00C466B1" w:rsidP="00D21B58">
      <w:pPr>
        <w:spacing w:line="240" w:lineRule="auto"/>
        <w:rPr>
          <w:rFonts w:ascii="Calibri" w:hAnsi="Calibri" w:cs="Calibri"/>
          <w:b/>
          <w:sz w:val="48"/>
          <w:szCs w:val="48"/>
        </w:rPr>
      </w:pPr>
    </w:p>
    <w:p w14:paraId="54B2C618" w14:textId="77777777" w:rsidR="00C466B1" w:rsidRDefault="00C466B1" w:rsidP="00D21B58">
      <w:pPr>
        <w:spacing w:line="240" w:lineRule="auto"/>
        <w:rPr>
          <w:rFonts w:ascii="Calibri" w:hAnsi="Calibri" w:cs="Calibri"/>
          <w:b/>
          <w:sz w:val="48"/>
          <w:szCs w:val="48"/>
        </w:rPr>
      </w:pPr>
    </w:p>
    <w:p w14:paraId="165F8D76" w14:textId="77777777" w:rsidR="00C466B1" w:rsidRDefault="00C466B1" w:rsidP="00D21B58">
      <w:pPr>
        <w:spacing w:line="240" w:lineRule="auto"/>
        <w:rPr>
          <w:rFonts w:ascii="Calibri" w:hAnsi="Calibri" w:cs="Calibri"/>
          <w:b/>
          <w:sz w:val="48"/>
          <w:szCs w:val="48"/>
        </w:rPr>
      </w:pPr>
    </w:p>
    <w:p w14:paraId="1DB9456A" w14:textId="58322EA3" w:rsidR="00D21B58" w:rsidRDefault="00C466B1" w:rsidP="00D21B58">
      <w:pPr>
        <w:spacing w:line="240" w:lineRule="auto"/>
        <w:rPr>
          <w:rFonts w:ascii="Calibri" w:hAnsi="Calibri" w:cs="Calibri"/>
          <w:b/>
          <w:sz w:val="48"/>
          <w:szCs w:val="48"/>
        </w:rPr>
      </w:pPr>
      <w:r>
        <w:rPr>
          <w:rFonts w:ascii="Calibri" w:hAnsi="Calibri" w:cs="Calibri"/>
          <w:b/>
          <w:sz w:val="48"/>
          <w:szCs w:val="48"/>
        </w:rPr>
        <w:t xml:space="preserve">Master </w:t>
      </w:r>
      <w:r w:rsidR="00D21B58" w:rsidRPr="002D06A4">
        <w:rPr>
          <w:rFonts w:ascii="Calibri" w:hAnsi="Calibri" w:cs="Calibri"/>
          <w:b/>
          <w:sz w:val="48"/>
          <w:szCs w:val="48"/>
        </w:rPr>
        <w:t xml:space="preserve">Gardener </w:t>
      </w:r>
      <w:r w:rsidR="00D21B58">
        <w:rPr>
          <w:rFonts w:ascii="Calibri" w:hAnsi="Calibri" w:cs="Calibri"/>
          <w:b/>
          <w:sz w:val="48"/>
          <w:szCs w:val="48"/>
        </w:rPr>
        <w:t>P</w:t>
      </w:r>
      <w:r w:rsidR="00D21B58" w:rsidRPr="002D06A4">
        <w:rPr>
          <w:rFonts w:ascii="Calibri" w:hAnsi="Calibri" w:cs="Calibri"/>
          <w:b/>
          <w:sz w:val="48"/>
          <w:szCs w:val="48"/>
        </w:rPr>
        <w:t>rogram</w:t>
      </w:r>
    </w:p>
    <w:p w14:paraId="5E2475C6" w14:textId="5E88C17E" w:rsidR="00C466B1" w:rsidRPr="00C466B1" w:rsidRDefault="00C466B1" w:rsidP="00D21B58">
      <w:pPr>
        <w:spacing w:line="240" w:lineRule="auto"/>
        <w:rPr>
          <w:rFonts w:ascii="Calibri" w:hAnsi="Calibri" w:cs="Calibri"/>
          <w:b/>
          <w:sz w:val="28"/>
          <w:szCs w:val="28"/>
        </w:rPr>
      </w:pPr>
    </w:p>
    <w:p w14:paraId="67A8C733" w14:textId="732DAE93" w:rsidR="00D21B58" w:rsidRDefault="00C466B1" w:rsidP="00D21B58">
      <w:pPr>
        <w:spacing w:line="240" w:lineRule="auto"/>
        <w:rPr>
          <w:rFonts w:ascii="Calibri" w:hAnsi="Calibri" w:cs="Calibri"/>
        </w:rPr>
      </w:pPr>
      <w:r>
        <w:rPr>
          <w:rFonts w:ascii="Calibri" w:hAnsi="Calibri" w:cs="Calibri"/>
          <w:noProof/>
        </w:rPr>
        <w:drawing>
          <wp:anchor distT="0" distB="0" distL="114300" distR="114300" simplePos="0" relativeHeight="251718656" behindDoc="0" locked="0" layoutInCell="1" allowOverlap="1" wp14:anchorId="3B3AB812" wp14:editId="5AB80CC7">
            <wp:simplePos x="0" y="0"/>
            <wp:positionH relativeFrom="column">
              <wp:posOffset>43180</wp:posOffset>
            </wp:positionH>
            <wp:positionV relativeFrom="paragraph">
              <wp:posOffset>59690</wp:posOffset>
            </wp:positionV>
            <wp:extent cx="609600" cy="586740"/>
            <wp:effectExtent l="0" t="0" r="0" b="38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G_logo-v2014_fulltype.jpg"/>
                    <pic:cNvPicPr/>
                  </pic:nvPicPr>
                  <pic:blipFill>
                    <a:blip r:embed="rId18"/>
                    <a:stretch>
                      <a:fillRect/>
                    </a:stretch>
                  </pic:blipFill>
                  <pic:spPr>
                    <a:xfrm>
                      <a:off x="0" y="0"/>
                      <a:ext cx="609600" cy="586740"/>
                    </a:xfrm>
                    <a:prstGeom prst="rect">
                      <a:avLst/>
                    </a:prstGeom>
                  </pic:spPr>
                </pic:pic>
              </a:graphicData>
            </a:graphic>
            <wp14:sizeRelH relativeFrom="margin">
              <wp14:pctWidth>0</wp14:pctWidth>
            </wp14:sizeRelH>
            <wp14:sizeRelV relativeFrom="margin">
              <wp14:pctHeight>0</wp14:pctHeight>
            </wp14:sizeRelV>
          </wp:anchor>
        </w:drawing>
      </w:r>
      <w:r w:rsidR="00D21B58">
        <w:rPr>
          <w:rFonts w:ascii="Calibri" w:hAnsi="Calibri" w:cs="Calibri"/>
        </w:rPr>
        <w:t>158 Volunteers</w:t>
      </w:r>
    </w:p>
    <w:p w14:paraId="50EEEB9C" w14:textId="3EE600CB" w:rsidR="00D21B58" w:rsidRDefault="00D21B58" w:rsidP="00D21B58">
      <w:pPr>
        <w:spacing w:line="240" w:lineRule="auto"/>
        <w:rPr>
          <w:rFonts w:ascii="Calibri" w:hAnsi="Calibri" w:cs="Calibri"/>
        </w:rPr>
      </w:pPr>
      <w:r>
        <w:rPr>
          <w:rFonts w:ascii="Calibri" w:hAnsi="Calibri" w:cs="Calibri"/>
        </w:rPr>
        <w:t>10,111 Volunteer Hours</w:t>
      </w:r>
    </w:p>
    <w:p w14:paraId="78D191B7" w14:textId="4969C1C8" w:rsidR="00D21B58" w:rsidRDefault="00D21B58" w:rsidP="00D21B58">
      <w:pPr>
        <w:spacing w:line="240" w:lineRule="auto"/>
        <w:rPr>
          <w:rFonts w:ascii="Calibri" w:hAnsi="Calibri" w:cs="Calibri"/>
        </w:rPr>
      </w:pPr>
      <w:r>
        <w:rPr>
          <w:rFonts w:ascii="Calibri" w:hAnsi="Calibri" w:cs="Calibri"/>
        </w:rPr>
        <w:t xml:space="preserve">$249,640.50 in Community Service </w:t>
      </w:r>
    </w:p>
    <w:p w14:paraId="1AD015B7" w14:textId="09A502FF" w:rsidR="00D21B58" w:rsidRDefault="00D21B58" w:rsidP="00D21B58">
      <w:pPr>
        <w:spacing w:line="240" w:lineRule="auto"/>
        <w:rPr>
          <w:rFonts w:ascii="Calibri" w:hAnsi="Calibri" w:cs="Calibri"/>
        </w:rPr>
      </w:pPr>
    </w:p>
    <w:p w14:paraId="3BDDC740" w14:textId="4EF33065" w:rsidR="00D21B58" w:rsidRPr="00902216" w:rsidRDefault="00D21B58" w:rsidP="00D21B58">
      <w:pPr>
        <w:spacing w:line="240" w:lineRule="auto"/>
        <w:rPr>
          <w:rFonts w:ascii="Calibri" w:hAnsi="Calibri" w:cs="Calibri"/>
        </w:rPr>
      </w:pPr>
      <w:r>
        <w:rPr>
          <w:rFonts w:ascii="Calibri" w:hAnsi="Calibri" w:cs="Calibri"/>
        </w:rPr>
        <w:t>O</w:t>
      </w:r>
      <w:r w:rsidRPr="00902216">
        <w:rPr>
          <w:rFonts w:ascii="Calibri" w:hAnsi="Calibri" w:cs="Calibri"/>
        </w:rPr>
        <w:t>ver 150 volunteer Master Gardeners reached over 2</w:t>
      </w:r>
      <w:r w:rsidR="00D57DC3">
        <w:rPr>
          <w:rFonts w:ascii="Calibri" w:hAnsi="Calibri" w:cs="Calibri"/>
        </w:rPr>
        <w:t>5</w:t>
      </w:r>
      <w:r w:rsidRPr="00902216">
        <w:rPr>
          <w:rFonts w:ascii="Calibri" w:hAnsi="Calibri" w:cs="Calibri"/>
        </w:rPr>
        <w:t xml:space="preserve">,000 county residents through over 100 activities and events focused on sustainable, drought tolerant landscaping; growing food in home, community, and school gardens; and promoting healthy communities through outdoor activities. Activities included presenting talks to over 28 non-profit organizations; staffing information booths; answering helpline email and telephone inquiries; and, writing blogs and weekly Master Gardener newspaper column appearing in the San Bernardino County Sun, Redlands Daily Facts, and several other area newspapers.  A new class of 45 volunteers from the valley, desert, and mountains completed training in February 2018 and are already serving their communities.  </w:t>
      </w:r>
    </w:p>
    <w:p w14:paraId="4288136A" w14:textId="40558630" w:rsidR="004B0F11" w:rsidRDefault="004B0F11" w:rsidP="00D21B58">
      <w:pPr>
        <w:spacing w:line="240" w:lineRule="auto"/>
        <w:rPr>
          <w:rFonts w:ascii="Calibri" w:hAnsi="Calibri" w:cs="Calibri"/>
        </w:rPr>
      </w:pPr>
      <w:r w:rsidRPr="004B0F11">
        <w:rPr>
          <w:rFonts w:ascii="Calibri" w:hAnsi="Calibri" w:cs="Calibri"/>
          <w:noProof/>
        </w:rPr>
        <mc:AlternateContent>
          <mc:Choice Requires="wps">
            <w:drawing>
              <wp:anchor distT="45720" distB="45720" distL="114300" distR="114300" simplePos="0" relativeHeight="251745280" behindDoc="0" locked="0" layoutInCell="1" allowOverlap="1" wp14:anchorId="71F1E9E5" wp14:editId="29861BC2">
                <wp:simplePos x="0" y="0"/>
                <wp:positionH relativeFrom="margin">
                  <wp:posOffset>-10160</wp:posOffset>
                </wp:positionH>
                <wp:positionV relativeFrom="paragraph">
                  <wp:posOffset>2774950</wp:posOffset>
                </wp:positionV>
                <wp:extent cx="4531360" cy="1404620"/>
                <wp:effectExtent l="0" t="0" r="21590" b="15875"/>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1360" cy="1404620"/>
                        </a:xfrm>
                        <a:prstGeom prst="rect">
                          <a:avLst/>
                        </a:prstGeom>
                        <a:solidFill>
                          <a:srgbClr val="FFFFFF"/>
                        </a:solidFill>
                        <a:ln w="9525">
                          <a:solidFill>
                            <a:srgbClr val="000000"/>
                          </a:solidFill>
                          <a:miter lim="800000"/>
                          <a:headEnd/>
                          <a:tailEnd/>
                        </a:ln>
                      </wps:spPr>
                      <wps:txbx>
                        <w:txbxContent>
                          <w:p w14:paraId="433DCDE9" w14:textId="6F480C05" w:rsidR="004B0F11" w:rsidRPr="004B0F11" w:rsidRDefault="004B0F11" w:rsidP="004B0F11">
                            <w:pPr>
                              <w:spacing w:line="240" w:lineRule="auto"/>
                              <w:jc w:val="center"/>
                              <w:rPr>
                                <w:sz w:val="22"/>
                                <w:szCs w:val="22"/>
                              </w:rPr>
                            </w:pPr>
                            <w:r w:rsidRPr="004B0F11">
                              <w:rPr>
                                <w:sz w:val="22"/>
                                <w:szCs w:val="22"/>
                              </w:rPr>
                              <w:t>Master Gardener assist west-end residents of San Bernardino County at their Chino Basin Water Conservation District (CBWCD) Seed Library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F1E9E5" id="_x0000_s1043" type="#_x0000_t202" style="position:absolute;margin-left:-.8pt;margin-top:218.5pt;width:356.8pt;height:110.6pt;z-index:251745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">
                <v:textbox style="mso-fit-shape-to-text:t">
                  <w:txbxContent>
                    <w:p w14:paraId="433DCDE9" w14:textId="6F480C05" w:rsidR="004B0F11" w:rsidRPr="004B0F11" w:rsidRDefault="004B0F11" w:rsidP="004B0F11">
                      <w:pPr>
                        <w:spacing w:line="240" w:lineRule="auto"/>
                        <w:jc w:val="center"/>
                        <w:rPr>
                          <w:sz w:val="22"/>
                          <w:szCs w:val="22"/>
                        </w:rPr>
                      </w:pPr>
                      <w:r w:rsidRPr="004B0F11">
                        <w:rPr>
                          <w:sz w:val="22"/>
                          <w:szCs w:val="22"/>
                        </w:rPr>
                        <w:t>Master Gardener assist west-end residents of San Bernardino County at their Chino Basin Water Conservation District (CBWCD) Seed Library</w:t>
                      </w:r>
                    </w:p>
                  </w:txbxContent>
                </v:textbox>
                <w10:wrap type="square" anchorx="margin"/>
              </v:shape>
            </w:pict>
          </mc:Fallback>
        </mc:AlternateContent>
      </w:r>
      <w:r w:rsidR="00D21B58" w:rsidRPr="000B0F22">
        <w:rPr>
          <w:noProof/>
          <w:lang w:eastAsia="en-US"/>
        </w:rPr>
        <w:drawing>
          <wp:anchor distT="0" distB="0" distL="114300" distR="114300" simplePos="0" relativeHeight="251716608" behindDoc="1" locked="0" layoutInCell="1" allowOverlap="1" wp14:anchorId="0A5719CA" wp14:editId="6814AEF5">
            <wp:simplePos x="0" y="0"/>
            <wp:positionH relativeFrom="margin">
              <wp:posOffset>2895600</wp:posOffset>
            </wp:positionH>
            <wp:positionV relativeFrom="paragraph">
              <wp:posOffset>3077845</wp:posOffset>
            </wp:positionV>
            <wp:extent cx="3400425" cy="2613025"/>
            <wp:effectExtent l="0" t="0" r="9525" b="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400425" cy="2613025"/>
                    </a:xfrm>
                    <a:prstGeom prst="rect">
                      <a:avLst/>
                    </a:prstGeom>
                  </pic:spPr>
                </pic:pic>
              </a:graphicData>
            </a:graphic>
            <wp14:sizeRelH relativeFrom="page">
              <wp14:pctWidth>0</wp14:pctWidth>
            </wp14:sizeRelH>
            <wp14:sizeRelV relativeFrom="page">
              <wp14:pctHeight>0</wp14:pctHeight>
            </wp14:sizeRelV>
          </wp:anchor>
        </w:drawing>
      </w:r>
      <w:r w:rsidR="00D21B58" w:rsidRPr="0066635C">
        <w:rPr>
          <w:noProof/>
          <w:lang w:eastAsia="en-US"/>
        </w:rPr>
        <w:drawing>
          <wp:anchor distT="0" distB="0" distL="114300" distR="114300" simplePos="0" relativeHeight="251714560" behindDoc="1" locked="0" layoutInCell="1" allowOverlap="1" wp14:anchorId="6DF5BCA4" wp14:editId="07F215A4">
            <wp:simplePos x="0" y="0"/>
            <wp:positionH relativeFrom="column">
              <wp:posOffset>-46355</wp:posOffset>
            </wp:positionH>
            <wp:positionV relativeFrom="paragraph">
              <wp:posOffset>106680</wp:posOffset>
            </wp:positionV>
            <wp:extent cx="4563745" cy="2590800"/>
            <wp:effectExtent l="0" t="0" r="8255"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635" t="10311" r="1386" b="19630"/>
                    <a:stretch/>
                  </pic:blipFill>
                  <pic:spPr bwMode="auto">
                    <a:xfrm rot="10800000">
                      <a:off x="0" y="0"/>
                      <a:ext cx="4563745"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1B58" w:rsidRPr="00902216">
        <w:rPr>
          <w:rFonts w:ascii="Calibri" w:hAnsi="Calibri" w:cs="Calibri"/>
        </w:rPr>
        <w:t xml:space="preserve">Master Gardeners partnered with the County of San Bernardino; the Chino Basin Water Conservation District (CBWCD); Farmers’ Markets in Redlands, Big Bear, and Wrightwood; San Bernardino County Museum (Redlands); 13 community and school gardens (including Huerta del Valle); the Edward Dean Museum, </w:t>
      </w:r>
      <w:proofErr w:type="spellStart"/>
      <w:r w:rsidR="00D21B58" w:rsidRPr="00902216">
        <w:rPr>
          <w:rFonts w:ascii="Calibri" w:hAnsi="Calibri" w:cs="Calibri"/>
        </w:rPr>
        <w:t>Burrage</w:t>
      </w:r>
      <w:proofErr w:type="spellEnd"/>
      <w:r w:rsidR="00D21B58" w:rsidRPr="00902216">
        <w:rPr>
          <w:rFonts w:ascii="Calibri" w:hAnsi="Calibri" w:cs="Calibri"/>
        </w:rPr>
        <w:t xml:space="preserve"> Mansion (Redlands); Big </w:t>
      </w:r>
    </w:p>
    <w:p w14:paraId="1695B2EC" w14:textId="29C687D4" w:rsidR="004B0F11" w:rsidRDefault="004B0F11" w:rsidP="00D21B58">
      <w:pPr>
        <w:spacing w:line="240" w:lineRule="auto"/>
        <w:rPr>
          <w:rFonts w:ascii="Calibri" w:hAnsi="Calibri" w:cs="Calibri"/>
        </w:rPr>
      </w:pPr>
    </w:p>
    <w:p w14:paraId="5B6A5091" w14:textId="58F5238F" w:rsidR="004B0F11" w:rsidRPr="00902216" w:rsidRDefault="00D21B58" w:rsidP="004B0F11">
      <w:pPr>
        <w:spacing w:line="240" w:lineRule="auto"/>
        <w:rPr>
          <w:rFonts w:ascii="Calibri" w:hAnsi="Calibri" w:cs="Calibri"/>
        </w:rPr>
      </w:pPr>
      <w:r w:rsidRPr="00902216">
        <w:rPr>
          <w:rFonts w:ascii="Calibri" w:hAnsi="Calibri" w:cs="Calibri"/>
        </w:rPr>
        <w:t xml:space="preserve">Bear </w:t>
      </w:r>
      <w:r>
        <w:rPr>
          <w:rFonts w:ascii="Calibri" w:hAnsi="Calibri" w:cs="Calibri"/>
        </w:rPr>
        <w:t>D</w:t>
      </w:r>
      <w:r w:rsidRPr="00902216">
        <w:rPr>
          <w:rFonts w:ascii="Calibri" w:hAnsi="Calibri" w:cs="Calibri"/>
        </w:rPr>
        <w:t xml:space="preserve">iscovery Center (Fawnskin); University of Redlands; Cal State </w:t>
      </w:r>
    </w:p>
    <w:p w14:paraId="4631BDD0" w14:textId="2B0C3DFA" w:rsidR="00D21B58" w:rsidRDefault="00D21B58" w:rsidP="004B0F11">
      <w:pPr>
        <w:spacing w:line="240" w:lineRule="auto"/>
        <w:rPr>
          <w:rFonts w:ascii="Calibri" w:hAnsi="Calibri" w:cs="Calibri"/>
        </w:rPr>
      </w:pPr>
      <w:r w:rsidRPr="00902216">
        <w:rPr>
          <w:rFonts w:ascii="Calibri" w:hAnsi="Calibri" w:cs="Calibri"/>
        </w:rPr>
        <w:t>University, San Bernardino; Lavender Festival; City of Loma Linda; Loma Linda University; Ontario Home and Garden Show, and many more.   Events included water conservation workshops, landscape care seminars, pollination festivals, mulch demonstrations and giveaways, composting and vermicomposting workshops, school and community garden startup workshops, growing food in containers and small spaces</w:t>
      </w:r>
      <w:r>
        <w:rPr>
          <w:rFonts w:ascii="Calibri" w:hAnsi="Calibri" w:cs="Calibri"/>
        </w:rPr>
        <w:t>.</w:t>
      </w:r>
    </w:p>
    <w:p w14:paraId="7D4BAD0D" w14:textId="441D28E6" w:rsidR="00D21B58" w:rsidRDefault="002A4FF3" w:rsidP="00D21B58">
      <w:pPr>
        <w:spacing w:line="240" w:lineRule="auto"/>
        <w:rPr>
          <w:rFonts w:ascii="Calibri" w:hAnsi="Calibri" w:cs="Calibri"/>
        </w:rPr>
      </w:pPr>
      <w:r w:rsidRPr="004B0F11">
        <w:rPr>
          <w:rFonts w:ascii="Calibri" w:hAnsi="Calibri" w:cs="Calibri"/>
          <w:noProof/>
        </w:rPr>
        <mc:AlternateContent>
          <mc:Choice Requires="wps">
            <w:drawing>
              <wp:anchor distT="45720" distB="45720" distL="114300" distR="114300" simplePos="0" relativeHeight="251743232" behindDoc="0" locked="0" layoutInCell="1" allowOverlap="1" wp14:anchorId="265614D8" wp14:editId="4910CAAD">
                <wp:simplePos x="0" y="0"/>
                <wp:positionH relativeFrom="margin">
                  <wp:align>right</wp:align>
                </wp:positionH>
                <wp:positionV relativeFrom="paragraph">
                  <wp:posOffset>137917</wp:posOffset>
                </wp:positionV>
                <wp:extent cx="3279239" cy="594911"/>
                <wp:effectExtent l="0" t="0" r="16510" b="1524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9239" cy="594911"/>
                        </a:xfrm>
                        <a:prstGeom prst="rect">
                          <a:avLst/>
                        </a:prstGeom>
                        <a:solidFill>
                          <a:srgbClr val="FFFFFF"/>
                        </a:solidFill>
                        <a:ln w="9525">
                          <a:solidFill>
                            <a:srgbClr val="000000"/>
                          </a:solidFill>
                          <a:miter lim="800000"/>
                          <a:headEnd/>
                          <a:tailEnd/>
                        </a:ln>
                      </wps:spPr>
                      <wps:txbx>
                        <w:txbxContent>
                          <w:p w14:paraId="0DEC7EEC" w14:textId="31C0F745" w:rsidR="004B0F11" w:rsidRPr="004B0F11" w:rsidRDefault="00E06C0F" w:rsidP="004B0F11">
                            <w:pPr>
                              <w:spacing w:line="240" w:lineRule="auto"/>
                              <w:jc w:val="center"/>
                              <w:rPr>
                                <w:sz w:val="22"/>
                                <w:szCs w:val="22"/>
                              </w:rPr>
                            </w:pPr>
                            <w:r>
                              <w:rPr>
                                <w:sz w:val="22"/>
                                <w:szCs w:val="22"/>
                              </w:rPr>
                              <w:t xml:space="preserve">45 </w:t>
                            </w:r>
                            <w:r w:rsidR="004B0F11" w:rsidRPr="004B0F11">
                              <w:rPr>
                                <w:sz w:val="22"/>
                                <w:szCs w:val="22"/>
                              </w:rPr>
                              <w:t>Master Gardene</w:t>
                            </w:r>
                            <w:r>
                              <w:rPr>
                                <w:sz w:val="22"/>
                                <w:szCs w:val="22"/>
                              </w:rPr>
                              <w:t>rs completed their 18-week class and graduated at a ceremony in Redlands in February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614D8" id="_x0000_s1044" type="#_x0000_t202" style="position:absolute;margin-left:207pt;margin-top:10.85pt;width:258.2pt;height:46.85pt;z-index:251743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">
                <v:textbox>
                  <w:txbxContent>
                    <w:p w14:paraId="0DEC7EEC" w14:textId="31C0F745" w:rsidR="004B0F11" w:rsidRPr="004B0F11" w:rsidRDefault="00E06C0F" w:rsidP="004B0F11">
                      <w:pPr>
                        <w:spacing w:line="240" w:lineRule="auto"/>
                        <w:jc w:val="center"/>
                        <w:rPr>
                          <w:sz w:val="22"/>
                          <w:szCs w:val="22"/>
                        </w:rPr>
                      </w:pPr>
                      <w:r>
                        <w:rPr>
                          <w:sz w:val="22"/>
                          <w:szCs w:val="22"/>
                        </w:rPr>
                        <w:t xml:space="preserve">45 </w:t>
                      </w:r>
                      <w:r w:rsidR="004B0F11" w:rsidRPr="004B0F11">
                        <w:rPr>
                          <w:sz w:val="22"/>
                          <w:szCs w:val="22"/>
                        </w:rPr>
                        <w:t>Master Gardene</w:t>
                      </w:r>
                      <w:r>
                        <w:rPr>
                          <w:sz w:val="22"/>
                          <w:szCs w:val="22"/>
                        </w:rPr>
                        <w:t>rs completed their 18-week class and graduated at a ceremony in Redlands in February</w:t>
                      </w:r>
                    </w:p>
                  </w:txbxContent>
                </v:textbox>
                <w10:wrap anchorx="margin"/>
              </v:shape>
            </w:pict>
          </mc:Fallback>
        </mc:AlternateContent>
      </w:r>
    </w:p>
    <w:p w14:paraId="6510B94E" w14:textId="46B26017" w:rsidR="00D21B58" w:rsidRDefault="00D21B58">
      <w:pPr>
        <w:spacing w:after="180" w:line="336" w:lineRule="auto"/>
        <w:contextualSpacing w:val="0"/>
        <w:rPr>
          <w:b/>
          <w:sz w:val="34"/>
          <w:szCs w:val="34"/>
        </w:rPr>
      </w:pPr>
      <w:r>
        <w:rPr>
          <w:b/>
          <w:sz w:val="34"/>
          <w:szCs w:val="34"/>
        </w:rPr>
        <w:br w:type="page"/>
      </w:r>
    </w:p>
    <w:p w14:paraId="6A7DC187" w14:textId="353C4ADC" w:rsidR="002D06A4" w:rsidRPr="001F001A" w:rsidRDefault="002D06A4" w:rsidP="002D06A4">
      <w:pPr>
        <w:jc w:val="center"/>
        <w:rPr>
          <w:b/>
          <w:sz w:val="34"/>
          <w:szCs w:val="34"/>
        </w:rPr>
      </w:pPr>
      <w:r w:rsidRPr="001F001A">
        <w:rPr>
          <w:b/>
          <w:noProof/>
          <w:lang w:eastAsia="en-US"/>
        </w:rPr>
        <w:lastRenderedPageBreak/>
        <w:drawing>
          <wp:anchor distT="0" distB="0" distL="114300" distR="114300" simplePos="0" relativeHeight="251682816" behindDoc="1" locked="0" layoutInCell="1" allowOverlap="1" wp14:anchorId="178758C6" wp14:editId="3E65681D">
            <wp:simplePos x="0" y="0"/>
            <wp:positionH relativeFrom="column">
              <wp:posOffset>-196287</wp:posOffset>
            </wp:positionH>
            <wp:positionV relativeFrom="paragraph">
              <wp:posOffset>417471</wp:posOffset>
            </wp:positionV>
            <wp:extent cx="3223607" cy="3312544"/>
            <wp:effectExtent l="0" t="0" r="0" b="2540"/>
            <wp:wrapNone/>
            <wp:docPr id="214" name="Picture 214" descr="C:\Users\Janet Hartin\AppData\Local\Microsoft\Windows\INetCache\Content.Word\20180616_085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et Hartin\AppData\Local\Microsoft\Windows\INetCache\Content.Word\20180616_085927.jpg"/>
                    <pic:cNvPicPr>
                      <a:picLocks noChangeAspect="1" noChangeArrowheads="1"/>
                    </pic:cNvPicPr>
                  </pic:nvPicPr>
                  <pic:blipFill rotWithShape="1">
                    <a:blip r:embed="rId38">
                      <a:extLst>
                        <a:ext uri="{28A0092B-C50C-407E-A947-70E740481C1C}">
                          <a14:useLocalDpi xmlns:a14="http://schemas.microsoft.com/office/drawing/2010/main" val="0"/>
                        </a:ext>
                      </a:extLst>
                    </a:blip>
                    <a:srcRect r="-819" b="35482"/>
                    <a:stretch/>
                  </pic:blipFill>
                  <pic:spPr bwMode="auto">
                    <a:xfrm>
                      <a:off x="0" y="0"/>
                      <a:ext cx="3223607" cy="33125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001A">
        <w:rPr>
          <w:b/>
          <w:sz w:val="34"/>
          <w:szCs w:val="34"/>
        </w:rPr>
        <w:t>Master Gardeners Educate the Public Throughout the County</w:t>
      </w:r>
    </w:p>
    <w:p w14:paraId="75763E64" w14:textId="77777777" w:rsidR="002D06A4" w:rsidRPr="00902216" w:rsidRDefault="002D06A4" w:rsidP="002D06A4">
      <w:pPr>
        <w:spacing w:line="240" w:lineRule="auto"/>
        <w:rPr>
          <w:rFonts w:ascii="Calibri" w:hAnsi="Calibri" w:cs="Calibri"/>
        </w:rPr>
      </w:pPr>
      <w:r>
        <w:rPr>
          <w:noProof/>
          <w:lang w:eastAsia="en-US"/>
        </w:rPr>
        <w:drawing>
          <wp:anchor distT="0" distB="0" distL="114300" distR="114300" simplePos="0" relativeHeight="251683840" behindDoc="1" locked="0" layoutInCell="1" allowOverlap="1" wp14:anchorId="5358059D" wp14:editId="72DC3325">
            <wp:simplePos x="0" y="0"/>
            <wp:positionH relativeFrom="margin">
              <wp:posOffset>3379877</wp:posOffset>
            </wp:positionH>
            <wp:positionV relativeFrom="paragraph">
              <wp:posOffset>72917</wp:posOffset>
            </wp:positionV>
            <wp:extent cx="2982886" cy="2367150"/>
            <wp:effectExtent l="0" t="0" r="8255" b="0"/>
            <wp:wrapNone/>
            <wp:docPr id="218" name="Picture 218" descr="C:\Users\Janet Hartin\AppData\Local\Microsoft\Windows\INetCache\Content.Word\26195921_1827679797242880_24174743649686915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et Hartin\AppData\Local\Microsoft\Windows\INetCache\Content.Word\26195921_1827679797242880_2417474364968691524_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82886" cy="2367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44872D" w14:textId="77777777" w:rsidR="002D06A4" w:rsidRDefault="002D06A4" w:rsidP="002D06A4">
      <w:pPr>
        <w:spacing w:after="180" w:line="336" w:lineRule="auto"/>
        <w:contextualSpacing w:val="0"/>
      </w:pPr>
    </w:p>
    <w:p w14:paraId="6402A522" w14:textId="77777777" w:rsidR="002D06A4" w:rsidRDefault="002D06A4" w:rsidP="002D06A4">
      <w:pPr>
        <w:spacing w:after="180" w:line="336" w:lineRule="auto"/>
        <w:contextualSpacing w:val="0"/>
      </w:pPr>
    </w:p>
    <w:p w14:paraId="5485F6BF" w14:textId="77777777" w:rsidR="002D06A4" w:rsidRDefault="002D06A4" w:rsidP="002D06A4">
      <w:pPr>
        <w:spacing w:after="180" w:line="336" w:lineRule="auto"/>
        <w:contextualSpacing w:val="0"/>
      </w:pPr>
    </w:p>
    <w:p w14:paraId="3257DEB8" w14:textId="77777777" w:rsidR="002D06A4" w:rsidRPr="00D946EA" w:rsidRDefault="002D06A4" w:rsidP="002D06A4">
      <w:pPr>
        <w:rPr>
          <w:szCs w:val="24"/>
        </w:rPr>
      </w:pPr>
    </w:p>
    <w:p w14:paraId="700810CF" w14:textId="77777777" w:rsidR="002D06A4" w:rsidRPr="00D946EA" w:rsidRDefault="002D06A4" w:rsidP="002D06A4">
      <w:pPr>
        <w:rPr>
          <w:szCs w:val="24"/>
        </w:rPr>
      </w:pPr>
    </w:p>
    <w:p w14:paraId="0079B87C" w14:textId="77777777" w:rsidR="002D06A4" w:rsidRDefault="002D06A4" w:rsidP="002D06A4">
      <w:r>
        <w:tab/>
      </w:r>
    </w:p>
    <w:p w14:paraId="58A71415" w14:textId="77777777" w:rsidR="002D06A4" w:rsidRDefault="002D06A4" w:rsidP="002D06A4"/>
    <w:p w14:paraId="1CBA5BD3" w14:textId="77777777" w:rsidR="002D06A4" w:rsidRDefault="002D06A4" w:rsidP="002D06A4"/>
    <w:p w14:paraId="346165B3" w14:textId="3D609E2A" w:rsidR="002D06A4" w:rsidRPr="00A51367" w:rsidRDefault="001F001A" w:rsidP="002D06A4">
      <w:pPr>
        <w:jc w:val="center"/>
        <w:rPr>
          <w:sz w:val="36"/>
          <w:szCs w:val="36"/>
        </w:rPr>
      </w:pPr>
      <w:r>
        <w:rPr>
          <w:noProof/>
        </w:rPr>
        <w:drawing>
          <wp:anchor distT="0" distB="0" distL="114300" distR="114300" simplePos="0" relativeHeight="251694080" behindDoc="1" locked="0" layoutInCell="1" allowOverlap="1" wp14:anchorId="003322D0" wp14:editId="14A28BCA">
            <wp:simplePos x="0" y="0"/>
            <wp:positionH relativeFrom="column">
              <wp:posOffset>3270885</wp:posOffset>
            </wp:positionH>
            <wp:positionV relativeFrom="paragraph">
              <wp:posOffset>905510</wp:posOffset>
            </wp:positionV>
            <wp:extent cx="3472180" cy="212153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72180" cy="2121535"/>
                    </a:xfrm>
                    <a:prstGeom prst="rect">
                      <a:avLst/>
                    </a:prstGeom>
                    <a:noFill/>
                  </pic:spPr>
                </pic:pic>
              </a:graphicData>
            </a:graphic>
            <wp14:sizeRelH relativeFrom="page">
              <wp14:pctWidth>0</wp14:pctWidth>
            </wp14:sizeRelH>
            <wp14:sizeRelV relativeFrom="page">
              <wp14:pctHeight>0</wp14:pctHeight>
            </wp14:sizeRelV>
          </wp:anchor>
        </w:drawing>
      </w:r>
      <w:r w:rsidR="002D06A4" w:rsidRPr="003B5B66">
        <w:rPr>
          <w:noProof/>
          <w:lang w:eastAsia="en-US"/>
        </w:rPr>
        <w:drawing>
          <wp:anchor distT="0" distB="0" distL="114300" distR="114300" simplePos="0" relativeHeight="251692032" behindDoc="1" locked="0" layoutInCell="1" allowOverlap="1" wp14:anchorId="42B42DAE" wp14:editId="5EEA22E8">
            <wp:simplePos x="0" y="0"/>
            <wp:positionH relativeFrom="page">
              <wp:posOffset>457200</wp:posOffset>
            </wp:positionH>
            <wp:positionV relativeFrom="paragraph">
              <wp:posOffset>909320</wp:posOffset>
            </wp:positionV>
            <wp:extent cx="3429000" cy="2164280"/>
            <wp:effectExtent l="0" t="0" r="0"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29000" cy="2164280"/>
                    </a:xfrm>
                    <a:prstGeom prst="rect">
                      <a:avLst/>
                    </a:prstGeom>
                  </pic:spPr>
                </pic:pic>
              </a:graphicData>
            </a:graphic>
            <wp14:sizeRelH relativeFrom="page">
              <wp14:pctWidth>0</wp14:pctWidth>
            </wp14:sizeRelH>
            <wp14:sizeRelV relativeFrom="page">
              <wp14:pctHeight>0</wp14:pctHeight>
            </wp14:sizeRelV>
          </wp:anchor>
        </w:drawing>
      </w:r>
      <w:r w:rsidR="002D06A4">
        <w:rPr>
          <w:noProof/>
          <w:lang w:eastAsia="en-US"/>
        </w:rPr>
        <w:drawing>
          <wp:anchor distT="0" distB="0" distL="114300" distR="114300" simplePos="0" relativeHeight="251691008" behindDoc="1" locked="0" layoutInCell="1" allowOverlap="1" wp14:anchorId="04A30DDA" wp14:editId="7E571DF6">
            <wp:simplePos x="0" y="0"/>
            <wp:positionH relativeFrom="margin">
              <wp:posOffset>-403549</wp:posOffset>
            </wp:positionH>
            <wp:positionV relativeFrom="paragraph">
              <wp:posOffset>3458943</wp:posOffset>
            </wp:positionV>
            <wp:extent cx="3485072" cy="24390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G Cindy Chrisler teaching CSUSB students seed propagation.jpg"/>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485072" cy="2439035"/>
                    </a:xfrm>
                    <a:prstGeom prst="rect">
                      <a:avLst/>
                    </a:prstGeom>
                  </pic:spPr>
                </pic:pic>
              </a:graphicData>
            </a:graphic>
            <wp14:sizeRelH relativeFrom="page">
              <wp14:pctWidth>0</wp14:pctWidth>
            </wp14:sizeRelH>
            <wp14:sizeRelV relativeFrom="page">
              <wp14:pctHeight>0</wp14:pctHeight>
            </wp14:sizeRelV>
          </wp:anchor>
        </w:drawing>
      </w:r>
      <w:r w:rsidR="002D06A4">
        <w:rPr>
          <w:noProof/>
          <w:lang w:eastAsia="en-US"/>
        </w:rPr>
        <mc:AlternateContent>
          <mc:Choice Requires="wps">
            <w:drawing>
              <wp:anchor distT="45720" distB="45720" distL="114300" distR="114300" simplePos="0" relativeHeight="251693056" behindDoc="0" locked="0" layoutInCell="1" allowOverlap="1" wp14:anchorId="6F25684A" wp14:editId="14A2166E">
                <wp:simplePos x="0" y="0"/>
                <wp:positionH relativeFrom="column">
                  <wp:posOffset>1925320</wp:posOffset>
                </wp:positionH>
                <wp:positionV relativeFrom="paragraph">
                  <wp:posOffset>2903855</wp:posOffset>
                </wp:positionV>
                <wp:extent cx="2915285" cy="523875"/>
                <wp:effectExtent l="0" t="0" r="18415" b="28575"/>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285" cy="523875"/>
                        </a:xfrm>
                        <a:prstGeom prst="rect">
                          <a:avLst/>
                        </a:prstGeom>
                        <a:solidFill>
                          <a:srgbClr val="FFFFFF"/>
                        </a:solidFill>
                        <a:ln w="9525">
                          <a:solidFill>
                            <a:srgbClr val="000000"/>
                          </a:solidFill>
                          <a:miter lim="800000"/>
                          <a:headEnd/>
                          <a:tailEnd/>
                        </a:ln>
                      </wps:spPr>
                      <wps:txbx>
                        <w:txbxContent>
                          <w:p w14:paraId="72F6B71D" w14:textId="77777777" w:rsidR="00D21B58" w:rsidRDefault="00D21B58" w:rsidP="002D06A4">
                            <w:pPr>
                              <w:spacing w:line="240" w:lineRule="auto"/>
                              <w:jc w:val="center"/>
                            </w:pPr>
                            <w:r>
                              <w:t>Master Gardeners engaging the public at multiple events throughout the county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5684A" id="_x0000_s1045" type="#_x0000_t202" style="position:absolute;left:0;text-align:left;margin-left:151.6pt;margin-top:228.65pt;width:229.55pt;height:41.2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">
                <v:textbox>
                  <w:txbxContent>
                    <w:p w14:paraId="72F6B71D" w14:textId="77777777" w:rsidR="00D21B58" w:rsidRDefault="00D21B58" w:rsidP="002D06A4">
                      <w:pPr>
                        <w:spacing w:line="240" w:lineRule="auto"/>
                        <w:jc w:val="center"/>
                      </w:pPr>
                      <w:r>
                        <w:t>Master Gardeners engaging the public at multiple events throughout the county</w:t>
                      </w:r>
                    </w:p>
                  </w:txbxContent>
                </v:textbox>
                <w10:wrap type="square"/>
              </v:shape>
            </w:pict>
          </mc:Fallback>
        </mc:AlternateContent>
      </w:r>
      <w:r w:rsidR="002D06A4" w:rsidRPr="00F64606">
        <w:rPr>
          <w:noProof/>
          <w:lang w:eastAsia="en-US"/>
        </w:rPr>
        <mc:AlternateContent>
          <mc:Choice Requires="wps">
            <w:drawing>
              <wp:anchor distT="45720" distB="45720" distL="114300" distR="114300" simplePos="0" relativeHeight="251684864" behindDoc="0" locked="0" layoutInCell="1" allowOverlap="1" wp14:anchorId="341D3469" wp14:editId="5F705CD6">
                <wp:simplePos x="0" y="0"/>
                <wp:positionH relativeFrom="margin">
                  <wp:posOffset>3525520</wp:posOffset>
                </wp:positionH>
                <wp:positionV relativeFrom="paragraph">
                  <wp:posOffset>27940</wp:posOffset>
                </wp:positionV>
                <wp:extent cx="2768600" cy="643255"/>
                <wp:effectExtent l="0" t="0" r="12700" b="2349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643255"/>
                        </a:xfrm>
                        <a:prstGeom prst="rect">
                          <a:avLst/>
                        </a:prstGeom>
                        <a:solidFill>
                          <a:srgbClr val="FFFFFF"/>
                        </a:solidFill>
                        <a:ln w="9525">
                          <a:solidFill>
                            <a:srgbClr val="000000"/>
                          </a:solidFill>
                          <a:miter lim="800000"/>
                          <a:headEnd/>
                          <a:tailEnd/>
                        </a:ln>
                      </wps:spPr>
                      <wps:txbx>
                        <w:txbxContent>
                          <w:p w14:paraId="7DDBCE57" w14:textId="77777777" w:rsidR="00D21B58" w:rsidRPr="00A24C3A" w:rsidRDefault="00D21B58" w:rsidP="002D06A4">
                            <w:pPr>
                              <w:spacing w:line="240" w:lineRule="auto"/>
                              <w:jc w:val="center"/>
                              <w:rPr>
                                <w:szCs w:val="24"/>
                              </w:rPr>
                            </w:pPr>
                            <w:r>
                              <w:rPr>
                                <w:szCs w:val="24"/>
                              </w:rPr>
                              <w:t>Master Gardeners helping with Mulch Giveaway activities at Chino Basin Water Conservation District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D3469" id="_x0000_s1046" type="#_x0000_t202" style="position:absolute;left:0;text-align:left;margin-left:277.6pt;margin-top:2.2pt;width:218pt;height:50.6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">
                <v:textbox>
                  <w:txbxContent>
                    <w:p w14:paraId="7DDBCE57" w14:textId="77777777" w:rsidR="00D21B58" w:rsidRPr="00A24C3A" w:rsidRDefault="00D21B58" w:rsidP="002D06A4">
                      <w:pPr>
                        <w:spacing w:line="240" w:lineRule="auto"/>
                        <w:jc w:val="center"/>
                        <w:rPr>
                          <w:szCs w:val="24"/>
                        </w:rPr>
                      </w:pPr>
                      <w:r>
                        <w:rPr>
                          <w:szCs w:val="24"/>
                        </w:rPr>
                        <w:t>Master Gardeners helping with Mulch Giveaway activities at Chino Basin Water Conservation District</w:t>
                      </w:r>
                    </w:p>
                  </w:txbxContent>
                </v:textbox>
                <w10:wrap type="square" anchorx="margin"/>
              </v:shape>
            </w:pict>
          </mc:Fallback>
        </mc:AlternateContent>
      </w:r>
      <w:r w:rsidR="002D06A4">
        <w:rPr>
          <w:noProof/>
        </w:rPr>
        <w:drawing>
          <wp:anchor distT="0" distB="0" distL="114300" distR="114300" simplePos="0" relativeHeight="251685888" behindDoc="1" locked="0" layoutInCell="1" allowOverlap="1" wp14:anchorId="74A65C86" wp14:editId="2D387844">
            <wp:simplePos x="0" y="0"/>
            <wp:positionH relativeFrom="column">
              <wp:posOffset>3347935</wp:posOffset>
            </wp:positionH>
            <wp:positionV relativeFrom="paragraph">
              <wp:posOffset>3178774</wp:posOffset>
            </wp:positionV>
            <wp:extent cx="3381948" cy="2718243"/>
            <wp:effectExtent l="0" t="0" r="9525" b="635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81948" cy="2718243"/>
                    </a:xfrm>
                    <a:prstGeom prst="rect">
                      <a:avLst/>
                    </a:prstGeom>
                    <a:noFill/>
                  </pic:spPr>
                </pic:pic>
              </a:graphicData>
            </a:graphic>
            <wp14:sizeRelH relativeFrom="page">
              <wp14:pctWidth>0</wp14:pctWidth>
            </wp14:sizeRelH>
            <wp14:sizeRelV relativeFrom="page">
              <wp14:pctHeight>0</wp14:pctHeight>
            </wp14:sizeRelV>
          </wp:anchor>
        </w:drawing>
      </w:r>
      <w:r w:rsidR="002D06A4">
        <w:br w:type="page"/>
      </w:r>
    </w:p>
    <w:p w14:paraId="22547BC0" w14:textId="1C4DE27E" w:rsidR="00F64606" w:rsidRPr="00A51367" w:rsidRDefault="00F64606" w:rsidP="002D06A4">
      <w:pPr>
        <w:spacing w:line="240" w:lineRule="auto"/>
        <w:rPr>
          <w:sz w:val="36"/>
          <w:szCs w:val="36"/>
        </w:rPr>
      </w:pPr>
    </w:p>
    <w:p w14:paraId="2267729A" w14:textId="10735C2A" w:rsidR="009E5CB5" w:rsidRDefault="00D67166" w:rsidP="009E5CB5">
      <w:r w:rsidRPr="000B0F22">
        <w:rPr>
          <w:noProof/>
          <w:lang w:eastAsia="en-US"/>
        </w:rPr>
        <w:drawing>
          <wp:anchor distT="0" distB="0" distL="114300" distR="114300" simplePos="0" relativeHeight="251634688" behindDoc="1" locked="0" layoutInCell="1" allowOverlap="1" wp14:anchorId="389CDB85" wp14:editId="7CBB3A89">
            <wp:simplePos x="0" y="0"/>
            <wp:positionH relativeFrom="page">
              <wp:posOffset>247015</wp:posOffset>
            </wp:positionH>
            <wp:positionV relativeFrom="paragraph">
              <wp:posOffset>321310</wp:posOffset>
            </wp:positionV>
            <wp:extent cx="3638550" cy="2133600"/>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 t="15687" r="906" b="24816"/>
                    <a:stretch/>
                  </pic:blipFill>
                  <pic:spPr bwMode="auto">
                    <a:xfrm rot="10800000">
                      <a:off x="0" y="0"/>
                      <a:ext cx="3638550"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550EE2" w14:textId="0EE10B4C" w:rsidR="00A51367" w:rsidRDefault="00D67166" w:rsidP="009E5CB5">
      <w:r>
        <w:rPr>
          <w:noProof/>
          <w:lang w:eastAsia="en-US"/>
        </w:rPr>
        <mc:AlternateContent>
          <mc:Choice Requires="wps">
            <w:drawing>
              <wp:anchor distT="45720" distB="45720" distL="114300" distR="114300" simplePos="0" relativeHeight="251643904" behindDoc="0" locked="0" layoutInCell="1" allowOverlap="1" wp14:anchorId="20681EE5" wp14:editId="11DF7B14">
                <wp:simplePos x="0" y="0"/>
                <wp:positionH relativeFrom="margin">
                  <wp:posOffset>3535680</wp:posOffset>
                </wp:positionH>
                <wp:positionV relativeFrom="paragraph">
                  <wp:posOffset>58420</wp:posOffset>
                </wp:positionV>
                <wp:extent cx="3086100" cy="771525"/>
                <wp:effectExtent l="0" t="0" r="19050" b="2857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771525"/>
                        </a:xfrm>
                        <a:prstGeom prst="rect">
                          <a:avLst/>
                        </a:prstGeom>
                        <a:solidFill>
                          <a:srgbClr val="FFFFFF"/>
                        </a:solidFill>
                        <a:ln w="9525">
                          <a:solidFill>
                            <a:srgbClr val="000000"/>
                          </a:solidFill>
                          <a:miter lim="800000"/>
                          <a:headEnd/>
                          <a:tailEnd/>
                        </a:ln>
                      </wps:spPr>
                      <wps:txbx>
                        <w:txbxContent>
                          <w:p w14:paraId="7D940FB7" w14:textId="4ED6EAE7" w:rsidR="00D21B58" w:rsidRPr="00A24C3A" w:rsidRDefault="00D21B58" w:rsidP="009E5CB5">
                            <w:pPr>
                              <w:spacing w:line="240" w:lineRule="auto"/>
                              <w:jc w:val="center"/>
                              <w:rPr>
                                <w:szCs w:val="24"/>
                              </w:rPr>
                            </w:pPr>
                            <w:r>
                              <w:rPr>
                                <w:szCs w:val="24"/>
                              </w:rPr>
                              <w:t xml:space="preserve">(Left and below): </w:t>
                            </w:r>
                            <w:r w:rsidRPr="00A24C3A">
                              <w:rPr>
                                <w:szCs w:val="24"/>
                              </w:rPr>
                              <w:t>Master Gardene</w:t>
                            </w:r>
                            <w:r>
                              <w:rPr>
                                <w:szCs w:val="24"/>
                              </w:rPr>
                              <w:t>rs</w:t>
                            </w:r>
                            <w:r w:rsidRPr="00A24C3A">
                              <w:rPr>
                                <w:szCs w:val="24"/>
                              </w:rPr>
                              <w:t xml:space="preserve"> </w:t>
                            </w:r>
                            <w:r>
                              <w:rPr>
                                <w:szCs w:val="24"/>
                              </w:rPr>
                              <w:t>p</w:t>
                            </w:r>
                            <w:r w:rsidRPr="00A24C3A">
                              <w:rPr>
                                <w:szCs w:val="24"/>
                              </w:rPr>
                              <w:t>resent</w:t>
                            </w:r>
                            <w:r>
                              <w:rPr>
                                <w:szCs w:val="24"/>
                              </w:rPr>
                              <w:t>ed talks</w:t>
                            </w:r>
                            <w:r w:rsidRPr="00A24C3A">
                              <w:rPr>
                                <w:szCs w:val="24"/>
                              </w:rPr>
                              <w:t xml:space="preserve"> to </w:t>
                            </w:r>
                            <w:r>
                              <w:rPr>
                                <w:szCs w:val="24"/>
                              </w:rPr>
                              <w:t>their p</w:t>
                            </w:r>
                            <w:r w:rsidRPr="00A24C3A">
                              <w:rPr>
                                <w:szCs w:val="24"/>
                              </w:rPr>
                              <w:t>eers</w:t>
                            </w:r>
                            <w:r>
                              <w:rPr>
                                <w:szCs w:val="24"/>
                              </w:rPr>
                              <w:t xml:space="preserve"> as a part of their graduation requirements (valley, desert, and mountain venues).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81EE5" id="_x0000_s1047" type="#_x0000_t202" style="position:absolute;margin-left:278.4pt;margin-top:4.6pt;width:243pt;height:60.7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">
                <v:textbox>
                  <w:txbxContent>
                    <w:p w14:paraId="7D940FB7" w14:textId="4ED6EAE7" w:rsidR="00D21B58" w:rsidRPr="00A24C3A" w:rsidRDefault="00D21B58" w:rsidP="009E5CB5">
                      <w:pPr>
                        <w:spacing w:line="240" w:lineRule="auto"/>
                        <w:jc w:val="center"/>
                        <w:rPr>
                          <w:szCs w:val="24"/>
                        </w:rPr>
                      </w:pPr>
                      <w:r>
                        <w:rPr>
                          <w:szCs w:val="24"/>
                        </w:rPr>
                        <w:t xml:space="preserve">(Left and below): </w:t>
                      </w:r>
                      <w:r w:rsidRPr="00A24C3A">
                        <w:rPr>
                          <w:szCs w:val="24"/>
                        </w:rPr>
                        <w:t>Master Gardene</w:t>
                      </w:r>
                      <w:r>
                        <w:rPr>
                          <w:szCs w:val="24"/>
                        </w:rPr>
                        <w:t>rs</w:t>
                      </w:r>
                      <w:r w:rsidRPr="00A24C3A">
                        <w:rPr>
                          <w:szCs w:val="24"/>
                        </w:rPr>
                        <w:t xml:space="preserve"> </w:t>
                      </w:r>
                      <w:r>
                        <w:rPr>
                          <w:szCs w:val="24"/>
                        </w:rPr>
                        <w:t>p</w:t>
                      </w:r>
                      <w:r w:rsidRPr="00A24C3A">
                        <w:rPr>
                          <w:szCs w:val="24"/>
                        </w:rPr>
                        <w:t>resent</w:t>
                      </w:r>
                      <w:r>
                        <w:rPr>
                          <w:szCs w:val="24"/>
                        </w:rPr>
                        <w:t>ed talks</w:t>
                      </w:r>
                      <w:r w:rsidRPr="00A24C3A">
                        <w:rPr>
                          <w:szCs w:val="24"/>
                        </w:rPr>
                        <w:t xml:space="preserve"> to </w:t>
                      </w:r>
                      <w:r>
                        <w:rPr>
                          <w:szCs w:val="24"/>
                        </w:rPr>
                        <w:t>their p</w:t>
                      </w:r>
                      <w:r w:rsidRPr="00A24C3A">
                        <w:rPr>
                          <w:szCs w:val="24"/>
                        </w:rPr>
                        <w:t>eers</w:t>
                      </w:r>
                      <w:r>
                        <w:rPr>
                          <w:szCs w:val="24"/>
                        </w:rPr>
                        <w:t xml:space="preserve"> as a part of their graduation requirements (valley, desert, and mountain venues). </w:t>
                      </w:r>
                    </w:p>
                  </w:txbxContent>
                </v:textbox>
                <w10:wrap type="square" anchorx="margin"/>
              </v:shape>
            </w:pict>
          </mc:Fallback>
        </mc:AlternateContent>
      </w:r>
    </w:p>
    <w:p w14:paraId="0490FB23" w14:textId="3DA53778" w:rsidR="00A51367" w:rsidRDefault="00A51367" w:rsidP="009E5CB5"/>
    <w:p w14:paraId="016966CB" w14:textId="1E7CF30A" w:rsidR="00A51367" w:rsidRDefault="00A51367" w:rsidP="009E5CB5"/>
    <w:p w14:paraId="75A44340" w14:textId="42FF702D" w:rsidR="009E5CB5" w:rsidRDefault="007D36E0" w:rsidP="009E5CB5">
      <w:r>
        <w:rPr>
          <w:noProof/>
          <w:lang w:eastAsia="en-US"/>
        </w:rPr>
        <w:drawing>
          <wp:anchor distT="0" distB="0" distL="114300" distR="114300" simplePos="0" relativeHeight="251632640" behindDoc="1" locked="0" layoutInCell="1" allowOverlap="1" wp14:anchorId="287BEB00" wp14:editId="4AFA2BAF">
            <wp:simplePos x="0" y="0"/>
            <wp:positionH relativeFrom="column">
              <wp:posOffset>3364230</wp:posOffset>
            </wp:positionH>
            <wp:positionV relativeFrom="paragraph">
              <wp:posOffset>158115</wp:posOffset>
            </wp:positionV>
            <wp:extent cx="3429000" cy="2632821"/>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G class presentations 7.jpg"/>
                    <pic:cNvPicPr/>
                  </pic:nvPicPr>
                  <pic:blipFill>
                    <a:blip r:embed="rId45">
                      <a:extLst>
                        <a:ext uri="{28A0092B-C50C-407E-A947-70E740481C1C}">
                          <a14:useLocalDpi xmlns:a14="http://schemas.microsoft.com/office/drawing/2010/main" val="0"/>
                        </a:ext>
                      </a:extLst>
                    </a:blip>
                    <a:stretch>
                      <a:fillRect/>
                    </a:stretch>
                  </pic:blipFill>
                  <pic:spPr>
                    <a:xfrm rot="10800000">
                      <a:off x="0" y="0"/>
                      <a:ext cx="3429000" cy="2632821"/>
                    </a:xfrm>
                    <a:prstGeom prst="rect">
                      <a:avLst/>
                    </a:prstGeom>
                  </pic:spPr>
                </pic:pic>
              </a:graphicData>
            </a:graphic>
            <wp14:sizeRelH relativeFrom="page">
              <wp14:pctWidth>0</wp14:pctWidth>
            </wp14:sizeRelH>
            <wp14:sizeRelV relativeFrom="page">
              <wp14:pctHeight>0</wp14:pctHeight>
            </wp14:sizeRelV>
          </wp:anchor>
        </w:drawing>
      </w:r>
    </w:p>
    <w:p w14:paraId="39B4EF21" w14:textId="2CF0738A" w:rsidR="009E5CB5" w:rsidRDefault="00454007" w:rsidP="009E5CB5">
      <w:r>
        <w:rPr>
          <w:noProof/>
          <w:lang w:eastAsia="en-US"/>
        </w:rPr>
        <w:drawing>
          <wp:anchor distT="0" distB="0" distL="114300" distR="114300" simplePos="0" relativeHeight="251646976" behindDoc="1" locked="0" layoutInCell="1" allowOverlap="1" wp14:anchorId="1E97AD5D" wp14:editId="434A1C6C">
            <wp:simplePos x="0" y="0"/>
            <wp:positionH relativeFrom="column">
              <wp:posOffset>-461645</wp:posOffset>
            </wp:positionH>
            <wp:positionV relativeFrom="paragraph">
              <wp:posOffset>4120515</wp:posOffset>
            </wp:positionV>
            <wp:extent cx="3729741" cy="2932981"/>
            <wp:effectExtent l="0" t="0" r="4445" b="1270"/>
            <wp:wrapNone/>
            <wp:docPr id="45" name="Picture 45" descr="C:\Users\Janet Hartin\AppData\Local\Microsoft\Windows\INetCache\Content.Word\mg san bernardino october 201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et Hartin\AppData\Local\Microsoft\Windows\INetCache\Content.Word\mg san bernardino october 2017 (2).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29741" cy="293298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45720" distB="45720" distL="114300" distR="114300" simplePos="0" relativeHeight="251648000" behindDoc="1" locked="0" layoutInCell="1" allowOverlap="1" wp14:anchorId="09C01135" wp14:editId="5310D4A3">
                <wp:simplePos x="0" y="0"/>
                <wp:positionH relativeFrom="page">
                  <wp:posOffset>241300</wp:posOffset>
                </wp:positionH>
                <wp:positionV relativeFrom="paragraph">
                  <wp:posOffset>6800850</wp:posOffset>
                </wp:positionV>
                <wp:extent cx="3860800" cy="544195"/>
                <wp:effectExtent l="0" t="0" r="25400" b="27305"/>
                <wp:wrapTight wrapText="bothSides">
                  <wp:wrapPolygon edited="0">
                    <wp:start x="0" y="0"/>
                    <wp:lineTo x="0" y="21928"/>
                    <wp:lineTo x="21636" y="21928"/>
                    <wp:lineTo x="21636" y="0"/>
                    <wp:lineTo x="0" y="0"/>
                  </wp:wrapPolygon>
                </wp:wrapTight>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0" cy="544195"/>
                        </a:xfrm>
                        <a:prstGeom prst="rect">
                          <a:avLst/>
                        </a:prstGeom>
                        <a:solidFill>
                          <a:srgbClr val="FFFFFF"/>
                        </a:solidFill>
                        <a:ln w="9525">
                          <a:solidFill>
                            <a:srgbClr val="000000"/>
                          </a:solidFill>
                          <a:miter lim="800000"/>
                          <a:headEnd/>
                          <a:tailEnd/>
                        </a:ln>
                      </wps:spPr>
                      <wps:txbx>
                        <w:txbxContent>
                          <w:p w14:paraId="297CD5FF" w14:textId="575F8080" w:rsidR="00D21B58" w:rsidRDefault="00D21B58" w:rsidP="00A51367">
                            <w:pPr>
                              <w:spacing w:line="240" w:lineRule="auto"/>
                              <w:jc w:val="center"/>
                            </w:pPr>
                            <w:r>
                              <w:t>Master Gardeners Enjoying their Required 18-week, (50 hour) Training class at Micah House in Redlands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01135" id="_x0000_s1048" type="#_x0000_t202" style="position:absolute;margin-left:19pt;margin-top:535.5pt;width:304pt;height:42.85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">
                <v:textbox>
                  <w:txbxContent>
                    <w:p w14:paraId="297CD5FF" w14:textId="575F8080" w:rsidR="00D21B58" w:rsidRDefault="00D21B58" w:rsidP="00A51367">
                      <w:pPr>
                        <w:spacing w:line="240" w:lineRule="auto"/>
                        <w:jc w:val="center"/>
                      </w:pPr>
                      <w:r>
                        <w:t>Master Gardeners Enjoying their Required 18-week, (50 hour) Training class at Micah House in Redlands</w:t>
                      </w:r>
                    </w:p>
                  </w:txbxContent>
                </v:textbox>
                <w10:wrap type="tight" anchorx="page"/>
              </v:shape>
            </w:pict>
          </mc:Fallback>
        </mc:AlternateContent>
      </w:r>
      <w:r>
        <w:rPr>
          <w:noProof/>
        </w:rPr>
        <w:drawing>
          <wp:anchor distT="0" distB="0" distL="114300" distR="114300" simplePos="0" relativeHeight="251665408" behindDoc="1" locked="0" layoutInCell="1" allowOverlap="1" wp14:anchorId="13F75903" wp14:editId="3F169145">
            <wp:simplePos x="0" y="0"/>
            <wp:positionH relativeFrom="column">
              <wp:posOffset>3599180</wp:posOffset>
            </wp:positionH>
            <wp:positionV relativeFrom="paragraph">
              <wp:posOffset>3451225</wp:posOffset>
            </wp:positionV>
            <wp:extent cx="3022600" cy="4024567"/>
            <wp:effectExtent l="0" t="0" r="635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36445" cy="4043002"/>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2336" behindDoc="0" locked="0" layoutInCell="1" allowOverlap="1" wp14:anchorId="6F4A5473" wp14:editId="0C488BD4">
                <wp:simplePos x="0" y="0"/>
                <wp:positionH relativeFrom="column">
                  <wp:posOffset>3484880</wp:posOffset>
                </wp:positionH>
                <wp:positionV relativeFrom="paragraph">
                  <wp:posOffset>2651125</wp:posOffset>
                </wp:positionV>
                <wp:extent cx="3228975" cy="655955"/>
                <wp:effectExtent l="0" t="0" r="28575" b="10795"/>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655955"/>
                        </a:xfrm>
                        <a:prstGeom prst="rect">
                          <a:avLst/>
                        </a:prstGeom>
                        <a:solidFill>
                          <a:srgbClr val="FFFFFF"/>
                        </a:solidFill>
                        <a:ln w="9525">
                          <a:solidFill>
                            <a:srgbClr val="000000"/>
                          </a:solidFill>
                          <a:miter lim="800000"/>
                          <a:headEnd/>
                          <a:tailEnd/>
                        </a:ln>
                      </wps:spPr>
                      <wps:txbx>
                        <w:txbxContent>
                          <w:p w14:paraId="76C2B1E2" w14:textId="5567FA7F" w:rsidR="00D21B58" w:rsidRDefault="00D21B58" w:rsidP="00E512ED">
                            <w:pPr>
                              <w:spacing w:line="240" w:lineRule="auto"/>
                              <w:jc w:val="center"/>
                            </w:pPr>
                            <w:r w:rsidRPr="00D67166">
                              <w:t>(Left</w:t>
                            </w:r>
                            <w:r>
                              <w:t xml:space="preserve"> and below</w:t>
                            </w:r>
                            <w:r w:rsidRPr="00D67166">
                              <w:t xml:space="preserve">): Master Gardener presented 20 talks at San Bernardino County </w:t>
                            </w:r>
                            <w:r>
                              <w:t>branch libraries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A5473" id="_x0000_s1049" type="#_x0000_t202" style="position:absolute;margin-left:274.4pt;margin-top:208.75pt;width:254.25pt;height:51.6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">
                <v:textbox>
                  <w:txbxContent>
                    <w:p w14:paraId="76C2B1E2" w14:textId="5567FA7F" w:rsidR="00D21B58" w:rsidRDefault="00D21B58" w:rsidP="00E512ED">
                      <w:pPr>
                        <w:spacing w:line="240" w:lineRule="auto"/>
                        <w:jc w:val="center"/>
                      </w:pPr>
                      <w:r w:rsidRPr="00D67166">
                        <w:t>(Left</w:t>
                      </w:r>
                      <w:r>
                        <w:t xml:space="preserve"> and below</w:t>
                      </w:r>
                      <w:r w:rsidRPr="00D67166">
                        <w:t xml:space="preserve">): Master Gardener presented 20 talks at San Bernardino County </w:t>
                      </w:r>
                      <w:r>
                        <w:t>branch libraries</w:t>
                      </w:r>
                    </w:p>
                  </w:txbxContent>
                </v:textbox>
                <w10:wrap type="square"/>
              </v:shape>
            </w:pict>
          </mc:Fallback>
        </mc:AlternateContent>
      </w:r>
      <w:r w:rsidR="007D36E0" w:rsidRPr="00F43696">
        <w:rPr>
          <w:noProof/>
          <w:lang w:eastAsia="en-US"/>
        </w:rPr>
        <w:drawing>
          <wp:anchor distT="0" distB="0" distL="114300" distR="114300" simplePos="0" relativeHeight="251635712" behindDoc="1" locked="0" layoutInCell="1" allowOverlap="1" wp14:anchorId="6118606C" wp14:editId="68E5F27F">
            <wp:simplePos x="0" y="0"/>
            <wp:positionH relativeFrom="column">
              <wp:posOffset>-465455</wp:posOffset>
            </wp:positionH>
            <wp:positionV relativeFrom="paragraph">
              <wp:posOffset>1320165</wp:posOffset>
            </wp:positionV>
            <wp:extent cx="3762375" cy="2705063"/>
            <wp:effectExtent l="0" t="0" r="0" b="635"/>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10800000">
                      <a:off x="0" y="0"/>
                      <a:ext cx="3762375" cy="2705063"/>
                    </a:xfrm>
                    <a:prstGeom prst="rect">
                      <a:avLst/>
                    </a:prstGeom>
                  </pic:spPr>
                </pic:pic>
              </a:graphicData>
            </a:graphic>
            <wp14:sizeRelH relativeFrom="page">
              <wp14:pctWidth>0</wp14:pctWidth>
            </wp14:sizeRelH>
            <wp14:sizeRelV relativeFrom="page">
              <wp14:pctHeight>0</wp14:pctHeight>
            </wp14:sizeRelV>
          </wp:anchor>
        </w:drawing>
      </w:r>
      <w:r w:rsidR="009E5CB5">
        <w:br w:type="page"/>
      </w:r>
    </w:p>
    <w:p w14:paraId="10E46620" w14:textId="4677CA4C" w:rsidR="003133CB" w:rsidRPr="00E512ED" w:rsidRDefault="00E512ED" w:rsidP="00930EA4">
      <w:pPr>
        <w:spacing w:after="180" w:line="336" w:lineRule="auto"/>
        <w:contextualSpacing w:val="0"/>
        <w:rPr>
          <w:sz w:val="48"/>
          <w:szCs w:val="48"/>
        </w:rPr>
      </w:pPr>
      <w:r w:rsidRPr="00E512ED">
        <w:rPr>
          <w:noProof/>
          <w:sz w:val="48"/>
          <w:szCs w:val="48"/>
          <w:lang w:eastAsia="en-US"/>
        </w:rPr>
        <w:lastRenderedPageBreak/>
        <w:drawing>
          <wp:anchor distT="0" distB="0" distL="114300" distR="114300" simplePos="0" relativeHeight="251640832" behindDoc="0" locked="0" layoutInCell="1" allowOverlap="1" wp14:anchorId="75C3CD9B" wp14:editId="0837D8C9">
            <wp:simplePos x="0" y="0"/>
            <wp:positionH relativeFrom="column">
              <wp:posOffset>-20320</wp:posOffset>
            </wp:positionH>
            <wp:positionV relativeFrom="paragraph">
              <wp:posOffset>622300</wp:posOffset>
            </wp:positionV>
            <wp:extent cx="1003300" cy="802640"/>
            <wp:effectExtent l="0" t="0" r="635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FP logo.png"/>
                    <pic:cNvPicPr/>
                  </pic:nvPicPr>
                  <pic:blipFill>
                    <a:blip r:embed="rId19"/>
                    <a:stretch>
                      <a:fillRect/>
                    </a:stretch>
                  </pic:blipFill>
                  <pic:spPr>
                    <a:xfrm>
                      <a:off x="0" y="0"/>
                      <a:ext cx="1003300" cy="802640"/>
                    </a:xfrm>
                    <a:prstGeom prst="rect">
                      <a:avLst/>
                    </a:prstGeom>
                  </pic:spPr>
                </pic:pic>
              </a:graphicData>
            </a:graphic>
          </wp:anchor>
        </w:drawing>
      </w:r>
      <w:r w:rsidR="003133CB" w:rsidRPr="00E512ED">
        <w:rPr>
          <w:b/>
          <w:sz w:val="48"/>
          <w:szCs w:val="48"/>
        </w:rPr>
        <w:t>Master Food Preserver Program</w:t>
      </w:r>
    </w:p>
    <w:p w14:paraId="79417E2A" w14:textId="33125B56" w:rsidR="00730ADD" w:rsidRPr="00930EA4" w:rsidRDefault="0013652D" w:rsidP="00930EA4">
      <w:pPr>
        <w:spacing w:line="240" w:lineRule="auto"/>
        <w:contextualSpacing w:val="0"/>
        <w:rPr>
          <w:rFonts w:ascii="Calibri" w:hAnsi="Calibri" w:cs="Calibri"/>
          <w:szCs w:val="24"/>
        </w:rPr>
      </w:pPr>
      <w:r w:rsidRPr="00930EA4">
        <w:rPr>
          <w:rFonts w:ascii="Calibri" w:hAnsi="Calibri" w:cs="Calibri"/>
          <w:noProof/>
          <w:lang w:eastAsia="en-US"/>
        </w:rPr>
        <w:drawing>
          <wp:anchor distT="152400" distB="152400" distL="152400" distR="152400" simplePos="0" relativeHeight="251636736" behindDoc="0" locked="0" layoutInCell="1" allowOverlap="1" wp14:anchorId="0F314714" wp14:editId="06E1A948">
            <wp:simplePos x="0" y="0"/>
            <wp:positionH relativeFrom="margin">
              <wp:posOffset>3590925</wp:posOffset>
            </wp:positionH>
            <wp:positionV relativeFrom="line">
              <wp:posOffset>194310</wp:posOffset>
            </wp:positionV>
            <wp:extent cx="2905125" cy="3743325"/>
            <wp:effectExtent l="0" t="0" r="9525" b="9525"/>
            <wp:wrapSquare wrapText="bothSides"/>
            <wp:docPr id="21"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jpeg"/>
                    <pic:cNvPicPr>
                      <a:picLocks noChangeAspect="1"/>
                    </pic:cNvPicPr>
                  </pic:nvPicPr>
                  <pic:blipFill>
                    <a:blip r:embed="rId49" cstate="print">
                      <a:extLst/>
                    </a:blip>
                    <a:stretch>
                      <a:fillRect/>
                    </a:stretch>
                  </pic:blipFill>
                  <pic:spPr>
                    <a:xfrm>
                      <a:off x="0" y="0"/>
                      <a:ext cx="2905125" cy="3743325"/>
                    </a:xfrm>
                    <a:prstGeom prst="rect">
                      <a:avLst/>
                    </a:prstGeom>
                    <a:ln w="12700" cap="flat">
                      <a:noFill/>
                      <a:miter lim="400000"/>
                    </a:ln>
                    <a:effectLst/>
                  </pic:spPr>
                </pic:pic>
              </a:graphicData>
            </a:graphic>
          </wp:anchor>
        </w:drawing>
      </w:r>
      <w:r w:rsidR="00930EA4" w:rsidRPr="00930EA4">
        <w:rPr>
          <w:rFonts w:ascii="Calibri" w:hAnsi="Calibri" w:cs="Calibri"/>
          <w:szCs w:val="24"/>
        </w:rPr>
        <w:t>51</w:t>
      </w:r>
      <w:r w:rsidR="00730ADD" w:rsidRPr="00930EA4">
        <w:rPr>
          <w:rFonts w:ascii="Calibri" w:hAnsi="Calibri" w:cs="Calibri"/>
          <w:szCs w:val="24"/>
        </w:rPr>
        <w:t xml:space="preserve"> </w:t>
      </w:r>
      <w:r w:rsidR="001E5C3E">
        <w:rPr>
          <w:rFonts w:ascii="Calibri" w:hAnsi="Calibri" w:cs="Calibri"/>
          <w:szCs w:val="24"/>
        </w:rPr>
        <w:t>V</w:t>
      </w:r>
      <w:r w:rsidR="00730ADD" w:rsidRPr="00930EA4">
        <w:rPr>
          <w:rFonts w:ascii="Calibri" w:hAnsi="Calibri" w:cs="Calibri"/>
          <w:szCs w:val="24"/>
        </w:rPr>
        <w:t>olunteers</w:t>
      </w:r>
    </w:p>
    <w:p w14:paraId="422B00ED" w14:textId="58B24F63" w:rsidR="00930EA4" w:rsidRPr="00930EA4" w:rsidRDefault="00930EA4" w:rsidP="00930EA4">
      <w:pPr>
        <w:spacing w:line="240" w:lineRule="auto"/>
        <w:contextualSpacing w:val="0"/>
        <w:rPr>
          <w:rFonts w:ascii="Calibri" w:hAnsi="Calibri" w:cs="Calibri"/>
          <w:szCs w:val="24"/>
        </w:rPr>
      </w:pPr>
      <w:r>
        <w:rPr>
          <w:rFonts w:ascii="Calibri" w:hAnsi="Calibri" w:cs="Calibri"/>
          <w:szCs w:val="24"/>
        </w:rPr>
        <w:t>3,</w:t>
      </w:r>
      <w:r w:rsidRPr="00930EA4">
        <w:rPr>
          <w:rFonts w:ascii="Calibri" w:hAnsi="Calibri" w:cs="Calibri"/>
          <w:szCs w:val="24"/>
        </w:rPr>
        <w:t xml:space="preserve">145 </w:t>
      </w:r>
      <w:r w:rsidR="001E5C3E">
        <w:rPr>
          <w:rFonts w:ascii="Calibri" w:hAnsi="Calibri" w:cs="Calibri"/>
          <w:szCs w:val="24"/>
        </w:rPr>
        <w:t>Vo</w:t>
      </w:r>
      <w:r w:rsidR="001E5C3E" w:rsidRPr="00930EA4">
        <w:rPr>
          <w:rFonts w:ascii="Calibri" w:hAnsi="Calibri" w:cs="Calibri"/>
          <w:szCs w:val="24"/>
        </w:rPr>
        <w:t>lunteer</w:t>
      </w:r>
      <w:r w:rsidRPr="00930EA4">
        <w:rPr>
          <w:rFonts w:ascii="Calibri" w:hAnsi="Calibri" w:cs="Calibri"/>
          <w:szCs w:val="24"/>
        </w:rPr>
        <w:t xml:space="preserve"> </w:t>
      </w:r>
      <w:r w:rsidR="001E5C3E">
        <w:rPr>
          <w:rFonts w:ascii="Calibri" w:hAnsi="Calibri" w:cs="Calibri"/>
          <w:szCs w:val="24"/>
        </w:rPr>
        <w:t>H</w:t>
      </w:r>
      <w:r w:rsidRPr="00930EA4">
        <w:rPr>
          <w:rFonts w:ascii="Calibri" w:hAnsi="Calibri" w:cs="Calibri"/>
          <w:szCs w:val="24"/>
        </w:rPr>
        <w:t>ours</w:t>
      </w:r>
    </w:p>
    <w:p w14:paraId="5F946B06" w14:textId="0FEAF7AF" w:rsidR="00930EA4" w:rsidRPr="00930EA4" w:rsidRDefault="001E5C3E" w:rsidP="00930EA4">
      <w:pPr>
        <w:spacing w:line="240" w:lineRule="auto"/>
        <w:contextualSpacing w:val="0"/>
        <w:rPr>
          <w:rFonts w:ascii="Calibri" w:hAnsi="Calibri" w:cs="Calibri"/>
          <w:szCs w:val="24"/>
        </w:rPr>
      </w:pPr>
      <w:r>
        <w:rPr>
          <w:rFonts w:ascii="Calibri" w:hAnsi="Calibri" w:cs="Calibri"/>
          <w:szCs w:val="24"/>
        </w:rPr>
        <w:t>$</w:t>
      </w:r>
      <w:r w:rsidR="00930EA4" w:rsidRPr="00930EA4">
        <w:rPr>
          <w:rFonts w:ascii="Calibri" w:hAnsi="Calibri" w:cs="Calibri"/>
          <w:szCs w:val="24"/>
        </w:rPr>
        <w:t xml:space="preserve">77,650 in Community </w:t>
      </w:r>
      <w:r>
        <w:rPr>
          <w:rFonts w:ascii="Calibri" w:hAnsi="Calibri" w:cs="Calibri"/>
          <w:szCs w:val="24"/>
        </w:rPr>
        <w:t>S</w:t>
      </w:r>
      <w:r w:rsidR="00930EA4" w:rsidRPr="00930EA4">
        <w:rPr>
          <w:rFonts w:ascii="Calibri" w:hAnsi="Calibri" w:cs="Calibri"/>
          <w:szCs w:val="24"/>
        </w:rPr>
        <w:t>ervices</w:t>
      </w:r>
      <w:r w:rsidR="00730ADD" w:rsidRPr="00930EA4">
        <w:rPr>
          <w:rFonts w:ascii="Calibri" w:hAnsi="Calibri" w:cs="Calibri"/>
          <w:szCs w:val="24"/>
        </w:rPr>
        <w:t xml:space="preserve"> </w:t>
      </w:r>
    </w:p>
    <w:p w14:paraId="20F5BF1E" w14:textId="557D3E1C" w:rsidR="00730ADD" w:rsidRPr="00930EA4" w:rsidRDefault="00A92E47" w:rsidP="00930EA4">
      <w:pPr>
        <w:spacing w:after="180" w:line="240" w:lineRule="auto"/>
        <w:contextualSpacing w:val="0"/>
        <w:rPr>
          <w:sz w:val="32"/>
          <w:szCs w:val="32"/>
        </w:rPr>
      </w:pPr>
      <w:r>
        <w:rPr>
          <w:rFonts w:ascii="Calibri" w:hAnsi="Calibri" w:cs="Calibri"/>
          <w:szCs w:val="24"/>
        </w:rPr>
        <w:t xml:space="preserve"> </w:t>
      </w:r>
      <w:r w:rsidR="001E5C3E">
        <w:rPr>
          <w:rFonts w:ascii="Calibri" w:hAnsi="Calibri" w:cs="Calibri"/>
          <w:szCs w:val="24"/>
        </w:rPr>
        <w:t xml:space="preserve"> </w:t>
      </w:r>
    </w:p>
    <w:p w14:paraId="75CACB89" w14:textId="2CB6743B" w:rsidR="003133CB" w:rsidRPr="00930EA4" w:rsidRDefault="006A4BC7" w:rsidP="00930EA4">
      <w:pPr>
        <w:spacing w:line="240" w:lineRule="auto"/>
        <w:rPr>
          <w:rFonts w:ascii="Calibri" w:hAnsi="Calibri" w:cs="Calibri"/>
          <w:color w:val="auto"/>
          <w:sz w:val="22"/>
        </w:rPr>
      </w:pPr>
      <w:r w:rsidRPr="00930EA4">
        <w:rPr>
          <w:rFonts w:ascii="Calibri" w:hAnsi="Calibri" w:cs="Calibri"/>
        </w:rPr>
        <w:t>Master Food Preserver (</w:t>
      </w:r>
      <w:r w:rsidR="00454007" w:rsidRPr="00930EA4">
        <w:rPr>
          <w:rFonts w:ascii="Calibri" w:hAnsi="Calibri" w:cs="Calibri"/>
        </w:rPr>
        <w:t xml:space="preserve">MFP) </w:t>
      </w:r>
      <w:r w:rsidR="00454007">
        <w:rPr>
          <w:rFonts w:ascii="Calibri" w:hAnsi="Calibri" w:cs="Calibri"/>
        </w:rPr>
        <w:t>volunteers</w:t>
      </w:r>
      <w:r w:rsidR="00616C10">
        <w:rPr>
          <w:rFonts w:ascii="Calibri" w:hAnsi="Calibri" w:cs="Calibri"/>
        </w:rPr>
        <w:t xml:space="preserve"> </w:t>
      </w:r>
      <w:r w:rsidR="00A777E2">
        <w:rPr>
          <w:rFonts w:ascii="Calibri" w:hAnsi="Calibri" w:cs="Calibri"/>
        </w:rPr>
        <w:t>provide</w:t>
      </w:r>
      <w:r w:rsidRPr="00930EA4">
        <w:rPr>
          <w:rFonts w:ascii="Calibri" w:hAnsi="Calibri" w:cs="Calibri"/>
        </w:rPr>
        <w:t xml:space="preserve"> </w:t>
      </w:r>
      <w:r w:rsidR="00930EA4" w:rsidRPr="00930EA4">
        <w:rPr>
          <w:rFonts w:ascii="Calibri" w:hAnsi="Calibri" w:cs="Calibri"/>
        </w:rPr>
        <w:t>research-based</w:t>
      </w:r>
      <w:r w:rsidRPr="00930EA4">
        <w:rPr>
          <w:rFonts w:ascii="Calibri" w:hAnsi="Calibri" w:cs="Calibri"/>
        </w:rPr>
        <w:t xml:space="preserve"> information</w:t>
      </w:r>
      <w:r w:rsidR="00A777E2">
        <w:rPr>
          <w:rFonts w:ascii="Calibri" w:hAnsi="Calibri" w:cs="Calibri"/>
        </w:rPr>
        <w:t xml:space="preserve"> on food safety and home preservation methods to the public</w:t>
      </w:r>
      <w:r w:rsidR="00187BFE">
        <w:rPr>
          <w:rFonts w:ascii="Calibri" w:hAnsi="Calibri" w:cs="Calibri"/>
        </w:rPr>
        <w:t xml:space="preserve"> after completing</w:t>
      </w:r>
      <w:r w:rsidR="00A777E2">
        <w:rPr>
          <w:rFonts w:ascii="Calibri" w:hAnsi="Calibri" w:cs="Calibri"/>
        </w:rPr>
        <w:t xml:space="preserve"> an 18-week</w:t>
      </w:r>
      <w:r w:rsidR="00187BFE">
        <w:rPr>
          <w:rFonts w:ascii="Calibri" w:hAnsi="Calibri" w:cs="Calibri"/>
        </w:rPr>
        <w:t xml:space="preserve"> class</w:t>
      </w:r>
      <w:r w:rsidR="00A777E2">
        <w:rPr>
          <w:rFonts w:ascii="Calibri" w:hAnsi="Calibri" w:cs="Calibri"/>
        </w:rPr>
        <w:t xml:space="preserve"> taught by experts. </w:t>
      </w:r>
      <w:r w:rsidR="007A2FA3">
        <w:rPr>
          <w:rFonts w:ascii="Calibri" w:hAnsi="Calibri" w:cs="Calibri"/>
        </w:rPr>
        <w:t xml:space="preserve">In addition to traditional safety and preservation topics, MFPs offer </w:t>
      </w:r>
      <w:r w:rsidR="00187BFE">
        <w:rPr>
          <w:rFonts w:ascii="Calibri" w:hAnsi="Calibri" w:cs="Calibri"/>
        </w:rPr>
        <w:t xml:space="preserve">public classes on topics such as </w:t>
      </w:r>
      <w:r w:rsidR="007A2FA3" w:rsidRPr="00E512ED">
        <w:rPr>
          <w:rFonts w:ascii="Calibri" w:hAnsi="Calibri" w:cs="Calibri"/>
          <w:i/>
        </w:rPr>
        <w:t>Gifts from the Garden</w:t>
      </w:r>
      <w:r w:rsidR="00187BFE" w:rsidRPr="00E512ED">
        <w:rPr>
          <w:rFonts w:ascii="Calibri" w:hAnsi="Calibri" w:cs="Calibri"/>
          <w:i/>
        </w:rPr>
        <w:t>, Flavors of Fall</w:t>
      </w:r>
      <w:r w:rsidR="00187BFE">
        <w:rPr>
          <w:rFonts w:ascii="Calibri" w:hAnsi="Calibri" w:cs="Calibri"/>
        </w:rPr>
        <w:t xml:space="preserve">, and </w:t>
      </w:r>
      <w:r w:rsidR="00187BFE" w:rsidRPr="00E512ED">
        <w:rPr>
          <w:rFonts w:ascii="Calibri" w:hAnsi="Calibri" w:cs="Calibri"/>
          <w:i/>
        </w:rPr>
        <w:t>Spice it Up</w:t>
      </w:r>
      <w:r w:rsidRPr="00930EA4">
        <w:rPr>
          <w:rFonts w:ascii="Calibri" w:hAnsi="Calibri" w:cs="Calibri"/>
        </w:rPr>
        <w:t xml:space="preserve">. </w:t>
      </w:r>
      <w:r w:rsidR="007A2FA3">
        <w:rPr>
          <w:rFonts w:ascii="Calibri" w:hAnsi="Calibri" w:cs="Calibri"/>
        </w:rPr>
        <w:t>Education provided by the MFPs encourages the public to engage in</w:t>
      </w:r>
      <w:r w:rsidRPr="00930EA4">
        <w:rPr>
          <w:rFonts w:ascii="Calibri" w:hAnsi="Calibri" w:cs="Calibri"/>
        </w:rPr>
        <w:t xml:space="preserve"> </w:t>
      </w:r>
      <w:r w:rsidR="00187BFE">
        <w:rPr>
          <w:rFonts w:ascii="Calibri" w:hAnsi="Calibri" w:cs="Calibri"/>
        </w:rPr>
        <w:t xml:space="preserve">safe </w:t>
      </w:r>
      <w:r w:rsidRPr="00930EA4">
        <w:rPr>
          <w:rFonts w:ascii="Calibri" w:hAnsi="Calibri" w:cs="Calibri"/>
        </w:rPr>
        <w:t>preserv</w:t>
      </w:r>
      <w:r w:rsidR="007A2FA3">
        <w:rPr>
          <w:rFonts w:ascii="Calibri" w:hAnsi="Calibri" w:cs="Calibri"/>
        </w:rPr>
        <w:t>ation</w:t>
      </w:r>
      <w:r w:rsidR="00187BFE">
        <w:rPr>
          <w:rFonts w:ascii="Calibri" w:hAnsi="Calibri" w:cs="Calibri"/>
        </w:rPr>
        <w:t xml:space="preserve"> practices</w:t>
      </w:r>
      <w:r w:rsidR="007A2FA3">
        <w:rPr>
          <w:rFonts w:ascii="Calibri" w:hAnsi="Calibri" w:cs="Calibri"/>
        </w:rPr>
        <w:t xml:space="preserve"> and introduces</w:t>
      </w:r>
      <w:r w:rsidRPr="00930EA4">
        <w:rPr>
          <w:rFonts w:ascii="Calibri" w:hAnsi="Calibri" w:cs="Calibri"/>
        </w:rPr>
        <w:t xml:space="preserve"> ideas that may </w:t>
      </w:r>
      <w:r w:rsidR="007A2FA3">
        <w:rPr>
          <w:rFonts w:ascii="Calibri" w:hAnsi="Calibri" w:cs="Calibri"/>
        </w:rPr>
        <w:t>never have</w:t>
      </w:r>
      <w:r w:rsidRPr="00930EA4">
        <w:rPr>
          <w:rFonts w:ascii="Calibri" w:hAnsi="Calibri" w:cs="Calibri"/>
        </w:rPr>
        <w:t xml:space="preserve"> never considered.  </w:t>
      </w:r>
    </w:p>
    <w:p w14:paraId="5679C4C0" w14:textId="1A78E878" w:rsidR="00930EA4" w:rsidRPr="00930EA4" w:rsidRDefault="00930EA4" w:rsidP="00930EA4">
      <w:pPr>
        <w:spacing w:line="240" w:lineRule="auto"/>
        <w:rPr>
          <w:color w:val="auto"/>
          <w:sz w:val="22"/>
        </w:rPr>
      </w:pPr>
    </w:p>
    <w:p w14:paraId="00DABDD5" w14:textId="48E76103" w:rsidR="00930EA4" w:rsidRPr="00E512ED" w:rsidRDefault="0013652D" w:rsidP="00930EA4">
      <w:pPr>
        <w:spacing w:line="240" w:lineRule="auto"/>
        <w:rPr>
          <w:noProof/>
          <w:lang w:eastAsia="en-US"/>
        </w:rPr>
      </w:pPr>
      <w:r w:rsidRPr="00E512ED">
        <w:rPr>
          <w:rFonts w:ascii="Calibri" w:hAnsi="Calibri" w:cs="Calibri"/>
        </w:rPr>
        <w:t xml:space="preserve">Classes </w:t>
      </w:r>
      <w:r>
        <w:rPr>
          <w:rFonts w:ascii="Calibri" w:hAnsi="Calibri" w:cs="Calibri"/>
        </w:rPr>
        <w:t xml:space="preserve">for the public </w:t>
      </w:r>
      <w:r w:rsidRPr="00E512ED">
        <w:rPr>
          <w:rFonts w:ascii="Calibri" w:hAnsi="Calibri" w:cs="Calibri"/>
        </w:rPr>
        <w:t>held in our demonstration kitchen are informational as well as entertaining</w:t>
      </w:r>
      <w:r>
        <w:rPr>
          <w:rFonts w:ascii="Calibri" w:hAnsi="Calibri" w:cs="Calibri"/>
        </w:rPr>
        <w:t xml:space="preserve">. They allow attendees opportunities </w:t>
      </w:r>
      <w:r w:rsidRPr="00E512ED">
        <w:rPr>
          <w:rFonts w:ascii="Calibri" w:hAnsi="Calibri" w:cs="Calibri"/>
        </w:rPr>
        <w:t xml:space="preserve">to both observe and ask questions.  </w:t>
      </w:r>
      <w:r>
        <w:rPr>
          <w:rFonts w:ascii="Calibri" w:hAnsi="Calibri" w:cs="Calibri"/>
        </w:rPr>
        <w:t>A great time is enjoyed by all a</w:t>
      </w:r>
      <w:r w:rsidRPr="00E512ED">
        <w:rPr>
          <w:rFonts w:ascii="Calibri" w:hAnsi="Calibri" w:cs="Calibri"/>
        </w:rPr>
        <w:t>fter the delicious items are prepared the sampling begin</w:t>
      </w:r>
      <w:r>
        <w:rPr>
          <w:rFonts w:ascii="Calibri" w:hAnsi="Calibri" w:cs="Calibri"/>
        </w:rPr>
        <w:t xml:space="preserve">s! </w:t>
      </w:r>
      <w:r w:rsidRPr="00E512ED">
        <w:rPr>
          <w:rFonts w:ascii="Calibri" w:hAnsi="Calibri" w:cs="Calibri"/>
        </w:rPr>
        <w:t xml:space="preserve"> </w:t>
      </w:r>
    </w:p>
    <w:p w14:paraId="39894499" w14:textId="076DD2A5" w:rsidR="00930EA4" w:rsidRDefault="0013652D">
      <w:pPr>
        <w:spacing w:after="180" w:line="336" w:lineRule="auto"/>
        <w:contextualSpacing w:val="0"/>
        <w:rPr>
          <w:b/>
          <w:sz w:val="32"/>
          <w:szCs w:val="32"/>
        </w:rPr>
      </w:pPr>
      <w:r>
        <w:rPr>
          <w:b/>
          <w:noProof/>
          <w:sz w:val="32"/>
          <w:szCs w:val="32"/>
        </w:rPr>
        <w:drawing>
          <wp:anchor distT="0" distB="0" distL="114300" distR="114300" simplePos="0" relativeHeight="251656192" behindDoc="1" locked="0" layoutInCell="1" allowOverlap="1" wp14:anchorId="1655B93D" wp14:editId="11C57F27">
            <wp:simplePos x="0" y="0"/>
            <wp:positionH relativeFrom="column">
              <wp:posOffset>3531425</wp:posOffset>
            </wp:positionH>
            <wp:positionV relativeFrom="paragraph">
              <wp:posOffset>148582</wp:posOffset>
            </wp:positionV>
            <wp:extent cx="3078035" cy="1995054"/>
            <wp:effectExtent l="0" t="0" r="8255" b="571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78035" cy="1995054"/>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7456" behindDoc="1" locked="0" layoutInCell="1" allowOverlap="1" wp14:anchorId="46744532" wp14:editId="31DBAD00">
            <wp:simplePos x="0" y="0"/>
            <wp:positionH relativeFrom="column">
              <wp:posOffset>-19174</wp:posOffset>
            </wp:positionH>
            <wp:positionV relativeFrom="paragraph">
              <wp:posOffset>207785</wp:posOffset>
            </wp:positionV>
            <wp:extent cx="3300730" cy="2475865"/>
            <wp:effectExtent l="0" t="0" r="0" b="635"/>
            <wp:wrapNone/>
            <wp:docPr id="199" name="Picture 1" descr="Displaying IMG_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playing IMG_2383.jpg"/>
                    <pic:cNvPicPr>
                      <a:picLocks noChangeAspect="1" noChangeArrowheads="1"/>
                    </pic:cNvPicPr>
                  </pic:nvPicPr>
                  <pic:blipFill>
                    <a:blip r:embed="rId51" cstate="print"/>
                    <a:srcRect/>
                    <a:stretch>
                      <a:fillRect/>
                    </a:stretch>
                  </pic:blipFill>
                  <pic:spPr bwMode="auto">
                    <a:xfrm>
                      <a:off x="0" y="0"/>
                      <a:ext cx="3300730" cy="24758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606D9E1" w14:textId="4D12A3E1" w:rsidR="00187BFE" w:rsidRDefault="00187BFE" w:rsidP="00930EA4">
      <w:pPr>
        <w:spacing w:line="240" w:lineRule="auto"/>
        <w:rPr>
          <w:rFonts w:ascii="Calibri" w:hAnsi="Calibri" w:cs="Calibri"/>
          <w:b/>
        </w:rPr>
      </w:pPr>
    </w:p>
    <w:p w14:paraId="7798D15F" w14:textId="06D35C1B" w:rsidR="00187BFE" w:rsidRDefault="00187BFE" w:rsidP="00930EA4">
      <w:pPr>
        <w:spacing w:line="240" w:lineRule="auto"/>
        <w:rPr>
          <w:rFonts w:ascii="Calibri" w:hAnsi="Calibri" w:cs="Calibri"/>
          <w:b/>
        </w:rPr>
      </w:pPr>
    </w:p>
    <w:p w14:paraId="2563D8A5" w14:textId="1FCD6E7E" w:rsidR="00187BFE" w:rsidRDefault="00187BFE" w:rsidP="00930EA4">
      <w:pPr>
        <w:spacing w:line="240" w:lineRule="auto"/>
        <w:rPr>
          <w:rFonts w:ascii="Calibri" w:hAnsi="Calibri" w:cs="Calibri"/>
          <w:b/>
        </w:rPr>
      </w:pPr>
    </w:p>
    <w:p w14:paraId="40302680" w14:textId="5E984655" w:rsidR="00187BFE" w:rsidRDefault="00187BFE" w:rsidP="00930EA4">
      <w:pPr>
        <w:spacing w:line="240" w:lineRule="auto"/>
        <w:rPr>
          <w:rFonts w:ascii="Calibri" w:hAnsi="Calibri" w:cs="Calibri"/>
          <w:b/>
        </w:rPr>
      </w:pPr>
    </w:p>
    <w:p w14:paraId="01A09D9B" w14:textId="7F728EEF" w:rsidR="00187BFE" w:rsidRDefault="00187BFE" w:rsidP="00930EA4">
      <w:pPr>
        <w:spacing w:line="240" w:lineRule="auto"/>
        <w:rPr>
          <w:rFonts w:ascii="Calibri" w:hAnsi="Calibri" w:cs="Calibri"/>
          <w:b/>
        </w:rPr>
      </w:pPr>
    </w:p>
    <w:p w14:paraId="495C1AD9" w14:textId="2EA0788B" w:rsidR="00187BFE" w:rsidRDefault="00187BFE" w:rsidP="00930EA4">
      <w:pPr>
        <w:spacing w:line="240" w:lineRule="auto"/>
        <w:rPr>
          <w:rFonts w:ascii="Calibri" w:hAnsi="Calibri" w:cs="Calibri"/>
          <w:b/>
        </w:rPr>
      </w:pPr>
    </w:p>
    <w:p w14:paraId="374FDEA7" w14:textId="45028034" w:rsidR="00187BFE" w:rsidRDefault="00187BFE" w:rsidP="00930EA4">
      <w:pPr>
        <w:spacing w:line="240" w:lineRule="auto"/>
        <w:rPr>
          <w:rFonts w:ascii="Calibri" w:hAnsi="Calibri" w:cs="Calibri"/>
          <w:b/>
        </w:rPr>
      </w:pPr>
    </w:p>
    <w:p w14:paraId="1CFA83B2" w14:textId="5C11ADFD" w:rsidR="00187BFE" w:rsidRDefault="00187BFE" w:rsidP="00930EA4">
      <w:pPr>
        <w:spacing w:line="240" w:lineRule="auto"/>
        <w:rPr>
          <w:rFonts w:ascii="Calibri" w:hAnsi="Calibri" w:cs="Calibri"/>
          <w:b/>
        </w:rPr>
      </w:pPr>
    </w:p>
    <w:p w14:paraId="42B71E5A" w14:textId="4849D6B6" w:rsidR="00187BFE" w:rsidRDefault="00187BFE" w:rsidP="00930EA4">
      <w:pPr>
        <w:spacing w:line="240" w:lineRule="auto"/>
        <w:rPr>
          <w:rFonts w:ascii="Calibri" w:hAnsi="Calibri" w:cs="Calibri"/>
          <w:b/>
        </w:rPr>
      </w:pPr>
    </w:p>
    <w:p w14:paraId="50AB2DB8" w14:textId="2354C6EE" w:rsidR="00187BFE" w:rsidRDefault="00187BFE" w:rsidP="00930EA4">
      <w:pPr>
        <w:spacing w:line="240" w:lineRule="auto"/>
        <w:rPr>
          <w:rFonts w:ascii="Calibri" w:hAnsi="Calibri" w:cs="Calibri"/>
          <w:b/>
        </w:rPr>
      </w:pPr>
    </w:p>
    <w:p w14:paraId="41B4654D" w14:textId="6E1220CA" w:rsidR="00187BFE" w:rsidRDefault="0013652D" w:rsidP="00930EA4">
      <w:pPr>
        <w:spacing w:line="240" w:lineRule="auto"/>
        <w:rPr>
          <w:rFonts w:ascii="Calibri" w:hAnsi="Calibri" w:cs="Calibri"/>
          <w:b/>
        </w:rPr>
      </w:pPr>
      <w:r>
        <w:rPr>
          <w:noProof/>
          <w:lang w:eastAsia="en-US"/>
        </w:rPr>
        <w:drawing>
          <wp:anchor distT="0" distB="0" distL="114300" distR="114300" simplePos="0" relativeHeight="251663360" behindDoc="1" locked="0" layoutInCell="1" allowOverlap="1" wp14:anchorId="05FFE354" wp14:editId="12A42C73">
            <wp:simplePos x="0" y="0"/>
            <wp:positionH relativeFrom="column">
              <wp:posOffset>3791519</wp:posOffset>
            </wp:positionH>
            <wp:positionV relativeFrom="paragraph">
              <wp:posOffset>13970</wp:posOffset>
            </wp:positionV>
            <wp:extent cx="2647950" cy="1985645"/>
            <wp:effectExtent l="0" t="0" r="0" b="0"/>
            <wp:wrapNone/>
            <wp:docPr id="8" name="Picture 8" descr="Displaying IMG_2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ing IMG_2373.jpg"/>
                    <pic:cNvPicPr>
                      <a:picLocks noChangeAspect="1" noChangeArrowheads="1"/>
                    </pic:cNvPicPr>
                  </pic:nvPicPr>
                  <pic:blipFill>
                    <a:blip r:embed="rId52" cstate="print"/>
                    <a:srcRect/>
                    <a:stretch>
                      <a:fillRect/>
                    </a:stretch>
                  </pic:blipFill>
                  <pic:spPr bwMode="auto">
                    <a:xfrm>
                      <a:off x="0" y="0"/>
                      <a:ext cx="2647950" cy="19856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2DE6EEF" w14:textId="5AA23A3E" w:rsidR="00930EA4" w:rsidRPr="00930EA4" w:rsidRDefault="007A2FA3" w:rsidP="00930EA4">
      <w:pPr>
        <w:spacing w:line="240" w:lineRule="auto"/>
        <w:rPr>
          <w:rFonts w:ascii="Calibri" w:hAnsi="Calibri" w:cs="Calibri"/>
        </w:rPr>
      </w:pPr>
      <w:r>
        <w:rPr>
          <w:rFonts w:ascii="Calibri" w:hAnsi="Calibri" w:cs="Calibri"/>
        </w:rPr>
        <w:t>!</w:t>
      </w:r>
      <w:r w:rsidR="00930EA4" w:rsidRPr="00930EA4">
        <w:rPr>
          <w:rFonts w:ascii="Calibri" w:hAnsi="Calibri" w:cs="Calibri"/>
        </w:rPr>
        <w:t xml:space="preserve">   </w:t>
      </w:r>
    </w:p>
    <w:p w14:paraId="1E8293DF" w14:textId="1CA150BD" w:rsidR="00930EA4" w:rsidRDefault="004B0F11">
      <w:pPr>
        <w:spacing w:after="180" w:line="336" w:lineRule="auto"/>
        <w:contextualSpacing w:val="0"/>
        <w:rPr>
          <w:b/>
          <w:sz w:val="32"/>
          <w:szCs w:val="32"/>
        </w:rPr>
      </w:pPr>
      <w:r w:rsidRPr="004B0F11">
        <w:rPr>
          <w:b/>
          <w:noProof/>
          <w:sz w:val="32"/>
          <w:szCs w:val="32"/>
        </w:rPr>
        <mc:AlternateContent>
          <mc:Choice Requires="wps">
            <w:drawing>
              <wp:anchor distT="45720" distB="45720" distL="114300" distR="114300" simplePos="0" relativeHeight="251747328" behindDoc="0" locked="0" layoutInCell="1" allowOverlap="1" wp14:anchorId="38A4DE5C" wp14:editId="43A0A3E2">
                <wp:simplePos x="0" y="0"/>
                <wp:positionH relativeFrom="column">
                  <wp:posOffset>-89836</wp:posOffset>
                </wp:positionH>
                <wp:positionV relativeFrom="paragraph">
                  <wp:posOffset>182746</wp:posOffset>
                </wp:positionV>
                <wp:extent cx="3364564" cy="1404620"/>
                <wp:effectExtent l="0" t="0" r="26670" b="26670"/>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564" cy="1404620"/>
                        </a:xfrm>
                        <a:prstGeom prst="rect">
                          <a:avLst/>
                        </a:prstGeom>
                        <a:solidFill>
                          <a:srgbClr val="FFFFFF"/>
                        </a:solidFill>
                        <a:ln w="9525">
                          <a:solidFill>
                            <a:srgbClr val="000000"/>
                          </a:solidFill>
                          <a:miter lim="800000"/>
                          <a:headEnd/>
                          <a:tailEnd/>
                        </a:ln>
                      </wps:spPr>
                      <wps:txbx>
                        <w:txbxContent>
                          <w:p w14:paraId="32D7ABE6" w14:textId="66AF6C96" w:rsidR="004B0F11" w:rsidRPr="004B0F11" w:rsidRDefault="004B0F11" w:rsidP="004B0F11">
                            <w:pPr>
                              <w:spacing w:line="240" w:lineRule="auto"/>
                              <w:jc w:val="center"/>
                            </w:pPr>
                            <w:r w:rsidRPr="004B0F11">
                              <w:t>MFPs brought their pickling knowledge to the Huerta Del Valle community garden in Ontario.  They showed the community just how easy it is to complete a refrigerator pickling mix.  Each attendee created their own jar veggies from the garden to take home and enjoy.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A4DE5C" id="_x0000_s1050" type="#_x0000_t202" style="position:absolute;margin-left:-7.05pt;margin-top:14.4pt;width:264.95pt;height:110.6pt;z-index:251747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">
                <v:textbox style="mso-fit-shape-to-text:t">
                  <w:txbxContent>
                    <w:p w14:paraId="32D7ABE6" w14:textId="66AF6C96" w:rsidR="004B0F11" w:rsidRPr="004B0F11" w:rsidRDefault="004B0F11" w:rsidP="004B0F11">
                      <w:pPr>
                        <w:spacing w:line="240" w:lineRule="auto"/>
                        <w:jc w:val="center"/>
                      </w:pPr>
                      <w:r w:rsidRPr="004B0F11">
                        <w:t>MFPs brought their pickling knowledge to the Huerta Del Valle community garden in Ontario.  They showed the community just how easy it is to complete a refrigerator pickling mix.  Each attendee created their own jar veggies from the garden to take home and enjoy.</w:t>
                      </w:r>
                    </w:p>
                  </w:txbxContent>
                </v:textbox>
              </v:shape>
            </w:pict>
          </mc:Fallback>
        </mc:AlternateContent>
      </w:r>
    </w:p>
    <w:p w14:paraId="4C07CDB8" w14:textId="265B1A1D" w:rsidR="00454007" w:rsidRDefault="00454007" w:rsidP="00027DD7">
      <w:pPr>
        <w:spacing w:after="180" w:line="336" w:lineRule="auto"/>
        <w:contextualSpacing w:val="0"/>
        <w:rPr>
          <w:b/>
          <w:sz w:val="48"/>
          <w:szCs w:val="48"/>
        </w:rPr>
      </w:pPr>
    </w:p>
    <w:p w14:paraId="5FF580A4" w14:textId="4DE86385" w:rsidR="00454007" w:rsidRDefault="00454007">
      <w:pPr>
        <w:spacing w:after="180" w:line="336" w:lineRule="auto"/>
        <w:contextualSpacing w:val="0"/>
        <w:rPr>
          <w:b/>
          <w:sz w:val="48"/>
          <w:szCs w:val="48"/>
        </w:rPr>
      </w:pPr>
      <w:r>
        <w:rPr>
          <w:b/>
          <w:sz w:val="48"/>
          <w:szCs w:val="48"/>
        </w:rPr>
        <w:br w:type="page"/>
      </w:r>
    </w:p>
    <w:p w14:paraId="713F08CB" w14:textId="244DEFFC" w:rsidR="00027DD7" w:rsidRPr="00442425" w:rsidRDefault="003133CB" w:rsidP="00027DD7">
      <w:pPr>
        <w:spacing w:after="180" w:line="336" w:lineRule="auto"/>
        <w:contextualSpacing w:val="0"/>
        <w:rPr>
          <w:b/>
          <w:sz w:val="48"/>
          <w:szCs w:val="48"/>
        </w:rPr>
      </w:pPr>
      <w:r w:rsidRPr="00442425">
        <w:rPr>
          <w:b/>
          <w:sz w:val="48"/>
          <w:szCs w:val="48"/>
        </w:rPr>
        <w:lastRenderedPageBreak/>
        <w:t xml:space="preserve">Youth </w:t>
      </w:r>
      <w:r w:rsidR="007A47D0" w:rsidRPr="00442425">
        <w:rPr>
          <w:b/>
          <w:sz w:val="48"/>
          <w:szCs w:val="48"/>
        </w:rPr>
        <w:t xml:space="preserve">and Adult </w:t>
      </w:r>
      <w:r w:rsidR="00454007">
        <w:rPr>
          <w:b/>
          <w:sz w:val="48"/>
          <w:szCs w:val="48"/>
        </w:rPr>
        <w:t>E</w:t>
      </w:r>
      <w:r w:rsidR="001F368A">
        <w:rPr>
          <w:b/>
          <w:sz w:val="48"/>
          <w:szCs w:val="48"/>
        </w:rPr>
        <w:t>xpanded Food and Nutrition Education Programs (EFNEP)</w:t>
      </w:r>
      <w:r w:rsidR="00A92E47" w:rsidRPr="00442425">
        <w:rPr>
          <w:b/>
          <w:sz w:val="48"/>
          <w:szCs w:val="48"/>
        </w:rPr>
        <w:t xml:space="preserve">     </w:t>
      </w:r>
    </w:p>
    <w:p w14:paraId="4AB4E7C0" w14:textId="282D0214" w:rsidR="001F368A" w:rsidRDefault="00442425" w:rsidP="00721C80">
      <w:pPr>
        <w:pStyle w:val="NormalWeb"/>
        <w:spacing w:line="300" w:lineRule="atLeast"/>
        <w:rPr>
          <w:rFonts w:ascii="Calibri" w:hAnsi="Calibri" w:cs="Calibri"/>
          <w:color w:val="333333"/>
        </w:rPr>
      </w:pPr>
      <w:r w:rsidRPr="00442425">
        <w:rPr>
          <w:noProof/>
          <w:sz w:val="48"/>
          <w:szCs w:val="48"/>
        </w:rPr>
        <w:drawing>
          <wp:anchor distT="0" distB="0" distL="114300" distR="114300" simplePos="0" relativeHeight="251653120" behindDoc="0" locked="0" layoutInCell="1" allowOverlap="1" wp14:anchorId="069829DE" wp14:editId="63601FF0">
            <wp:simplePos x="0" y="0"/>
            <wp:positionH relativeFrom="column">
              <wp:posOffset>5080</wp:posOffset>
            </wp:positionH>
            <wp:positionV relativeFrom="paragraph">
              <wp:posOffset>88265</wp:posOffset>
            </wp:positionV>
            <wp:extent cx="1041400" cy="1096010"/>
            <wp:effectExtent l="0" t="0" r="6350" b="889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efnep logo.jpg"/>
                    <pic:cNvPicPr/>
                  </pic:nvPicPr>
                  <pic:blipFill>
                    <a:blip r:embed="rId20"/>
                    <a:stretch>
                      <a:fillRect/>
                    </a:stretch>
                  </pic:blipFill>
                  <pic:spPr>
                    <a:xfrm>
                      <a:off x="0" y="0"/>
                      <a:ext cx="1041400" cy="1096010"/>
                    </a:xfrm>
                    <a:prstGeom prst="rect">
                      <a:avLst/>
                    </a:prstGeom>
                  </pic:spPr>
                </pic:pic>
              </a:graphicData>
            </a:graphic>
            <wp14:sizeRelH relativeFrom="margin">
              <wp14:pctWidth>0</wp14:pctWidth>
            </wp14:sizeRelH>
            <wp14:sizeRelV relativeFrom="margin">
              <wp14:pctHeight>0</wp14:pctHeight>
            </wp14:sizeRelV>
          </wp:anchor>
        </w:drawing>
      </w:r>
      <w:r w:rsidRPr="00CB568A">
        <w:rPr>
          <w:rFonts w:cs="Helvetica"/>
          <w:b/>
          <w:noProof/>
          <w:color w:val="333333"/>
          <w:sz w:val="36"/>
          <w:szCs w:val="36"/>
        </w:rPr>
        <w:drawing>
          <wp:anchor distT="0" distB="0" distL="114300" distR="114300" simplePos="0" relativeHeight="251627520" behindDoc="1" locked="0" layoutInCell="1" allowOverlap="1" wp14:anchorId="6702056C" wp14:editId="72B193E3">
            <wp:simplePos x="0" y="0"/>
            <wp:positionH relativeFrom="column">
              <wp:posOffset>4081780</wp:posOffset>
            </wp:positionH>
            <wp:positionV relativeFrom="paragraph">
              <wp:posOffset>894715</wp:posOffset>
            </wp:positionV>
            <wp:extent cx="2590800" cy="2590800"/>
            <wp:effectExtent l="133350" t="114300" r="152400" b="171450"/>
            <wp:wrapTight wrapText="bothSides">
              <wp:wrapPolygon edited="0">
                <wp:start x="-635" y="-953"/>
                <wp:lineTo x="-1112" y="-635"/>
                <wp:lineTo x="-953" y="22871"/>
                <wp:lineTo x="22553" y="22871"/>
                <wp:lineTo x="22712" y="1906"/>
                <wp:lineTo x="22235" y="-476"/>
                <wp:lineTo x="22235" y="-953"/>
                <wp:lineTo x="-635" y="-953"/>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a_Graduate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90800" cy="259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21C80" w:rsidRPr="00721C80">
        <w:rPr>
          <w:rFonts w:ascii="Calibri" w:hAnsi="Calibri" w:cs="Calibri"/>
          <w:color w:val="333333"/>
        </w:rPr>
        <w:t>UCCE Youth and Adult EFNEP</w:t>
      </w:r>
      <w:r w:rsidR="001F368A">
        <w:rPr>
          <w:rFonts w:ascii="Calibri" w:hAnsi="Calibri" w:cs="Calibri"/>
          <w:color w:val="333333"/>
        </w:rPr>
        <w:t xml:space="preserve"> classes are offered</w:t>
      </w:r>
      <w:r w:rsidR="00D4768E">
        <w:rPr>
          <w:rFonts w:ascii="Calibri" w:hAnsi="Calibri" w:cs="Calibri"/>
          <w:color w:val="333333"/>
        </w:rPr>
        <w:t xml:space="preserve"> gratis</w:t>
      </w:r>
      <w:r w:rsidR="001F368A">
        <w:rPr>
          <w:rFonts w:ascii="Calibri" w:hAnsi="Calibri" w:cs="Calibri"/>
          <w:color w:val="333333"/>
        </w:rPr>
        <w:t xml:space="preserve"> in</w:t>
      </w:r>
      <w:r w:rsidR="00673A52">
        <w:rPr>
          <w:rFonts w:ascii="Calibri" w:hAnsi="Calibri" w:cs="Calibri"/>
          <w:color w:val="333333"/>
        </w:rPr>
        <w:t xml:space="preserve"> English and Spanish to</w:t>
      </w:r>
      <w:r w:rsidR="00721C80" w:rsidRPr="00721C80">
        <w:rPr>
          <w:rFonts w:ascii="Calibri" w:hAnsi="Calibri" w:cs="Calibri"/>
          <w:color w:val="333333"/>
        </w:rPr>
        <w:t xml:space="preserve"> l</w:t>
      </w:r>
      <w:r w:rsidR="00673A52">
        <w:rPr>
          <w:rFonts w:ascii="Calibri" w:hAnsi="Calibri" w:cs="Calibri"/>
          <w:color w:val="333333"/>
        </w:rPr>
        <w:t>ow income, l</w:t>
      </w:r>
      <w:r w:rsidR="00721C80" w:rsidRPr="00721C80">
        <w:rPr>
          <w:rFonts w:ascii="Calibri" w:hAnsi="Calibri" w:cs="Calibri"/>
          <w:color w:val="333333"/>
        </w:rPr>
        <w:t>imited-resource</w:t>
      </w:r>
      <w:r w:rsidR="00673A52">
        <w:rPr>
          <w:rFonts w:ascii="Calibri" w:hAnsi="Calibri" w:cs="Calibri"/>
          <w:color w:val="333333"/>
        </w:rPr>
        <w:t xml:space="preserve"> residents</w:t>
      </w:r>
      <w:r w:rsidR="001F368A">
        <w:rPr>
          <w:rFonts w:ascii="Calibri" w:hAnsi="Calibri" w:cs="Calibri"/>
          <w:color w:val="333333"/>
        </w:rPr>
        <w:t xml:space="preserve"> u</w:t>
      </w:r>
      <w:r w:rsidR="001F368A" w:rsidRPr="001F368A">
        <w:rPr>
          <w:rFonts w:ascii="Calibri" w:hAnsi="Calibri" w:cs="Calibri"/>
          <w:color w:val="333333"/>
        </w:rPr>
        <w:t>sing a community-based</w:t>
      </w:r>
      <w:r w:rsidR="001F368A">
        <w:rPr>
          <w:rFonts w:ascii="Calibri" w:hAnsi="Calibri" w:cs="Calibri"/>
          <w:color w:val="333333"/>
        </w:rPr>
        <w:t>,</w:t>
      </w:r>
      <w:r w:rsidR="001F368A" w:rsidRPr="001F368A">
        <w:rPr>
          <w:rFonts w:ascii="Calibri" w:hAnsi="Calibri" w:cs="Calibri"/>
          <w:color w:val="333333"/>
        </w:rPr>
        <w:t xml:space="preserve"> hands-on educational approach</w:t>
      </w:r>
      <w:r w:rsidR="00673A52">
        <w:rPr>
          <w:rFonts w:ascii="Calibri" w:hAnsi="Calibri" w:cs="Calibri"/>
          <w:color w:val="333333"/>
        </w:rPr>
        <w:t xml:space="preserve">. </w:t>
      </w:r>
      <w:r w:rsidR="00721C80" w:rsidRPr="00721C80">
        <w:rPr>
          <w:rFonts w:ascii="Calibri" w:hAnsi="Calibri" w:cs="Calibri"/>
          <w:color w:val="333333"/>
        </w:rPr>
        <w:t xml:space="preserve"> </w:t>
      </w:r>
      <w:r w:rsidR="00673A52" w:rsidRPr="00673A52">
        <w:rPr>
          <w:rFonts w:ascii="Calibri" w:hAnsi="Calibri" w:cs="Calibri"/>
          <w:color w:val="333333"/>
        </w:rPr>
        <w:t xml:space="preserve">The </w:t>
      </w:r>
      <w:r w:rsidR="00673A52">
        <w:rPr>
          <w:rFonts w:ascii="Calibri" w:hAnsi="Calibri" w:cs="Calibri"/>
          <w:color w:val="333333"/>
        </w:rPr>
        <w:t xml:space="preserve">Youth </w:t>
      </w:r>
      <w:r w:rsidR="00673A52" w:rsidRPr="00673A52">
        <w:rPr>
          <w:rFonts w:ascii="Calibri" w:hAnsi="Calibri" w:cs="Calibri"/>
          <w:color w:val="333333"/>
        </w:rPr>
        <w:t>EFNEP</w:t>
      </w:r>
      <w:r w:rsidR="00673A52">
        <w:rPr>
          <w:rFonts w:ascii="Calibri" w:hAnsi="Calibri" w:cs="Calibri"/>
          <w:color w:val="333333"/>
        </w:rPr>
        <w:t xml:space="preserve"> program</w:t>
      </w:r>
      <w:r w:rsidR="001F368A">
        <w:rPr>
          <w:rFonts w:ascii="Calibri" w:hAnsi="Calibri" w:cs="Calibri"/>
          <w:color w:val="333333"/>
        </w:rPr>
        <w:t xml:space="preserve"> </w:t>
      </w:r>
      <w:r w:rsidR="00D4768E">
        <w:rPr>
          <w:rFonts w:ascii="Calibri" w:hAnsi="Calibri" w:cs="Calibri"/>
          <w:color w:val="333333"/>
        </w:rPr>
        <w:t>provides</w:t>
      </w:r>
      <w:r w:rsidR="00673A52" w:rsidRPr="00673A52">
        <w:rPr>
          <w:rFonts w:ascii="Calibri" w:hAnsi="Calibri" w:cs="Calibri"/>
          <w:color w:val="333333"/>
        </w:rPr>
        <w:t xml:space="preserve"> no-cost curriculum, support, and resources to pre-</w:t>
      </w:r>
      <w:r w:rsidR="001F368A">
        <w:rPr>
          <w:rFonts w:ascii="Calibri" w:hAnsi="Calibri" w:cs="Calibri"/>
          <w:color w:val="333333"/>
        </w:rPr>
        <w:t>kindergarten</w:t>
      </w:r>
      <w:r w:rsidR="00673A52" w:rsidRPr="00673A52">
        <w:rPr>
          <w:rFonts w:ascii="Calibri" w:hAnsi="Calibri" w:cs="Calibri"/>
          <w:color w:val="333333"/>
        </w:rPr>
        <w:t xml:space="preserve"> through high school teachers </w:t>
      </w:r>
      <w:r w:rsidR="001F368A">
        <w:rPr>
          <w:rFonts w:ascii="Calibri" w:hAnsi="Calibri" w:cs="Calibri"/>
          <w:color w:val="333333"/>
        </w:rPr>
        <w:t>who</w:t>
      </w:r>
      <w:r w:rsidR="00673A52" w:rsidRPr="00673A52">
        <w:rPr>
          <w:rFonts w:ascii="Calibri" w:hAnsi="Calibri" w:cs="Calibri"/>
          <w:color w:val="333333"/>
        </w:rPr>
        <w:t xml:space="preserve"> deliver nutrition and physical activity education</w:t>
      </w:r>
      <w:r w:rsidR="00D4768E">
        <w:rPr>
          <w:rFonts w:ascii="Calibri" w:hAnsi="Calibri" w:cs="Calibri"/>
          <w:color w:val="333333"/>
        </w:rPr>
        <w:t xml:space="preserve"> coursework</w:t>
      </w:r>
      <w:r w:rsidR="00673A52" w:rsidRPr="00673A52">
        <w:rPr>
          <w:rFonts w:ascii="Calibri" w:hAnsi="Calibri" w:cs="Calibri"/>
          <w:color w:val="333333"/>
        </w:rPr>
        <w:t xml:space="preserve"> in their classrooms. Children</w:t>
      </w:r>
      <w:r w:rsidR="00673A52">
        <w:rPr>
          <w:rFonts w:ascii="Calibri" w:hAnsi="Calibri" w:cs="Calibri"/>
          <w:color w:val="333333"/>
        </w:rPr>
        <w:t xml:space="preserve"> actively engage in </w:t>
      </w:r>
      <w:r w:rsidR="00673A52" w:rsidRPr="00673A52">
        <w:rPr>
          <w:rFonts w:ascii="Calibri" w:hAnsi="Calibri" w:cs="Calibri"/>
          <w:color w:val="333333"/>
        </w:rPr>
        <w:t>learning about the importance of healthy eating and physical fitness through hands</w:t>
      </w:r>
      <w:r w:rsidR="00D4768E">
        <w:rPr>
          <w:rFonts w:ascii="Calibri" w:hAnsi="Calibri" w:cs="Calibri"/>
          <w:color w:val="333333"/>
        </w:rPr>
        <w:t>-</w:t>
      </w:r>
      <w:r w:rsidR="00673A52" w:rsidRPr="00673A52">
        <w:rPr>
          <w:rFonts w:ascii="Calibri" w:hAnsi="Calibri" w:cs="Calibri"/>
          <w:color w:val="333333"/>
        </w:rPr>
        <w:t xml:space="preserve">on </w:t>
      </w:r>
      <w:r w:rsidR="00D4768E">
        <w:rPr>
          <w:rFonts w:ascii="Calibri" w:hAnsi="Calibri" w:cs="Calibri"/>
          <w:color w:val="333333"/>
        </w:rPr>
        <w:t xml:space="preserve">experiential </w:t>
      </w:r>
      <w:r w:rsidR="00673A52" w:rsidRPr="00673A52">
        <w:rPr>
          <w:rFonts w:ascii="Calibri" w:hAnsi="Calibri" w:cs="Calibri"/>
          <w:color w:val="333333"/>
        </w:rPr>
        <w:t>learning</w:t>
      </w:r>
      <w:r w:rsidR="00673A52">
        <w:rPr>
          <w:rFonts w:ascii="Calibri" w:hAnsi="Calibri" w:cs="Calibri"/>
          <w:color w:val="333333"/>
        </w:rPr>
        <w:t>.</w:t>
      </w:r>
      <w:r w:rsidR="001F368A" w:rsidRPr="001F368A">
        <w:t xml:space="preserve"> </w:t>
      </w:r>
      <w:r w:rsidR="00D4768E">
        <w:t>EFNEP</w:t>
      </w:r>
      <w:r w:rsidR="001F368A" w:rsidRPr="001F368A">
        <w:rPr>
          <w:rFonts w:ascii="Calibri" w:hAnsi="Calibri" w:cs="Calibri"/>
          <w:color w:val="333333"/>
        </w:rPr>
        <w:t xml:space="preserve"> curricula correlate with common core content standards</w:t>
      </w:r>
      <w:r w:rsidR="00467060">
        <w:rPr>
          <w:rFonts w:ascii="Calibri" w:hAnsi="Calibri" w:cs="Calibri"/>
          <w:color w:val="333333"/>
        </w:rPr>
        <w:t>.</w:t>
      </w:r>
    </w:p>
    <w:p w14:paraId="1ACB83D6" w14:textId="195D8864" w:rsidR="00721C80" w:rsidRPr="00721C80" w:rsidRDefault="00403170" w:rsidP="00721C80">
      <w:pPr>
        <w:pStyle w:val="NormalWeb"/>
        <w:spacing w:line="300" w:lineRule="atLeast"/>
        <w:rPr>
          <w:rFonts w:ascii="Calibri" w:hAnsi="Calibri" w:cs="Calibri"/>
          <w:color w:val="333333"/>
        </w:rPr>
      </w:pPr>
      <w:r w:rsidRPr="00403170">
        <w:rPr>
          <w:rFonts w:ascii="Calibri" w:hAnsi="Calibri" w:cs="Calibri"/>
          <w:color w:val="333333"/>
        </w:rPr>
        <w:t>Overall, EFNEP reached 748 adult participants and graduated 472</w:t>
      </w:r>
      <w:r>
        <w:rPr>
          <w:rFonts w:ascii="Calibri" w:hAnsi="Calibri" w:cs="Calibri"/>
          <w:color w:val="333333"/>
        </w:rPr>
        <w:t xml:space="preserve"> and</w:t>
      </w:r>
      <w:r w:rsidRPr="00403170">
        <w:rPr>
          <w:rFonts w:ascii="Calibri" w:hAnsi="Calibri" w:cs="Calibri"/>
          <w:color w:val="333333"/>
        </w:rPr>
        <w:t xml:space="preserve"> enrolled 2614 youth and graduated 1804.</w:t>
      </w:r>
      <w:r>
        <w:rPr>
          <w:rFonts w:ascii="Calibri" w:hAnsi="Calibri" w:cs="Calibri"/>
          <w:color w:val="333333"/>
        </w:rPr>
        <w:t xml:space="preserve"> </w:t>
      </w:r>
      <w:proofErr w:type="gramStart"/>
      <w:r w:rsidR="00721C80" w:rsidRPr="00721C80">
        <w:rPr>
          <w:rFonts w:ascii="Calibri" w:hAnsi="Calibri" w:cs="Calibri"/>
          <w:color w:val="333333"/>
        </w:rPr>
        <w:t>As a result of</w:t>
      </w:r>
      <w:proofErr w:type="gramEnd"/>
      <w:r w:rsidR="00721C80" w:rsidRPr="00721C80">
        <w:rPr>
          <w:rFonts w:ascii="Calibri" w:hAnsi="Calibri" w:cs="Calibri"/>
          <w:color w:val="333333"/>
        </w:rPr>
        <w:t xml:space="preserve"> </w:t>
      </w:r>
      <w:r w:rsidR="00673A52">
        <w:rPr>
          <w:rFonts w:ascii="Calibri" w:hAnsi="Calibri" w:cs="Calibri"/>
          <w:color w:val="333333"/>
        </w:rPr>
        <w:t>EFNEP participation</w:t>
      </w:r>
      <w:r w:rsidR="00721C80" w:rsidRPr="00721C80">
        <w:rPr>
          <w:rFonts w:ascii="Calibri" w:hAnsi="Calibri" w:cs="Calibri"/>
          <w:color w:val="333333"/>
        </w:rPr>
        <w:t>, individuals and families experience improvements in their</w:t>
      </w:r>
      <w:r w:rsidR="001F368A">
        <w:rPr>
          <w:rFonts w:ascii="Calibri" w:hAnsi="Calibri" w:cs="Calibri"/>
          <w:color w:val="333333"/>
        </w:rPr>
        <w:t xml:space="preserve"> overall health, level of</w:t>
      </w:r>
      <w:r w:rsidR="00721C80" w:rsidRPr="00721C80">
        <w:rPr>
          <w:rFonts w:ascii="Calibri" w:hAnsi="Calibri" w:cs="Calibri"/>
          <w:color w:val="333333"/>
        </w:rPr>
        <w:t xml:space="preserve"> physical activity, food resource management, food safety</w:t>
      </w:r>
      <w:r w:rsidR="001F368A">
        <w:rPr>
          <w:rFonts w:ascii="Calibri" w:hAnsi="Calibri" w:cs="Calibri"/>
          <w:color w:val="333333"/>
        </w:rPr>
        <w:t xml:space="preserve"> practices</w:t>
      </w:r>
      <w:r w:rsidR="00721C80" w:rsidRPr="00721C80">
        <w:rPr>
          <w:rFonts w:ascii="Calibri" w:hAnsi="Calibri" w:cs="Calibri"/>
          <w:color w:val="333333"/>
        </w:rPr>
        <w:t>, and food security.</w:t>
      </w:r>
      <w:r w:rsidR="00D4768E">
        <w:rPr>
          <w:rFonts w:ascii="Calibri" w:hAnsi="Calibri" w:cs="Calibri"/>
          <w:color w:val="333333"/>
        </w:rPr>
        <w:t xml:space="preserve">  The program is funded by the USDA and offered to county residents solely through UCCE.</w:t>
      </w:r>
    </w:p>
    <w:p w14:paraId="0C8D5D1F" w14:textId="207D0993" w:rsidR="00721C80" w:rsidRPr="00721C80" w:rsidRDefault="00721C80" w:rsidP="00721C80">
      <w:pPr>
        <w:pStyle w:val="NormalWeb"/>
        <w:spacing w:line="300" w:lineRule="atLeast"/>
        <w:rPr>
          <w:rFonts w:ascii="Calibri" w:hAnsi="Calibri" w:cs="Calibri"/>
          <w:color w:val="333333"/>
        </w:rPr>
      </w:pPr>
      <w:r w:rsidRPr="00721C80">
        <w:rPr>
          <w:rFonts w:ascii="Calibri" w:hAnsi="Calibri" w:cs="Calibri"/>
          <w:color w:val="333333"/>
        </w:rPr>
        <w:t>The EFNEP Eating Smart Being Active program in San Bernardino County reached 681 adult participants and Youth EFNEP reached 2,514 children and teens during FY 2017</w:t>
      </w:r>
      <w:r w:rsidR="001F368A">
        <w:rPr>
          <w:rFonts w:ascii="Calibri" w:hAnsi="Calibri" w:cs="Calibri"/>
          <w:color w:val="333333"/>
        </w:rPr>
        <w:t>/</w:t>
      </w:r>
      <w:r w:rsidRPr="00721C80">
        <w:rPr>
          <w:rFonts w:ascii="Calibri" w:hAnsi="Calibri" w:cs="Calibri"/>
          <w:color w:val="333333"/>
        </w:rPr>
        <w:t xml:space="preserve">18. The Eating Smart Being Active program promotes good nutrition and physical activity as a means of maintaining healthy lifestyles less prone to chronic disease. </w:t>
      </w:r>
    </w:p>
    <w:p w14:paraId="263A2077" w14:textId="11CF962A" w:rsidR="00721C80" w:rsidRPr="00721C80" w:rsidRDefault="00721C80" w:rsidP="00721C80">
      <w:pPr>
        <w:pStyle w:val="NormalWeb"/>
        <w:spacing w:line="300" w:lineRule="atLeast"/>
        <w:rPr>
          <w:rFonts w:ascii="Calibri" w:hAnsi="Calibri" w:cs="Calibri"/>
          <w:color w:val="333333"/>
        </w:rPr>
      </w:pPr>
      <w:r w:rsidRPr="00721C80">
        <w:rPr>
          <w:rFonts w:ascii="Calibri" w:hAnsi="Calibri" w:cs="Calibri"/>
          <w:color w:val="333333"/>
        </w:rPr>
        <w:t>Participants learn</w:t>
      </w:r>
      <w:r w:rsidR="001F368A">
        <w:rPr>
          <w:rFonts w:ascii="Calibri" w:hAnsi="Calibri" w:cs="Calibri"/>
          <w:color w:val="333333"/>
        </w:rPr>
        <w:t>ed</w:t>
      </w:r>
      <w:r w:rsidRPr="00721C80">
        <w:rPr>
          <w:rFonts w:ascii="Calibri" w:hAnsi="Calibri" w:cs="Calibri"/>
          <w:color w:val="333333"/>
        </w:rPr>
        <w:t xml:space="preserve"> to:</w:t>
      </w:r>
    </w:p>
    <w:p w14:paraId="1EFC4388" w14:textId="4972219B" w:rsidR="00721C80" w:rsidRPr="00721C80" w:rsidRDefault="00721C80" w:rsidP="00442425">
      <w:pPr>
        <w:pStyle w:val="NormalWeb"/>
        <w:numPr>
          <w:ilvl w:val="0"/>
          <w:numId w:val="35"/>
        </w:numPr>
        <w:spacing w:line="300" w:lineRule="atLeast"/>
        <w:rPr>
          <w:rFonts w:ascii="Calibri" w:hAnsi="Calibri" w:cs="Calibri"/>
          <w:color w:val="333333"/>
        </w:rPr>
      </w:pPr>
      <w:r w:rsidRPr="00721C80">
        <w:rPr>
          <w:rFonts w:ascii="Calibri" w:hAnsi="Calibri" w:cs="Calibri"/>
          <w:color w:val="333333"/>
        </w:rPr>
        <w:t>Plan nutritious meals</w:t>
      </w:r>
    </w:p>
    <w:p w14:paraId="4EB78B20" w14:textId="2F843F48" w:rsidR="00721C80" w:rsidRPr="00721C80" w:rsidRDefault="00721C80" w:rsidP="00442425">
      <w:pPr>
        <w:pStyle w:val="NormalWeb"/>
        <w:numPr>
          <w:ilvl w:val="0"/>
          <w:numId w:val="35"/>
        </w:numPr>
        <w:spacing w:line="300" w:lineRule="atLeast"/>
        <w:rPr>
          <w:rFonts w:ascii="Calibri" w:hAnsi="Calibri" w:cs="Calibri"/>
          <w:color w:val="333333"/>
        </w:rPr>
      </w:pPr>
      <w:r w:rsidRPr="00721C80">
        <w:rPr>
          <w:rFonts w:ascii="Calibri" w:hAnsi="Calibri" w:cs="Calibri"/>
          <w:color w:val="333333"/>
        </w:rPr>
        <w:t>Increase physical activity</w:t>
      </w:r>
    </w:p>
    <w:p w14:paraId="726138D7" w14:textId="7F7C7828" w:rsidR="00721C80" w:rsidRPr="00721C80" w:rsidRDefault="00721C80" w:rsidP="00442425">
      <w:pPr>
        <w:pStyle w:val="NormalWeb"/>
        <w:numPr>
          <w:ilvl w:val="0"/>
          <w:numId w:val="35"/>
        </w:numPr>
        <w:spacing w:line="300" w:lineRule="atLeast"/>
        <w:rPr>
          <w:rFonts w:ascii="Calibri" w:hAnsi="Calibri" w:cs="Calibri"/>
          <w:color w:val="333333"/>
        </w:rPr>
      </w:pPr>
      <w:r w:rsidRPr="00721C80">
        <w:rPr>
          <w:rFonts w:ascii="Calibri" w:hAnsi="Calibri" w:cs="Calibri"/>
          <w:color w:val="333333"/>
        </w:rPr>
        <w:t>Stretch their food dollars</w:t>
      </w:r>
    </w:p>
    <w:p w14:paraId="16CE97BB" w14:textId="651A8FEA" w:rsidR="00721C80" w:rsidRPr="00721C80" w:rsidRDefault="00721C80" w:rsidP="00442425">
      <w:pPr>
        <w:pStyle w:val="NormalWeb"/>
        <w:numPr>
          <w:ilvl w:val="0"/>
          <w:numId w:val="35"/>
        </w:numPr>
        <w:spacing w:line="300" w:lineRule="atLeast"/>
        <w:rPr>
          <w:rFonts w:ascii="Calibri" w:hAnsi="Calibri" w:cs="Calibri"/>
          <w:color w:val="333333"/>
        </w:rPr>
      </w:pPr>
      <w:r w:rsidRPr="00721C80">
        <w:rPr>
          <w:rFonts w:ascii="Calibri" w:hAnsi="Calibri" w:cs="Calibri"/>
          <w:color w:val="333333"/>
        </w:rPr>
        <w:t>Practice safe food handling</w:t>
      </w:r>
    </w:p>
    <w:p w14:paraId="0E9F8BB9" w14:textId="2E5F4B2F" w:rsidR="00721C80" w:rsidRDefault="00721C80" w:rsidP="00442425">
      <w:pPr>
        <w:pStyle w:val="NormalWeb"/>
        <w:numPr>
          <w:ilvl w:val="0"/>
          <w:numId w:val="35"/>
        </w:numPr>
        <w:spacing w:line="300" w:lineRule="atLeast"/>
        <w:rPr>
          <w:rFonts w:ascii="Calibri" w:hAnsi="Calibri" w:cs="Calibri"/>
          <w:color w:val="333333"/>
        </w:rPr>
      </w:pPr>
      <w:r w:rsidRPr="00721C80">
        <w:rPr>
          <w:rFonts w:ascii="Calibri" w:hAnsi="Calibri" w:cs="Calibri"/>
          <w:color w:val="333333"/>
        </w:rPr>
        <w:t>Make healthy lifestyle choices</w:t>
      </w:r>
    </w:p>
    <w:p w14:paraId="02C33DA3" w14:textId="10240C58" w:rsidR="00454007" w:rsidRDefault="008C02B4" w:rsidP="008C02B4">
      <w:pPr>
        <w:pStyle w:val="NormalWeb"/>
        <w:spacing w:line="300" w:lineRule="atLeast"/>
        <w:rPr>
          <w:rFonts w:ascii="Calibri" w:hAnsi="Calibri" w:cs="Calibri"/>
          <w:b/>
          <w:sz w:val="44"/>
          <w:szCs w:val="44"/>
        </w:rPr>
      </w:pPr>
      <w:r w:rsidRPr="008C02B4">
        <w:rPr>
          <w:rFonts w:ascii="Calibri" w:hAnsi="Calibri" w:cs="Calibri"/>
          <w:color w:val="333333"/>
        </w:rPr>
        <w:t>During FFY 2017</w:t>
      </w:r>
      <w:r>
        <w:rPr>
          <w:rFonts w:ascii="Calibri" w:hAnsi="Calibri" w:cs="Calibri"/>
          <w:color w:val="333333"/>
        </w:rPr>
        <w:t>/18</w:t>
      </w:r>
      <w:r w:rsidRPr="008C02B4">
        <w:rPr>
          <w:rFonts w:ascii="Calibri" w:hAnsi="Calibri" w:cs="Calibri"/>
          <w:color w:val="333333"/>
        </w:rPr>
        <w:t>, EFNEP provided nutrition education at 10 Head Start sites</w:t>
      </w:r>
      <w:r>
        <w:rPr>
          <w:rFonts w:ascii="Calibri" w:hAnsi="Calibri" w:cs="Calibri"/>
          <w:color w:val="333333"/>
        </w:rPr>
        <w:t xml:space="preserve"> in San Bernardino County</w:t>
      </w:r>
      <w:r w:rsidRPr="008C02B4">
        <w:rPr>
          <w:rFonts w:ascii="Calibri" w:hAnsi="Calibri" w:cs="Calibri"/>
          <w:color w:val="333333"/>
        </w:rPr>
        <w:t>, enrolling a total of 92 families</w:t>
      </w:r>
      <w:r>
        <w:rPr>
          <w:rFonts w:ascii="Calibri" w:hAnsi="Calibri" w:cs="Calibri"/>
          <w:color w:val="333333"/>
        </w:rPr>
        <w:t>.  100% of p</w:t>
      </w:r>
      <w:r w:rsidRPr="008C02B4">
        <w:rPr>
          <w:rFonts w:ascii="Calibri" w:hAnsi="Calibri" w:cs="Calibri"/>
          <w:color w:val="333333"/>
        </w:rPr>
        <w:t>articipants made at least one positive change in</w:t>
      </w:r>
      <w:r>
        <w:rPr>
          <w:rFonts w:ascii="Calibri" w:hAnsi="Calibri" w:cs="Calibri"/>
          <w:color w:val="333333"/>
        </w:rPr>
        <w:t xml:space="preserve"> at least one food group.</w:t>
      </w:r>
      <w:r w:rsidRPr="008C02B4">
        <w:rPr>
          <w:rFonts w:ascii="Calibri" w:hAnsi="Calibri" w:cs="Calibri"/>
          <w:color w:val="333333"/>
        </w:rPr>
        <w:t xml:space="preserve"> </w:t>
      </w:r>
      <w:r>
        <w:rPr>
          <w:rFonts w:ascii="Calibri" w:hAnsi="Calibri" w:cs="Calibri"/>
          <w:color w:val="333333"/>
        </w:rPr>
        <w:t xml:space="preserve"> Additionally,</w:t>
      </w:r>
      <w:r w:rsidRPr="008C02B4">
        <w:rPr>
          <w:rFonts w:ascii="Calibri" w:hAnsi="Calibri" w:cs="Calibri"/>
          <w:color w:val="333333"/>
        </w:rPr>
        <w:t xml:space="preserve"> 78% of participants showed improvement in one or more food resource management practices (i.e. plan</w:t>
      </w:r>
      <w:r>
        <w:rPr>
          <w:rFonts w:ascii="Calibri" w:hAnsi="Calibri" w:cs="Calibri"/>
          <w:color w:val="333333"/>
        </w:rPr>
        <w:t>ning</w:t>
      </w:r>
      <w:r w:rsidRPr="008C02B4">
        <w:rPr>
          <w:rFonts w:ascii="Calibri" w:hAnsi="Calibri" w:cs="Calibri"/>
          <w:color w:val="333333"/>
        </w:rPr>
        <w:t xml:space="preserve"> meals, compar</w:t>
      </w:r>
      <w:r>
        <w:rPr>
          <w:rFonts w:ascii="Calibri" w:hAnsi="Calibri" w:cs="Calibri"/>
          <w:color w:val="333333"/>
        </w:rPr>
        <w:t>ing</w:t>
      </w:r>
      <w:r w:rsidRPr="008C02B4">
        <w:rPr>
          <w:rFonts w:ascii="Calibri" w:hAnsi="Calibri" w:cs="Calibri"/>
          <w:color w:val="333333"/>
        </w:rPr>
        <w:t xml:space="preserve"> prices, </w:t>
      </w:r>
      <w:r>
        <w:rPr>
          <w:rFonts w:ascii="Calibri" w:hAnsi="Calibri" w:cs="Calibri"/>
          <w:color w:val="333333"/>
        </w:rPr>
        <w:t>u</w:t>
      </w:r>
      <w:r w:rsidRPr="008C02B4">
        <w:rPr>
          <w:rFonts w:ascii="Calibri" w:hAnsi="Calibri" w:cs="Calibri"/>
          <w:color w:val="333333"/>
        </w:rPr>
        <w:t>ses grocery lists)</w:t>
      </w:r>
      <w:r>
        <w:rPr>
          <w:rFonts w:ascii="Calibri" w:hAnsi="Calibri" w:cs="Calibri"/>
          <w:color w:val="333333"/>
        </w:rPr>
        <w:t xml:space="preserve"> and </w:t>
      </w:r>
      <w:r w:rsidRPr="008C02B4">
        <w:rPr>
          <w:rFonts w:ascii="Calibri" w:hAnsi="Calibri" w:cs="Calibri"/>
          <w:color w:val="333333"/>
        </w:rPr>
        <w:t xml:space="preserve">83% </w:t>
      </w:r>
      <w:r>
        <w:rPr>
          <w:rFonts w:ascii="Calibri" w:hAnsi="Calibri" w:cs="Calibri"/>
          <w:color w:val="333333"/>
        </w:rPr>
        <w:t>improved i</w:t>
      </w:r>
      <w:r w:rsidRPr="008C02B4">
        <w:rPr>
          <w:rFonts w:ascii="Calibri" w:hAnsi="Calibri" w:cs="Calibri"/>
          <w:color w:val="333333"/>
        </w:rPr>
        <w:t>n one or more nutrition practices (i.e. ma</w:t>
      </w:r>
      <w:r>
        <w:rPr>
          <w:rFonts w:ascii="Calibri" w:hAnsi="Calibri" w:cs="Calibri"/>
          <w:color w:val="333333"/>
        </w:rPr>
        <w:t>de</w:t>
      </w:r>
      <w:r w:rsidRPr="008C02B4">
        <w:rPr>
          <w:rFonts w:ascii="Calibri" w:hAnsi="Calibri" w:cs="Calibri"/>
          <w:color w:val="333333"/>
        </w:rPr>
        <w:t xml:space="preserve"> healthy food choices, prepare</w:t>
      </w:r>
      <w:r>
        <w:rPr>
          <w:rFonts w:ascii="Calibri" w:hAnsi="Calibri" w:cs="Calibri"/>
          <w:color w:val="333333"/>
        </w:rPr>
        <w:t>d</w:t>
      </w:r>
      <w:r w:rsidRPr="008C02B4">
        <w:rPr>
          <w:rFonts w:ascii="Calibri" w:hAnsi="Calibri" w:cs="Calibri"/>
          <w:color w:val="333333"/>
        </w:rPr>
        <w:t xml:space="preserve"> food without adding salt, read nutrition labels</w:t>
      </w:r>
      <w:r>
        <w:rPr>
          <w:rFonts w:ascii="Calibri" w:hAnsi="Calibri" w:cs="Calibri"/>
          <w:color w:val="333333"/>
        </w:rPr>
        <w:t>, requires that children eat breakfast</w:t>
      </w:r>
      <w:r w:rsidRPr="008C02B4">
        <w:rPr>
          <w:rFonts w:ascii="Calibri" w:hAnsi="Calibri" w:cs="Calibri"/>
          <w:color w:val="333333"/>
        </w:rPr>
        <w:t xml:space="preserve">). 78% of participants showed improvement in one or more food safety practices (i.e. thawing and storing foods correctly). </w:t>
      </w:r>
    </w:p>
    <w:p w14:paraId="4C2263B3" w14:textId="77777777" w:rsidR="00454007" w:rsidRDefault="00454007" w:rsidP="00062755">
      <w:pPr>
        <w:jc w:val="both"/>
        <w:rPr>
          <w:rFonts w:ascii="Calibri" w:hAnsi="Calibri" w:cs="Calibri"/>
          <w:b/>
          <w:sz w:val="44"/>
          <w:szCs w:val="44"/>
        </w:rPr>
      </w:pPr>
    </w:p>
    <w:p w14:paraId="5FC8FA12" w14:textId="172045CC" w:rsidR="00B134DE" w:rsidRPr="00092D65" w:rsidRDefault="00721C80" w:rsidP="00062755">
      <w:pPr>
        <w:jc w:val="both"/>
        <w:rPr>
          <w:rFonts w:ascii="Calibri" w:hAnsi="Calibri" w:cs="Calibri"/>
          <w:sz w:val="40"/>
          <w:szCs w:val="40"/>
        </w:rPr>
      </w:pPr>
      <w:r w:rsidRPr="00092D65">
        <w:rPr>
          <w:rFonts w:ascii="Calibri" w:hAnsi="Calibri" w:cs="Calibri"/>
          <w:b/>
          <w:sz w:val="44"/>
          <w:szCs w:val="44"/>
        </w:rPr>
        <w:t xml:space="preserve">EFNEP </w:t>
      </w:r>
      <w:r w:rsidRPr="00092D65">
        <w:rPr>
          <w:rFonts w:ascii="Calibri" w:hAnsi="Calibri" w:cs="Calibri"/>
          <w:b/>
          <w:sz w:val="40"/>
          <w:szCs w:val="40"/>
        </w:rPr>
        <w:t xml:space="preserve">in Action: </w:t>
      </w:r>
      <w:r w:rsidR="00062755" w:rsidRPr="00092D65">
        <w:rPr>
          <w:rFonts w:ascii="Calibri" w:hAnsi="Calibri" w:cs="Calibri"/>
          <w:b/>
          <w:sz w:val="40"/>
          <w:szCs w:val="40"/>
        </w:rPr>
        <w:t>Fueling Athletes</w:t>
      </w:r>
    </w:p>
    <w:p w14:paraId="6F96211C" w14:textId="032D0866" w:rsidR="00930EA4" w:rsidRDefault="00B134DE" w:rsidP="00A859AF">
      <w:pPr>
        <w:spacing w:line="240" w:lineRule="auto"/>
        <w:rPr>
          <w:rFonts w:ascii="Calibri" w:hAnsi="Calibri" w:cs="Calibri"/>
          <w:color w:val="000000"/>
        </w:rPr>
      </w:pPr>
      <w:r w:rsidRPr="00A859AF">
        <w:rPr>
          <w:rFonts w:ascii="Calibri" w:hAnsi="Calibri" w:cs="Calibri"/>
          <w:color w:val="000000"/>
        </w:rPr>
        <w:t xml:space="preserve">The Arroyo Valley High School </w:t>
      </w:r>
      <w:r w:rsidR="00062755" w:rsidRPr="00A859AF">
        <w:rPr>
          <w:rFonts w:ascii="Calibri" w:hAnsi="Calibri" w:cs="Calibri"/>
          <w:color w:val="000000"/>
        </w:rPr>
        <w:t>girls’ varsity</w:t>
      </w:r>
      <w:r w:rsidRPr="00A859AF">
        <w:rPr>
          <w:rFonts w:ascii="Calibri" w:hAnsi="Calibri" w:cs="Calibri"/>
          <w:color w:val="000000"/>
        </w:rPr>
        <w:t xml:space="preserve"> soccer coach, Richard Wilshire, shared concerns that students on the team were coming to practice with unhealthy snacks like chips, candy and other junk food. He also noticed students seemed tired and complained of headaches at practice and games. The first day of class, students were asked what they usually ate for breakfast. Many said they did not eat breakfast and often skipped lunch as well. The commented snacking on chips would help get them by.</w:t>
      </w:r>
    </w:p>
    <w:p w14:paraId="71A7E5E0" w14:textId="77777777" w:rsidR="00A92E47" w:rsidRDefault="00A92E47" w:rsidP="00A859AF">
      <w:pPr>
        <w:spacing w:line="240" w:lineRule="auto"/>
        <w:rPr>
          <w:rFonts w:ascii="Calibri" w:hAnsi="Calibri" w:cs="Calibri"/>
          <w:color w:val="000000"/>
        </w:rPr>
      </w:pPr>
    </w:p>
    <w:p w14:paraId="2CE42413" w14:textId="4638844D" w:rsidR="00027DD7" w:rsidRDefault="00B134DE" w:rsidP="00A859AF">
      <w:pPr>
        <w:spacing w:line="240" w:lineRule="auto"/>
        <w:rPr>
          <w:rFonts w:ascii="Calibri" w:hAnsi="Calibri" w:cs="Calibri"/>
          <w:color w:val="000000"/>
        </w:rPr>
      </w:pPr>
      <w:r w:rsidRPr="00A859AF">
        <w:rPr>
          <w:rFonts w:ascii="Calibri" w:hAnsi="Calibri" w:cs="Calibri"/>
          <w:color w:val="000000"/>
        </w:rPr>
        <w:t>A series o</w:t>
      </w:r>
      <w:r w:rsidR="00467060">
        <w:rPr>
          <w:rFonts w:ascii="Calibri" w:hAnsi="Calibri" w:cs="Calibri"/>
          <w:color w:val="000000"/>
        </w:rPr>
        <w:t>f six</w:t>
      </w:r>
      <w:r w:rsidRPr="00A859AF">
        <w:rPr>
          <w:rFonts w:ascii="Calibri" w:hAnsi="Calibri" w:cs="Calibri"/>
          <w:color w:val="000000"/>
        </w:rPr>
        <w:t xml:space="preserve"> lessons from the Hunger Attacks teen guide was a great fit for these students. Students had an opportunity to participate in the food demonstration at every lesson including the energy snack with cereal, chewy granola bars with oatmeal, and stir fry brown rice. The lessons taught students the importance of eating a variety of foods and how food is fuel for their body which will help them perform better as athletes</w:t>
      </w:r>
      <w:r w:rsidR="00A859AF">
        <w:rPr>
          <w:rFonts w:ascii="Calibri" w:hAnsi="Calibri" w:cs="Calibri"/>
          <w:color w:val="000000"/>
        </w:rPr>
        <w:t>.</w:t>
      </w:r>
    </w:p>
    <w:p w14:paraId="3053C6D7" w14:textId="77777777" w:rsidR="00A859AF" w:rsidRDefault="00A859AF" w:rsidP="00A859AF">
      <w:pPr>
        <w:spacing w:line="240" w:lineRule="auto"/>
        <w:rPr>
          <w:rFonts w:ascii="Calibri" w:hAnsi="Calibri" w:cs="Calibri"/>
          <w:color w:val="000000"/>
        </w:rPr>
      </w:pPr>
    </w:p>
    <w:p w14:paraId="291BFF83" w14:textId="77777777" w:rsidR="00A859AF" w:rsidRDefault="00631775" w:rsidP="002419F1">
      <w:pPr>
        <w:spacing w:line="240" w:lineRule="auto"/>
        <w:rPr>
          <w:rFonts w:ascii="Calibri" w:hAnsi="Calibri" w:cs="Calibri"/>
          <w:color w:val="000000"/>
        </w:rPr>
      </w:pPr>
      <w:r w:rsidRPr="00A859AF">
        <w:rPr>
          <w:rFonts w:ascii="Calibri" w:hAnsi="Calibri" w:cs="Calibri"/>
          <w:color w:val="000000"/>
        </w:rPr>
        <w:t xml:space="preserve">Students were very receptive to the information provided. They shared they were beginning to eat </w:t>
      </w:r>
    </w:p>
    <w:p w14:paraId="32A49181" w14:textId="69EA8DE4" w:rsidR="007A47D0" w:rsidRDefault="00631775" w:rsidP="002419F1">
      <w:pPr>
        <w:spacing w:line="240" w:lineRule="auto"/>
        <w:rPr>
          <w:rFonts w:ascii="Calibri" w:hAnsi="Calibri" w:cs="Calibri"/>
          <w:color w:val="000000"/>
        </w:rPr>
      </w:pPr>
      <w:r w:rsidRPr="00A859AF">
        <w:rPr>
          <w:rFonts w:ascii="Calibri" w:hAnsi="Calibri" w:cs="Calibri"/>
          <w:color w:val="000000"/>
        </w:rPr>
        <w:t>healthier snacks before games and practice such as fruit, sting cheese and healthier granola bars. They also mentioned that they began to pay attention to food labels and had made some of the new recipes at home. It was a pleasure to work with them.</w:t>
      </w:r>
    </w:p>
    <w:p w14:paraId="66524D2D" w14:textId="5A605414" w:rsidR="00092D65" w:rsidRDefault="004B0F11" w:rsidP="002419F1">
      <w:pPr>
        <w:spacing w:line="240" w:lineRule="auto"/>
        <w:rPr>
          <w:rFonts w:ascii="Calibri" w:hAnsi="Calibri" w:cs="Calibri"/>
          <w:color w:val="000000"/>
        </w:rPr>
      </w:pPr>
      <w:r w:rsidRPr="004B0F11">
        <w:rPr>
          <w:b/>
          <w:noProof/>
          <w:sz w:val="22"/>
          <w:szCs w:val="22"/>
        </w:rPr>
        <mc:AlternateContent>
          <mc:Choice Requires="wps">
            <w:drawing>
              <wp:anchor distT="45720" distB="45720" distL="114300" distR="114300" simplePos="0" relativeHeight="251749376" behindDoc="0" locked="0" layoutInCell="1" allowOverlap="1" wp14:anchorId="1DCCE482" wp14:editId="3C866A5E">
                <wp:simplePos x="0" y="0"/>
                <wp:positionH relativeFrom="margin">
                  <wp:align>center</wp:align>
                </wp:positionH>
                <wp:positionV relativeFrom="paragraph">
                  <wp:posOffset>4010025</wp:posOffset>
                </wp:positionV>
                <wp:extent cx="3817620" cy="1404620"/>
                <wp:effectExtent l="0" t="0" r="11430" b="10795"/>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7620" cy="1404620"/>
                        </a:xfrm>
                        <a:prstGeom prst="rect">
                          <a:avLst/>
                        </a:prstGeom>
                        <a:solidFill>
                          <a:srgbClr val="FFFFFF"/>
                        </a:solidFill>
                        <a:ln w="9525">
                          <a:solidFill>
                            <a:srgbClr val="000000"/>
                          </a:solidFill>
                          <a:miter lim="800000"/>
                          <a:headEnd/>
                          <a:tailEnd/>
                        </a:ln>
                      </wps:spPr>
                      <wps:txbx>
                        <w:txbxContent>
                          <w:p w14:paraId="6033BB84" w14:textId="44784E6C" w:rsidR="004B0F11" w:rsidRPr="004B0F11" w:rsidRDefault="004B0F11" w:rsidP="004B0F11">
                            <w:pPr>
                              <w:spacing w:line="240" w:lineRule="auto"/>
                              <w:jc w:val="center"/>
                              <w:rPr>
                                <w:sz w:val="22"/>
                                <w:szCs w:val="22"/>
                              </w:rPr>
                            </w:pPr>
                            <w:r w:rsidRPr="004B0F11">
                              <w:rPr>
                                <w:sz w:val="22"/>
                                <w:szCs w:val="22"/>
                              </w:rPr>
                              <w:t>EFNEP's Clara Wilshire with Arroyo Valley H.S. ‘Hunger Attacks’ Graduates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CCE482" id="_x0000_s1051" type="#_x0000_t202" style="position:absolute;margin-left:0;margin-top:315.75pt;width:300.6pt;height:110.6pt;z-index:25174937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">
                <v:textbox style="mso-fit-shape-to-text:t">
                  <w:txbxContent>
                    <w:p w14:paraId="6033BB84" w14:textId="44784E6C" w:rsidR="004B0F11" w:rsidRPr="004B0F11" w:rsidRDefault="004B0F11" w:rsidP="004B0F11">
                      <w:pPr>
                        <w:spacing w:line="240" w:lineRule="auto"/>
                        <w:jc w:val="center"/>
                        <w:rPr>
                          <w:sz w:val="22"/>
                          <w:szCs w:val="22"/>
                        </w:rPr>
                      </w:pPr>
                      <w:r w:rsidRPr="004B0F11">
                        <w:rPr>
                          <w:sz w:val="22"/>
                          <w:szCs w:val="22"/>
                        </w:rPr>
                        <w:t>EFNEP's Clara Wilshire with Arroyo Valley H.S. ‘Hunger Attacks’ Graduates</w:t>
                      </w:r>
                    </w:p>
                  </w:txbxContent>
                </v:textbox>
                <w10:wrap type="square" anchorx="margin"/>
              </v:shape>
            </w:pict>
          </mc:Fallback>
        </mc:AlternateContent>
      </w:r>
    </w:p>
    <w:p w14:paraId="7EE67BC1" w14:textId="4374A9B8" w:rsidR="00442425" w:rsidRPr="00A859AF" w:rsidRDefault="00092D65" w:rsidP="00092D65">
      <w:pPr>
        <w:spacing w:line="240" w:lineRule="auto"/>
        <w:jc w:val="center"/>
        <w:rPr>
          <w:rFonts w:ascii="Calibri" w:hAnsi="Calibri" w:cs="Calibri"/>
          <w:szCs w:val="24"/>
        </w:rPr>
      </w:pPr>
      <w:r>
        <w:rPr>
          <w:noProof/>
          <w:lang w:eastAsia="en-US"/>
        </w:rPr>
        <w:drawing>
          <wp:inline distT="0" distB="0" distL="0" distR="0" wp14:anchorId="41AAE76B" wp14:editId="0270E36E">
            <wp:extent cx="5054600" cy="3709132"/>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054600" cy="3709132"/>
                    </a:xfrm>
                    <a:prstGeom prst="rect">
                      <a:avLst/>
                    </a:prstGeom>
                    <a:noFill/>
                    <a:ln>
                      <a:noFill/>
                    </a:ln>
                  </pic:spPr>
                </pic:pic>
              </a:graphicData>
            </a:graphic>
          </wp:inline>
        </w:drawing>
      </w:r>
    </w:p>
    <w:p w14:paraId="7FD7E094" w14:textId="2AE2D05D" w:rsidR="002D06A4" w:rsidRDefault="002D06A4" w:rsidP="002D06A4">
      <w:pPr>
        <w:keepNext/>
        <w:jc w:val="center"/>
      </w:pPr>
    </w:p>
    <w:p w14:paraId="527279FD" w14:textId="417E7D3B" w:rsidR="00930EA4" w:rsidRPr="00851EA1" w:rsidRDefault="002D06A4" w:rsidP="002D06A4">
      <w:pPr>
        <w:pStyle w:val="Caption"/>
        <w:jc w:val="center"/>
        <w:rPr>
          <w:rFonts w:ascii="Arial" w:hAnsi="Arial" w:cs="Arial"/>
          <w:b/>
          <w:sz w:val="22"/>
          <w:szCs w:val="22"/>
        </w:rPr>
      </w:pPr>
      <w:r w:rsidRPr="00851EA1">
        <w:rPr>
          <w:b/>
          <w:sz w:val="22"/>
          <w:szCs w:val="22"/>
        </w:rPr>
        <w:t xml:space="preserve"> </w:t>
      </w:r>
    </w:p>
    <w:p w14:paraId="643621CF" w14:textId="77777777" w:rsidR="00454007" w:rsidRPr="00851EA1" w:rsidRDefault="00454007" w:rsidP="00E47859">
      <w:pPr>
        <w:contextualSpacing w:val="0"/>
        <w:rPr>
          <w:rFonts w:ascii="Calibri" w:eastAsia="Merriweather" w:hAnsi="Calibri" w:cs="Calibri"/>
          <w:b/>
          <w:color w:val="auto"/>
          <w:sz w:val="22"/>
          <w:szCs w:val="22"/>
        </w:rPr>
      </w:pPr>
    </w:p>
    <w:p w14:paraId="436AC0FB" w14:textId="77777777" w:rsidR="00454007" w:rsidRDefault="00454007" w:rsidP="00E47859">
      <w:pPr>
        <w:contextualSpacing w:val="0"/>
        <w:rPr>
          <w:rFonts w:ascii="Calibri" w:eastAsia="Merriweather" w:hAnsi="Calibri" w:cs="Calibri"/>
          <w:b/>
          <w:color w:val="auto"/>
          <w:sz w:val="44"/>
          <w:szCs w:val="44"/>
        </w:rPr>
      </w:pPr>
    </w:p>
    <w:p w14:paraId="125643AF" w14:textId="408A6020" w:rsidR="00AE0DA4" w:rsidRPr="00E512ED" w:rsidRDefault="005939B3" w:rsidP="00467060">
      <w:pPr>
        <w:pStyle w:val="NormalWeb"/>
        <w:rPr>
          <w:sz w:val="48"/>
          <w:szCs w:val="48"/>
        </w:rPr>
      </w:pPr>
      <w:r w:rsidRPr="00E512ED">
        <w:rPr>
          <w:noProof/>
          <w:sz w:val="48"/>
          <w:szCs w:val="48"/>
        </w:rPr>
        <w:drawing>
          <wp:anchor distT="0" distB="0" distL="114300" distR="114300" simplePos="0" relativeHeight="251660288" behindDoc="0" locked="0" layoutInCell="1" allowOverlap="1" wp14:anchorId="7D391C63" wp14:editId="461BF32B">
            <wp:simplePos x="0" y="0"/>
            <wp:positionH relativeFrom="column">
              <wp:posOffset>160020</wp:posOffset>
            </wp:positionH>
            <wp:positionV relativeFrom="paragraph">
              <wp:posOffset>368300</wp:posOffset>
            </wp:positionV>
            <wp:extent cx="685800" cy="6858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h.jpg"/>
                    <pic:cNvPicPr/>
                  </pic:nvPicPr>
                  <pic:blipFill>
                    <a:blip r:embed="rId55"/>
                    <a:stretch>
                      <a:fillRect/>
                    </a:stretch>
                  </pic:blipFill>
                  <pic:spPr>
                    <a:xfrm>
                      <a:off x="0" y="0"/>
                      <a:ext cx="685800" cy="685800"/>
                    </a:xfrm>
                    <a:prstGeom prst="rect">
                      <a:avLst/>
                    </a:prstGeom>
                  </pic:spPr>
                </pic:pic>
              </a:graphicData>
            </a:graphic>
            <wp14:sizeRelH relativeFrom="margin">
              <wp14:pctWidth>0</wp14:pctWidth>
            </wp14:sizeRelH>
            <wp14:sizeRelV relativeFrom="margin">
              <wp14:pctHeight>0</wp14:pctHeight>
            </wp14:sizeRelV>
          </wp:anchor>
        </w:drawing>
      </w:r>
      <w:r w:rsidR="00AE0DA4" w:rsidRPr="00E512ED">
        <w:rPr>
          <w:b/>
          <w:sz w:val="48"/>
          <w:szCs w:val="48"/>
        </w:rPr>
        <w:t>San Bernardino County 4-H</w:t>
      </w:r>
    </w:p>
    <w:p w14:paraId="6F93B9C7" w14:textId="17967775" w:rsidR="001E5BFC" w:rsidRDefault="002A4FF3" w:rsidP="002D37BF">
      <w:pPr>
        <w:spacing w:line="240" w:lineRule="auto"/>
        <w:rPr>
          <w:rFonts w:ascii="Calibri" w:hAnsi="Calibri" w:cs="Calibri"/>
        </w:rPr>
      </w:pPr>
      <w:bookmarkStart w:id="5" w:name="_Hlk3132825"/>
      <w:r>
        <w:rPr>
          <w:noProof/>
        </w:rPr>
        <w:drawing>
          <wp:anchor distT="0" distB="0" distL="114300" distR="114300" simplePos="0" relativeHeight="251631616" behindDoc="0" locked="0" layoutInCell="1" allowOverlap="1" wp14:anchorId="6C2588D5" wp14:editId="6BF6A029">
            <wp:simplePos x="0" y="0"/>
            <wp:positionH relativeFrom="column">
              <wp:posOffset>3846286</wp:posOffset>
            </wp:positionH>
            <wp:positionV relativeFrom="paragraph">
              <wp:posOffset>6128</wp:posOffset>
            </wp:positionV>
            <wp:extent cx="2590800" cy="3455670"/>
            <wp:effectExtent l="0" t="0" r="0" b="0"/>
            <wp:wrapSquare wrapText="bothSides"/>
            <wp:docPr id="196" name="Picture 196" descr="Image may contain: 6 people, people smiling,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6 people, people smiling, people sitti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90800" cy="3455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2D83">
        <w:rPr>
          <w:rFonts w:ascii="Calibri" w:hAnsi="Calibri" w:cs="Calibri"/>
        </w:rPr>
        <w:t>T</w:t>
      </w:r>
      <w:r w:rsidR="00AE0DA4" w:rsidRPr="002D37BF">
        <w:rPr>
          <w:rFonts w:ascii="Calibri" w:hAnsi="Calibri" w:cs="Calibri"/>
        </w:rPr>
        <w:t>he San Bernardino 4-H program</w:t>
      </w:r>
      <w:r w:rsidR="00162D83">
        <w:rPr>
          <w:rFonts w:ascii="Calibri" w:hAnsi="Calibri" w:cs="Calibri"/>
        </w:rPr>
        <w:t xml:space="preserve"> grew by 169% in FY 2017/18, reaching over</w:t>
      </w:r>
      <w:r w:rsidR="00AE0DA4" w:rsidRPr="002D37BF">
        <w:rPr>
          <w:rFonts w:ascii="Calibri" w:hAnsi="Calibri" w:cs="Calibri"/>
        </w:rPr>
        <w:t xml:space="preserve"> 841 youth</w:t>
      </w:r>
      <w:r w:rsidR="00162D83">
        <w:rPr>
          <w:rFonts w:ascii="Calibri" w:hAnsi="Calibri" w:cs="Calibri"/>
        </w:rPr>
        <w:t xml:space="preserve">.  </w:t>
      </w:r>
      <w:bookmarkEnd w:id="5"/>
      <w:r w:rsidR="00162D83" w:rsidRPr="00162D83">
        <w:rPr>
          <w:rFonts w:ascii="Calibri" w:hAnsi="Calibri" w:cs="Calibri"/>
        </w:rPr>
        <w:t>4-H projects i</w:t>
      </w:r>
      <w:r w:rsidR="00494B33">
        <w:rPr>
          <w:rFonts w:ascii="Calibri" w:hAnsi="Calibri" w:cs="Calibri"/>
        </w:rPr>
        <w:t>ncreased literacy in</w:t>
      </w:r>
      <w:r w:rsidR="00162D83" w:rsidRPr="00162D83">
        <w:rPr>
          <w:rFonts w:ascii="Calibri" w:hAnsi="Calibri" w:cs="Calibri"/>
        </w:rPr>
        <w:t xml:space="preserve"> environmental and animal scienc</w:t>
      </w:r>
      <w:r w:rsidR="00494B33">
        <w:rPr>
          <w:rFonts w:ascii="Calibri" w:hAnsi="Calibri" w:cs="Calibri"/>
        </w:rPr>
        <w:t>e and improved</w:t>
      </w:r>
      <w:r w:rsidR="00162D83" w:rsidRPr="00162D83">
        <w:rPr>
          <w:rFonts w:ascii="Calibri" w:hAnsi="Calibri" w:cs="Calibri"/>
        </w:rPr>
        <w:t xml:space="preserve"> leadership skills </w:t>
      </w:r>
      <w:r w:rsidR="00494B33">
        <w:rPr>
          <w:rFonts w:ascii="Calibri" w:hAnsi="Calibri" w:cs="Calibri"/>
        </w:rPr>
        <w:t>and enhanced</w:t>
      </w:r>
      <w:r w:rsidR="00162D83" w:rsidRPr="00162D83">
        <w:rPr>
          <w:rFonts w:ascii="Calibri" w:hAnsi="Calibri" w:cs="Calibri"/>
        </w:rPr>
        <w:t xml:space="preserve"> civic engagement. 4-H volunteers offered 57 different projects throughout the county</w:t>
      </w:r>
      <w:r w:rsidR="00494B33">
        <w:rPr>
          <w:rFonts w:ascii="Calibri" w:hAnsi="Calibri" w:cs="Calibri"/>
        </w:rPr>
        <w:t>.</w:t>
      </w:r>
      <w:r w:rsidR="00162D83">
        <w:rPr>
          <w:rFonts w:ascii="Calibri" w:hAnsi="Calibri" w:cs="Calibri"/>
        </w:rPr>
        <w:t xml:space="preserve"> More than 120</w:t>
      </w:r>
      <w:r w:rsidR="00AE0DA4" w:rsidRPr="002D37BF">
        <w:rPr>
          <w:rFonts w:ascii="Calibri" w:hAnsi="Calibri" w:cs="Calibri"/>
        </w:rPr>
        <w:t xml:space="preserve"> adult volunteers</w:t>
      </w:r>
      <w:r w:rsidR="00162D83">
        <w:rPr>
          <w:rFonts w:ascii="Calibri" w:hAnsi="Calibri" w:cs="Calibri"/>
        </w:rPr>
        <w:t xml:space="preserve"> supported projects</w:t>
      </w:r>
      <w:r w:rsidR="00AE0DA4" w:rsidRPr="002D37BF">
        <w:rPr>
          <w:rFonts w:ascii="Calibri" w:hAnsi="Calibri" w:cs="Calibri"/>
        </w:rPr>
        <w:t xml:space="preserve"> in eleven 4-H Community Clubs, two 4-H Military Afterschool Clubs, and</w:t>
      </w:r>
      <w:r w:rsidR="00162D83">
        <w:rPr>
          <w:rFonts w:ascii="Calibri" w:hAnsi="Calibri" w:cs="Calibri"/>
        </w:rPr>
        <w:t xml:space="preserve"> in</w:t>
      </w:r>
      <w:r w:rsidR="001E5BFC">
        <w:rPr>
          <w:rFonts w:ascii="Calibri" w:hAnsi="Calibri" w:cs="Calibri"/>
        </w:rPr>
        <w:t xml:space="preserve"> </w:t>
      </w:r>
      <w:r w:rsidR="00AE0DA4" w:rsidRPr="002D37BF">
        <w:rPr>
          <w:rFonts w:ascii="Calibri" w:hAnsi="Calibri" w:cs="Calibri"/>
        </w:rPr>
        <w:t xml:space="preserve">other short-term programs. </w:t>
      </w:r>
    </w:p>
    <w:p w14:paraId="38377121" w14:textId="0A2E180F" w:rsidR="001E5BFC" w:rsidRDefault="001E5BFC" w:rsidP="002D37BF">
      <w:pPr>
        <w:spacing w:line="240" w:lineRule="auto"/>
        <w:rPr>
          <w:rFonts w:ascii="Calibri" w:hAnsi="Calibri" w:cs="Calibri"/>
        </w:rPr>
      </w:pPr>
    </w:p>
    <w:p w14:paraId="3B9E3419" w14:textId="7270FF54" w:rsidR="00AE0DA4" w:rsidRPr="002D37BF" w:rsidRDefault="002A4FF3" w:rsidP="002D37BF">
      <w:pPr>
        <w:spacing w:line="240" w:lineRule="auto"/>
        <w:rPr>
          <w:b/>
        </w:rPr>
      </w:pPr>
      <w:r w:rsidRPr="002A4FF3">
        <w:rPr>
          <w:iCs/>
          <w:noProof/>
          <w:color w:val="auto"/>
          <w:sz w:val="22"/>
          <w:szCs w:val="22"/>
        </w:rPr>
        <mc:AlternateContent>
          <mc:Choice Requires="wps">
            <w:drawing>
              <wp:anchor distT="45720" distB="45720" distL="114300" distR="114300" simplePos="0" relativeHeight="251765760" behindDoc="0" locked="0" layoutInCell="1" allowOverlap="1" wp14:anchorId="74002A21" wp14:editId="40C6D537">
                <wp:simplePos x="0" y="0"/>
                <wp:positionH relativeFrom="column">
                  <wp:posOffset>3862323</wp:posOffset>
                </wp:positionH>
                <wp:positionV relativeFrom="paragraph">
                  <wp:posOffset>1249312</wp:posOffset>
                </wp:positionV>
                <wp:extent cx="2610485" cy="356235"/>
                <wp:effectExtent l="0" t="0" r="18415" b="24765"/>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356235"/>
                        </a:xfrm>
                        <a:prstGeom prst="rect">
                          <a:avLst/>
                        </a:prstGeom>
                        <a:solidFill>
                          <a:srgbClr val="FFFFFF"/>
                        </a:solidFill>
                        <a:ln w="9525">
                          <a:solidFill>
                            <a:srgbClr val="000000"/>
                          </a:solidFill>
                          <a:miter lim="800000"/>
                          <a:headEnd/>
                          <a:tailEnd/>
                        </a:ln>
                      </wps:spPr>
                      <wps:txbx>
                        <w:txbxContent>
                          <w:p w14:paraId="4BBB7B2B" w14:textId="379C1BAC" w:rsidR="002A4FF3" w:rsidRDefault="002A4FF3">
                            <w:r w:rsidRPr="002A4FF3">
                              <w:rPr>
                                <w:noProof/>
                              </w:rPr>
                              <w:drawing>
                                <wp:inline distT="0" distB="0" distL="0" distR="0" wp14:anchorId="0D1DC048" wp14:editId="3A6193E0">
                                  <wp:extent cx="2308860" cy="31253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08860" cy="3125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002A21" id="_x0000_t202" coordsize="21600,21600" o:spt="202" path="m,l,21600r21600,l21600,xe">
                <v:stroke joinstyle="miter"/>
                <v:path gradientshapeok="t" o:connecttype="rect"/>
              </v:shapetype>
              <v:shape id="_x0000_s1052" type="#_x0000_t202" style="position:absolute;margin-left:304.1pt;margin-top:98.35pt;width:205.55pt;height:28.0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">
                <v:textbox>
                  <w:txbxContent>
                    <w:p w14:paraId="4BBB7B2B" w14:textId="379C1BAC" w:rsidR="002A4FF3" w:rsidRDefault="002A4FF3">
                      <w:r w:rsidRPr="002A4FF3">
                        <w:rPr>
                          <w:noProof/>
                        </w:rPr>
                        <w:drawing>
                          <wp:inline distT="0" distB="0" distL="0" distR="0" wp14:anchorId="0D1DC048" wp14:editId="3A6193E0">
                            <wp:extent cx="2308860" cy="31253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08860" cy="312539"/>
                                    </a:xfrm>
                                    <a:prstGeom prst="rect">
                                      <a:avLst/>
                                    </a:prstGeom>
                                    <a:noFill/>
                                    <a:ln>
                                      <a:noFill/>
                                    </a:ln>
                                  </pic:spPr>
                                </pic:pic>
                              </a:graphicData>
                            </a:graphic>
                          </wp:inline>
                        </w:drawing>
                      </w:r>
                    </w:p>
                  </w:txbxContent>
                </v:textbox>
                <w10:wrap type="square"/>
              </v:shape>
            </w:pict>
          </mc:Fallback>
        </mc:AlternateContent>
      </w:r>
      <w:r w:rsidR="00494B33">
        <w:rPr>
          <w:rFonts w:ascii="Calibri" w:hAnsi="Calibri" w:cs="Calibri"/>
        </w:rPr>
        <w:t xml:space="preserve">A diverse array of </w:t>
      </w:r>
      <w:r w:rsidR="00AE0DA4" w:rsidRPr="002D37BF">
        <w:rPr>
          <w:rFonts w:ascii="Calibri" w:hAnsi="Calibri" w:cs="Calibri"/>
        </w:rPr>
        <w:t>4-H projects allow youth to master a specific skill or topic area from agriculture and animal husbandry to shooting sports</w:t>
      </w:r>
      <w:r w:rsidR="001E5BFC">
        <w:rPr>
          <w:rFonts w:ascii="Calibri" w:hAnsi="Calibri" w:cs="Calibri"/>
        </w:rPr>
        <w:t xml:space="preserve">, robotics, environmental science, </w:t>
      </w:r>
      <w:r w:rsidR="00AE0DA4" w:rsidRPr="002D37BF">
        <w:rPr>
          <w:rFonts w:ascii="Calibri" w:hAnsi="Calibri" w:cs="Calibri"/>
        </w:rPr>
        <w:t>woodworking</w:t>
      </w:r>
      <w:r w:rsidR="009834CF">
        <w:rPr>
          <w:rFonts w:ascii="Calibri" w:hAnsi="Calibri" w:cs="Calibri"/>
        </w:rPr>
        <w:t>, and more</w:t>
      </w:r>
      <w:r w:rsidR="00AE0DA4" w:rsidRPr="002D37BF">
        <w:rPr>
          <w:rFonts w:ascii="Calibri" w:hAnsi="Calibri" w:cs="Calibri"/>
        </w:rPr>
        <w:t>. Additionally, 4-H members completed 51 community service projects. The de</w:t>
      </w:r>
      <w:r w:rsidR="00494B33">
        <w:rPr>
          <w:rFonts w:ascii="Calibri" w:hAnsi="Calibri" w:cs="Calibri"/>
        </w:rPr>
        <w:t>pth</w:t>
      </w:r>
      <w:r w:rsidR="00AE0DA4" w:rsidRPr="002D37BF">
        <w:rPr>
          <w:rFonts w:ascii="Calibri" w:hAnsi="Calibri" w:cs="Calibri"/>
        </w:rPr>
        <w:t xml:space="preserve"> and bre</w:t>
      </w:r>
      <w:r w:rsidR="00494B33">
        <w:rPr>
          <w:rFonts w:ascii="Calibri" w:hAnsi="Calibri" w:cs="Calibri"/>
        </w:rPr>
        <w:t>adt</w:t>
      </w:r>
      <w:r w:rsidR="00AE0DA4" w:rsidRPr="002D37BF">
        <w:rPr>
          <w:rFonts w:ascii="Calibri" w:hAnsi="Calibri" w:cs="Calibri"/>
        </w:rPr>
        <w:t>h of the 4-H program</w:t>
      </w:r>
      <w:r w:rsidR="00494B33">
        <w:rPr>
          <w:rFonts w:ascii="Calibri" w:hAnsi="Calibri" w:cs="Calibri"/>
        </w:rPr>
        <w:t xml:space="preserve"> in San Bernardino County</w:t>
      </w:r>
      <w:r w:rsidR="00AE0DA4" w:rsidRPr="002D37BF">
        <w:rPr>
          <w:rFonts w:ascii="Calibri" w:hAnsi="Calibri" w:cs="Calibri"/>
        </w:rPr>
        <w:t xml:space="preserve"> </w:t>
      </w:r>
      <w:r w:rsidR="00494B33">
        <w:rPr>
          <w:rFonts w:ascii="Calibri" w:hAnsi="Calibri" w:cs="Calibri"/>
        </w:rPr>
        <w:t>help</w:t>
      </w:r>
      <w:r w:rsidR="00AE0DA4" w:rsidRPr="002D37BF">
        <w:rPr>
          <w:rFonts w:ascii="Calibri" w:hAnsi="Calibri" w:cs="Calibri"/>
        </w:rPr>
        <w:t xml:space="preserve"> youth</w:t>
      </w:r>
      <w:r w:rsidR="00494B33">
        <w:rPr>
          <w:rFonts w:ascii="Calibri" w:hAnsi="Calibri" w:cs="Calibri"/>
        </w:rPr>
        <w:t xml:space="preserve"> develop into</w:t>
      </w:r>
      <w:r w:rsidR="00AE0DA4" w:rsidRPr="002D37BF">
        <w:rPr>
          <w:rFonts w:ascii="Calibri" w:hAnsi="Calibri" w:cs="Calibri"/>
        </w:rPr>
        <w:t xml:space="preserve"> capable, competent, caring</w:t>
      </w:r>
      <w:r w:rsidR="00494B33">
        <w:rPr>
          <w:rFonts w:ascii="Calibri" w:hAnsi="Calibri" w:cs="Calibri"/>
        </w:rPr>
        <w:t xml:space="preserve">, </w:t>
      </w:r>
      <w:r w:rsidR="00AE0DA4" w:rsidRPr="002D37BF">
        <w:rPr>
          <w:rFonts w:ascii="Calibri" w:hAnsi="Calibri" w:cs="Calibri"/>
        </w:rPr>
        <w:t>and contributing citizens</w:t>
      </w:r>
      <w:r w:rsidR="006C3244">
        <w:rPr>
          <w:rFonts w:ascii="Calibri" w:hAnsi="Calibri" w:cs="Calibri"/>
        </w:rPr>
        <w:t xml:space="preserve"> that become tomorrow’s leaders</w:t>
      </w:r>
      <w:r w:rsidR="00AE0DA4" w:rsidRPr="002D37BF">
        <w:rPr>
          <w:rFonts w:ascii="Calibri" w:hAnsi="Calibri" w:cs="Calibri"/>
        </w:rPr>
        <w:t>.</w:t>
      </w:r>
      <w:r w:rsidR="00494B33">
        <w:rPr>
          <w:rFonts w:ascii="Calibri" w:hAnsi="Calibri" w:cs="Calibri"/>
        </w:rPr>
        <w:t xml:space="preserve"> </w:t>
      </w:r>
    </w:p>
    <w:p w14:paraId="3F417E92" w14:textId="2F1458AA" w:rsidR="00AE0DA4" w:rsidRDefault="002A4FF3" w:rsidP="00AE0DA4">
      <w:r w:rsidRPr="00521569">
        <w:rPr>
          <w:b/>
          <w:iCs/>
          <w:noProof/>
          <w:color w:val="auto"/>
          <w:szCs w:val="24"/>
        </w:rPr>
        <mc:AlternateContent>
          <mc:Choice Requires="wps">
            <w:drawing>
              <wp:anchor distT="45720" distB="45720" distL="114300" distR="114300" simplePos="0" relativeHeight="251751424" behindDoc="0" locked="0" layoutInCell="1" allowOverlap="1" wp14:anchorId="1A6D6F25" wp14:editId="28B52368">
                <wp:simplePos x="0" y="0"/>
                <wp:positionH relativeFrom="margin">
                  <wp:posOffset>1019810</wp:posOffset>
                </wp:positionH>
                <wp:positionV relativeFrom="paragraph">
                  <wp:posOffset>4253444</wp:posOffset>
                </wp:positionV>
                <wp:extent cx="3646170" cy="418465"/>
                <wp:effectExtent l="0" t="0" r="11430" b="19685"/>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6170" cy="418465"/>
                        </a:xfrm>
                        <a:prstGeom prst="rect">
                          <a:avLst/>
                        </a:prstGeom>
                        <a:solidFill>
                          <a:srgbClr val="FFFFFF"/>
                        </a:solidFill>
                        <a:ln w="9525">
                          <a:solidFill>
                            <a:srgbClr val="000000"/>
                          </a:solidFill>
                          <a:miter lim="800000"/>
                          <a:headEnd/>
                          <a:tailEnd/>
                        </a:ln>
                      </wps:spPr>
                      <wps:txbx>
                        <w:txbxContent>
                          <w:p w14:paraId="35C0E288" w14:textId="492AA63D" w:rsidR="00521569" w:rsidRPr="002A4FF3" w:rsidRDefault="002A4FF3" w:rsidP="002A4FF3">
                            <w:pPr>
                              <w:spacing w:line="240" w:lineRule="auto"/>
                              <w:jc w:val="center"/>
                              <w:rPr>
                                <w:sz w:val="22"/>
                                <w:szCs w:val="22"/>
                              </w:rPr>
                            </w:pPr>
                            <w:r w:rsidRPr="002A4FF3">
                              <w:rPr>
                                <w:sz w:val="22"/>
                                <w:szCs w:val="22"/>
                              </w:rPr>
                              <w:t>Food Fiesta is a favorite activity among the 4-H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6D6F25" id="_x0000_s1053" type="#_x0000_t202" style="position:absolute;margin-left:80.3pt;margin-top:334.9pt;width:287.1pt;height:32.95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">
                <v:textbox>
                  <w:txbxContent>
                    <w:p w14:paraId="35C0E288" w14:textId="492AA63D" w:rsidR="00521569" w:rsidRPr="002A4FF3" w:rsidRDefault="002A4FF3" w:rsidP="002A4FF3">
                      <w:pPr>
                        <w:spacing w:line="240" w:lineRule="auto"/>
                        <w:jc w:val="center"/>
                        <w:rPr>
                          <w:sz w:val="22"/>
                          <w:szCs w:val="22"/>
                        </w:rPr>
                      </w:pPr>
                      <w:r w:rsidRPr="002A4FF3">
                        <w:rPr>
                          <w:sz w:val="22"/>
                          <w:szCs w:val="22"/>
                        </w:rPr>
                        <w:t>Food Fiesta is a favorite activity among the 4-H community</w:t>
                      </w:r>
                    </w:p>
                  </w:txbxContent>
                </v:textbox>
                <w10:wrap type="square" anchorx="margin"/>
              </v:shape>
            </w:pict>
          </mc:Fallback>
        </mc:AlternateContent>
      </w:r>
      <w:r>
        <w:rPr>
          <w:noProof/>
          <w:lang w:eastAsia="en-US"/>
        </w:rPr>
        <w:drawing>
          <wp:anchor distT="0" distB="0" distL="114300" distR="114300" simplePos="0" relativeHeight="251649024" behindDoc="0" locked="0" layoutInCell="1" allowOverlap="1" wp14:anchorId="7B3E6642" wp14:editId="65D97F9A">
            <wp:simplePos x="0" y="0"/>
            <wp:positionH relativeFrom="margin">
              <wp:align>left</wp:align>
            </wp:positionH>
            <wp:positionV relativeFrom="paragraph">
              <wp:posOffset>265331</wp:posOffset>
            </wp:positionV>
            <wp:extent cx="5054600" cy="379095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HFoodFiesta.jpg"/>
                    <pic:cNvPicPr/>
                  </pic:nvPicPr>
                  <pic:blipFill>
                    <a:blip r:embed="rId59"/>
                    <a:stretch>
                      <a:fillRect/>
                    </a:stretch>
                  </pic:blipFill>
                  <pic:spPr>
                    <a:xfrm>
                      <a:off x="0" y="0"/>
                      <a:ext cx="5054600" cy="3790950"/>
                    </a:xfrm>
                    <a:prstGeom prst="rect">
                      <a:avLst/>
                    </a:prstGeom>
                  </pic:spPr>
                </pic:pic>
              </a:graphicData>
            </a:graphic>
            <wp14:sizeRelH relativeFrom="margin">
              <wp14:pctWidth>0</wp14:pctWidth>
            </wp14:sizeRelH>
            <wp14:sizeRelV relativeFrom="margin">
              <wp14:pctHeight>0</wp14:pctHeight>
            </wp14:sizeRelV>
          </wp:anchor>
        </w:drawing>
      </w:r>
    </w:p>
    <w:p w14:paraId="36FCD8C5" w14:textId="16417CD0" w:rsidR="009E5CB5" w:rsidRDefault="002D37BF" w:rsidP="009E5CB5">
      <w:pPr>
        <w:pStyle w:val="Heading1"/>
      </w:pPr>
      <w:bookmarkStart w:id="6" w:name="_Toc501116472"/>
      <w:r>
        <w:lastRenderedPageBreak/>
        <w:t>N</w:t>
      </w:r>
      <w:r w:rsidR="009E5CB5">
        <w:t>atural resource management program</w:t>
      </w:r>
    </w:p>
    <w:p w14:paraId="1D14D2D6" w14:textId="54724B64" w:rsidR="009E5CB5" w:rsidRDefault="009E5CB5" w:rsidP="009E5CB5"/>
    <w:p w14:paraId="636A4E01" w14:textId="575AC743" w:rsidR="002D37BF" w:rsidRPr="002D37BF" w:rsidRDefault="002D37BF" w:rsidP="002D37BF">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noProof/>
          <w:color w:val="000000"/>
          <w:szCs w:val="24"/>
          <w:lang w:eastAsia="en-US"/>
        </w:rPr>
        <w:drawing>
          <wp:anchor distT="0" distB="0" distL="114300" distR="114300" simplePos="0" relativeHeight="251655168" behindDoc="0" locked="0" layoutInCell="1" allowOverlap="1" wp14:anchorId="5EC9E775" wp14:editId="6B5CB5AB">
            <wp:simplePos x="0" y="0"/>
            <wp:positionH relativeFrom="column">
              <wp:posOffset>3916680</wp:posOffset>
            </wp:positionH>
            <wp:positionV relativeFrom="paragraph">
              <wp:posOffset>18355</wp:posOffset>
            </wp:positionV>
            <wp:extent cx="2407920" cy="3210560"/>
            <wp:effectExtent l="0" t="0" r="0" b="889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histle.png"/>
                    <pic:cNvPicPr/>
                  </pic:nvPicPr>
                  <pic:blipFill>
                    <a:blip r:embed="rId60"/>
                    <a:stretch>
                      <a:fillRect/>
                    </a:stretch>
                  </pic:blipFill>
                  <pic:spPr>
                    <a:xfrm>
                      <a:off x="0" y="0"/>
                      <a:ext cx="2407920" cy="3210560"/>
                    </a:xfrm>
                    <a:prstGeom prst="rect">
                      <a:avLst/>
                    </a:prstGeom>
                  </pic:spPr>
                </pic:pic>
              </a:graphicData>
            </a:graphic>
          </wp:anchor>
        </w:drawing>
      </w:r>
      <w:r w:rsidRPr="002D37BF">
        <w:rPr>
          <w:rFonts w:ascii="Calibri" w:eastAsia="Times New Roman" w:hAnsi="Calibri" w:cs="Calibri"/>
          <w:color w:val="000000"/>
          <w:szCs w:val="24"/>
          <w:lang w:eastAsia="en-US"/>
        </w:rPr>
        <w:t>Our Natural Resource Program provides forestry, wildlife, watershed management and other natural resources</w:t>
      </w:r>
      <w:r w:rsidR="006C3244">
        <w:rPr>
          <w:rFonts w:ascii="Calibri" w:eastAsia="Times New Roman" w:hAnsi="Calibri" w:cs="Calibri"/>
          <w:color w:val="000000"/>
          <w:szCs w:val="24"/>
          <w:lang w:eastAsia="en-US"/>
        </w:rPr>
        <w:t>-</w:t>
      </w:r>
      <w:r w:rsidRPr="002D37BF">
        <w:rPr>
          <w:rFonts w:ascii="Calibri" w:eastAsia="Times New Roman" w:hAnsi="Calibri" w:cs="Calibri"/>
          <w:color w:val="000000"/>
          <w:szCs w:val="24"/>
          <w:lang w:eastAsia="en-US"/>
        </w:rPr>
        <w:t xml:space="preserve">related information to a wide variety of county residents and visitors.  The goal </w:t>
      </w:r>
      <w:r w:rsidR="006C3244">
        <w:rPr>
          <w:rFonts w:ascii="Calibri" w:eastAsia="Times New Roman" w:hAnsi="Calibri" w:cs="Calibri"/>
          <w:color w:val="000000"/>
          <w:szCs w:val="24"/>
          <w:lang w:eastAsia="en-US"/>
        </w:rPr>
        <w:t xml:space="preserve">of the natural resource management program </w:t>
      </w:r>
      <w:r w:rsidRPr="002D37BF">
        <w:rPr>
          <w:rFonts w:ascii="Calibri" w:eastAsia="Times New Roman" w:hAnsi="Calibri" w:cs="Calibri"/>
          <w:color w:val="000000"/>
          <w:szCs w:val="24"/>
          <w:lang w:eastAsia="en-US"/>
        </w:rPr>
        <w:t xml:space="preserve">is to promote sound management and conservation of the region’s natural resources through research, educational activities, and building relationships with a broad range of users.  </w:t>
      </w:r>
      <w:r w:rsidR="006C3244">
        <w:rPr>
          <w:rFonts w:ascii="Calibri" w:eastAsia="Times New Roman" w:hAnsi="Calibri" w:cs="Calibri"/>
          <w:color w:val="000000"/>
          <w:szCs w:val="24"/>
          <w:lang w:eastAsia="en-US"/>
        </w:rPr>
        <w:t>Program partners include</w:t>
      </w:r>
      <w:r w:rsidRPr="002D37BF">
        <w:rPr>
          <w:rFonts w:ascii="Calibri" w:eastAsia="Times New Roman" w:hAnsi="Calibri" w:cs="Calibri"/>
          <w:color w:val="000000"/>
          <w:szCs w:val="24"/>
          <w:lang w:eastAsia="en-US"/>
        </w:rPr>
        <w:t xml:space="preserve"> private landowners; resource management professionals working on private, State and Federal lands; users of public lands</w:t>
      </w:r>
      <w:r w:rsidR="006C3244">
        <w:rPr>
          <w:rFonts w:ascii="Calibri" w:eastAsia="Times New Roman" w:hAnsi="Calibri" w:cs="Calibri"/>
          <w:color w:val="000000"/>
          <w:szCs w:val="24"/>
          <w:lang w:eastAsia="en-US"/>
        </w:rPr>
        <w:t>;</w:t>
      </w:r>
      <w:r w:rsidRPr="002D37BF">
        <w:rPr>
          <w:rFonts w:ascii="Calibri" w:eastAsia="Times New Roman" w:hAnsi="Calibri" w:cs="Calibri"/>
          <w:color w:val="000000"/>
          <w:szCs w:val="24"/>
          <w:lang w:eastAsia="en-US"/>
        </w:rPr>
        <w:t xml:space="preserve"> and conservation organizations. The Natural Resources Program </w:t>
      </w:r>
      <w:r w:rsidR="006C3244">
        <w:rPr>
          <w:rFonts w:ascii="Calibri" w:eastAsia="Times New Roman" w:hAnsi="Calibri" w:cs="Calibri"/>
          <w:color w:val="000000"/>
          <w:szCs w:val="24"/>
          <w:lang w:eastAsia="en-US"/>
        </w:rPr>
        <w:t>helps ensure that</w:t>
      </w:r>
      <w:r w:rsidRPr="002D37BF">
        <w:rPr>
          <w:rFonts w:ascii="Calibri" w:eastAsia="Times New Roman" w:hAnsi="Calibri" w:cs="Calibri"/>
          <w:color w:val="000000"/>
          <w:szCs w:val="24"/>
          <w:lang w:eastAsia="en-US"/>
        </w:rPr>
        <w:t xml:space="preserve"> our lands will provide benefits for generations to come</w:t>
      </w:r>
      <w:r w:rsidR="006C3244">
        <w:rPr>
          <w:rFonts w:ascii="Calibri" w:eastAsia="Times New Roman" w:hAnsi="Calibri" w:cs="Calibri"/>
          <w:color w:val="000000"/>
          <w:szCs w:val="24"/>
          <w:lang w:eastAsia="en-US"/>
        </w:rPr>
        <w:t xml:space="preserve"> while preserving and protecting valuable resources</w:t>
      </w:r>
      <w:r w:rsidRPr="002D37BF">
        <w:rPr>
          <w:rFonts w:ascii="Calibri" w:eastAsia="Times New Roman" w:hAnsi="Calibri" w:cs="Calibri"/>
          <w:color w:val="000000"/>
          <w:szCs w:val="24"/>
          <w:lang w:eastAsia="en-US"/>
        </w:rPr>
        <w:t>.</w:t>
      </w:r>
    </w:p>
    <w:p w14:paraId="003F6C03" w14:textId="2BB01E27" w:rsidR="002D37BF" w:rsidRPr="002D37BF" w:rsidRDefault="002D37BF" w:rsidP="002D37BF">
      <w:pPr>
        <w:spacing w:line="240" w:lineRule="auto"/>
        <w:contextualSpacing w:val="0"/>
        <w:rPr>
          <w:rFonts w:ascii="Calibri" w:eastAsia="Times New Roman" w:hAnsi="Calibri" w:cs="Calibri"/>
          <w:color w:val="000000"/>
          <w:szCs w:val="24"/>
          <w:lang w:eastAsia="en-US"/>
        </w:rPr>
      </w:pPr>
      <w:r w:rsidRPr="002D37BF">
        <w:rPr>
          <w:rFonts w:ascii="Calibri" w:eastAsia="Times New Roman" w:hAnsi="Calibri" w:cs="Calibri"/>
          <w:color w:val="000000"/>
          <w:szCs w:val="24"/>
          <w:lang w:eastAsia="en-US"/>
        </w:rPr>
        <w:t> </w:t>
      </w:r>
    </w:p>
    <w:p w14:paraId="1B3552C7" w14:textId="3AFCC064" w:rsidR="009572FD" w:rsidRDefault="00E06C0F" w:rsidP="002904A4">
      <w:pPr>
        <w:spacing w:line="240" w:lineRule="auto"/>
        <w:contextualSpacing w:val="0"/>
        <w:rPr>
          <w:rFonts w:ascii="Calibri" w:eastAsia="Times New Roman" w:hAnsi="Calibri" w:cs="Calibri"/>
          <w:color w:val="000000"/>
          <w:szCs w:val="24"/>
          <w:lang w:eastAsia="en-US"/>
        </w:rPr>
      </w:pPr>
      <w:r w:rsidRPr="00E06C0F">
        <w:rPr>
          <w:rFonts w:ascii="Calibri" w:eastAsia="Times New Roman" w:hAnsi="Calibri" w:cs="Calibri"/>
          <w:iCs/>
          <w:noProof/>
          <w:color w:val="000000"/>
          <w:sz w:val="18"/>
          <w:szCs w:val="24"/>
        </w:rPr>
        <mc:AlternateContent>
          <mc:Choice Requires="wps">
            <w:drawing>
              <wp:anchor distT="45720" distB="45720" distL="114300" distR="114300" simplePos="0" relativeHeight="251767808" behindDoc="0" locked="0" layoutInCell="1" allowOverlap="1" wp14:anchorId="4CDF0895" wp14:editId="40A25BBB">
                <wp:simplePos x="0" y="0"/>
                <wp:positionH relativeFrom="margin">
                  <wp:posOffset>3854882</wp:posOffset>
                </wp:positionH>
                <wp:positionV relativeFrom="paragraph">
                  <wp:posOffset>596074</wp:posOffset>
                </wp:positionV>
                <wp:extent cx="2360930" cy="506730"/>
                <wp:effectExtent l="0" t="0" r="10160" b="2667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06730"/>
                        </a:xfrm>
                        <a:prstGeom prst="rect">
                          <a:avLst/>
                        </a:prstGeom>
                        <a:solidFill>
                          <a:srgbClr val="FFFFFF"/>
                        </a:solidFill>
                        <a:ln w="9525">
                          <a:solidFill>
                            <a:srgbClr val="000000"/>
                          </a:solidFill>
                          <a:miter lim="800000"/>
                          <a:headEnd/>
                          <a:tailEnd/>
                        </a:ln>
                      </wps:spPr>
                      <wps:txbx>
                        <w:txbxContent>
                          <w:p w14:paraId="44E0E037" w14:textId="59B82A05" w:rsidR="00E06C0F" w:rsidRPr="00E06C0F" w:rsidRDefault="00E06C0F" w:rsidP="00E06C0F">
                            <w:pPr>
                              <w:spacing w:line="240" w:lineRule="auto"/>
                              <w:jc w:val="center"/>
                              <w:rPr>
                                <w:sz w:val="22"/>
                                <w:szCs w:val="22"/>
                              </w:rPr>
                            </w:pPr>
                            <w:r>
                              <w:rPr>
                                <w:sz w:val="22"/>
                                <w:szCs w:val="22"/>
                              </w:rPr>
                              <w:t>The invasive Yellow Star Thistle in San Bernardino County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4CDF0895" id="_x0000_t202" coordsize="21600,21600" o:spt="202" path="m,l,21600r21600,l21600,xe">
                <v:stroke joinstyle="miter"/>
                <v:path gradientshapeok="t" o:connecttype="rect"/>
              </v:shapetype>
              <v:shape id="_x0000_s1054" type="#_x0000_t202" style="position:absolute;margin-left:303.55pt;margin-top:46.95pt;width:185.9pt;height:39.9pt;z-index:25176780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">
                <v:textbox>
                  <w:txbxContent>
                    <w:p w14:paraId="44E0E037" w14:textId="59B82A05" w:rsidR="00E06C0F" w:rsidRPr="00E06C0F" w:rsidRDefault="00E06C0F" w:rsidP="00E06C0F">
                      <w:pPr>
                        <w:spacing w:line="240" w:lineRule="auto"/>
                        <w:jc w:val="center"/>
                        <w:rPr>
                          <w:sz w:val="22"/>
                          <w:szCs w:val="22"/>
                        </w:rPr>
                      </w:pPr>
                      <w:r>
                        <w:rPr>
                          <w:sz w:val="22"/>
                          <w:szCs w:val="22"/>
                        </w:rPr>
                        <w:t>The invasive Yellow Star Thistle in San Bernardino County</w:t>
                      </w:r>
                    </w:p>
                  </w:txbxContent>
                </v:textbox>
                <w10:wrap type="square" anchorx="margin"/>
              </v:shape>
            </w:pict>
          </mc:Fallback>
        </mc:AlternateContent>
      </w:r>
      <w:r w:rsidR="002D37BF" w:rsidRPr="002D37BF">
        <w:rPr>
          <w:rFonts w:ascii="Calibri" w:eastAsia="Times New Roman" w:hAnsi="Calibri" w:cs="Calibri"/>
          <w:color w:val="000000"/>
          <w:szCs w:val="24"/>
          <w:lang w:eastAsia="en-US"/>
        </w:rPr>
        <w:t>The Natural Resources Program worked with the county on several land management issues</w:t>
      </w:r>
      <w:r w:rsidR="006C3244">
        <w:rPr>
          <w:rFonts w:ascii="Calibri" w:eastAsia="Times New Roman" w:hAnsi="Calibri" w:cs="Calibri"/>
          <w:color w:val="000000"/>
          <w:szCs w:val="24"/>
          <w:lang w:eastAsia="en-US"/>
        </w:rPr>
        <w:t xml:space="preserve"> in FY 2017/18 including a partnership with the San Bernardino County</w:t>
      </w:r>
      <w:r w:rsidR="002D37BF" w:rsidRPr="002D37BF">
        <w:rPr>
          <w:rFonts w:ascii="Calibri" w:eastAsia="Times New Roman" w:hAnsi="Calibri" w:cs="Calibri"/>
          <w:color w:val="000000"/>
          <w:szCs w:val="24"/>
          <w:lang w:eastAsia="en-US"/>
        </w:rPr>
        <w:t xml:space="preserve"> Department of Agriculture, Weights and Measures to reduce the population of the invasive yellow star thistle in the west end of the county. </w:t>
      </w:r>
      <w:r w:rsidR="006C3244">
        <w:rPr>
          <w:rFonts w:ascii="Calibri" w:eastAsia="Times New Roman" w:hAnsi="Calibri" w:cs="Calibri"/>
          <w:color w:val="000000"/>
          <w:szCs w:val="24"/>
          <w:lang w:eastAsia="en-US"/>
        </w:rPr>
        <w:t>While t</w:t>
      </w:r>
      <w:r w:rsidR="002D37BF" w:rsidRPr="002D37BF">
        <w:rPr>
          <w:rFonts w:ascii="Calibri" w:eastAsia="Times New Roman" w:hAnsi="Calibri" w:cs="Calibri"/>
          <w:color w:val="000000"/>
          <w:szCs w:val="24"/>
          <w:lang w:eastAsia="en-US"/>
        </w:rPr>
        <w:t>his invasive plant is abundant in Northern California</w:t>
      </w:r>
      <w:r w:rsidR="006C3244">
        <w:rPr>
          <w:rFonts w:ascii="Calibri" w:eastAsia="Times New Roman" w:hAnsi="Calibri" w:cs="Calibri"/>
          <w:color w:val="000000"/>
          <w:szCs w:val="24"/>
          <w:lang w:eastAsia="en-US"/>
        </w:rPr>
        <w:t xml:space="preserve">, our efforts will prevent it from gaining </w:t>
      </w:r>
      <w:r w:rsidR="002D37BF" w:rsidRPr="002D37BF">
        <w:rPr>
          <w:rFonts w:ascii="Calibri" w:eastAsia="Times New Roman" w:hAnsi="Calibri" w:cs="Calibri"/>
          <w:color w:val="000000"/>
          <w:szCs w:val="24"/>
          <w:lang w:eastAsia="en-US"/>
        </w:rPr>
        <w:t>a significant foothold in San Bernardino County</w:t>
      </w:r>
      <w:r w:rsidR="006C3244">
        <w:rPr>
          <w:rFonts w:ascii="Calibri" w:eastAsia="Times New Roman" w:hAnsi="Calibri" w:cs="Calibri"/>
          <w:color w:val="000000"/>
          <w:szCs w:val="24"/>
          <w:lang w:eastAsia="en-US"/>
        </w:rPr>
        <w:t xml:space="preserve"> and</w:t>
      </w:r>
      <w:r w:rsidR="002D37BF" w:rsidRPr="002D37BF">
        <w:rPr>
          <w:rFonts w:ascii="Calibri" w:eastAsia="Times New Roman" w:hAnsi="Calibri" w:cs="Calibri"/>
          <w:color w:val="000000"/>
          <w:szCs w:val="24"/>
          <w:lang w:eastAsia="en-US"/>
        </w:rPr>
        <w:t xml:space="preserve"> reduce its spread. </w:t>
      </w:r>
      <w:r w:rsidR="006C3244">
        <w:rPr>
          <w:rFonts w:ascii="Calibri" w:eastAsia="Times New Roman" w:hAnsi="Calibri" w:cs="Calibri"/>
          <w:color w:val="000000"/>
          <w:szCs w:val="24"/>
          <w:lang w:eastAsia="en-US"/>
        </w:rPr>
        <w:t xml:space="preserve"> Through a grant from the Inland Empire Resource Conservation District (IERCD) the UCCE Natural Resource Management Program was also able to provide environmental science training to hundreds of county youth and adults both in classrooms and at workshops and other public service events.  </w:t>
      </w:r>
      <w:r w:rsidR="002904A4">
        <w:rPr>
          <w:rFonts w:ascii="Calibri" w:eastAsia="Times New Roman" w:hAnsi="Calibri" w:cs="Calibri"/>
          <w:color w:val="000000"/>
          <w:szCs w:val="24"/>
          <w:lang w:eastAsia="en-US"/>
        </w:rPr>
        <w:t xml:space="preserve"> </w:t>
      </w:r>
    </w:p>
    <w:bookmarkEnd w:id="6"/>
    <w:p w14:paraId="7FA7D0B7" w14:textId="63603E70" w:rsidR="002904A4" w:rsidRDefault="002904A4" w:rsidP="00144925"/>
    <w:p w14:paraId="475BE0E4" w14:textId="7E483A95" w:rsidR="002904A4" w:rsidRDefault="00D100F4" w:rsidP="00144925">
      <w:r w:rsidRPr="00D100F4">
        <w:rPr>
          <w:noProof/>
        </w:rPr>
        <w:drawing>
          <wp:anchor distT="0" distB="0" distL="114300" distR="114300" simplePos="0" relativeHeight="251773952" behindDoc="1" locked="0" layoutInCell="1" allowOverlap="1" wp14:anchorId="128AFABD" wp14:editId="1295629F">
            <wp:simplePos x="0" y="0"/>
            <wp:positionH relativeFrom="margin">
              <wp:posOffset>47099</wp:posOffset>
            </wp:positionH>
            <wp:positionV relativeFrom="paragraph">
              <wp:posOffset>64617</wp:posOffset>
            </wp:positionV>
            <wp:extent cx="4124325" cy="3076575"/>
            <wp:effectExtent l="0" t="0" r="9525"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24325" cy="3076575"/>
                    </a:xfrm>
                    <a:prstGeom prst="rect">
                      <a:avLst/>
                    </a:prstGeom>
                  </pic:spPr>
                </pic:pic>
              </a:graphicData>
            </a:graphic>
            <wp14:sizeRelH relativeFrom="page">
              <wp14:pctWidth>0</wp14:pctWidth>
            </wp14:sizeRelH>
            <wp14:sizeRelV relativeFrom="page">
              <wp14:pctHeight>0</wp14:pctHeight>
            </wp14:sizeRelV>
          </wp:anchor>
        </w:drawing>
      </w:r>
    </w:p>
    <w:p w14:paraId="72051DE7" w14:textId="77777777" w:rsidR="002904A4" w:rsidRDefault="002904A4" w:rsidP="00144925"/>
    <w:p w14:paraId="78FFE775" w14:textId="24C084A0" w:rsidR="002904A4" w:rsidRDefault="00D100F4" w:rsidP="00144925">
      <w:r>
        <w:rPr>
          <w:noProof/>
        </w:rPr>
        <mc:AlternateContent>
          <mc:Choice Requires="wps">
            <w:drawing>
              <wp:anchor distT="45720" distB="45720" distL="114300" distR="114300" simplePos="0" relativeHeight="251776000" behindDoc="0" locked="0" layoutInCell="1" allowOverlap="1" wp14:anchorId="61472DEB" wp14:editId="4B44F88E">
                <wp:simplePos x="0" y="0"/>
                <wp:positionH relativeFrom="column">
                  <wp:posOffset>4376420</wp:posOffset>
                </wp:positionH>
                <wp:positionV relativeFrom="paragraph">
                  <wp:posOffset>20320</wp:posOffset>
                </wp:positionV>
                <wp:extent cx="2317115" cy="1404620"/>
                <wp:effectExtent l="0" t="0" r="26035" b="1079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115" cy="1404620"/>
                        </a:xfrm>
                        <a:prstGeom prst="rect">
                          <a:avLst/>
                        </a:prstGeom>
                        <a:solidFill>
                          <a:srgbClr val="FFFFFF"/>
                        </a:solidFill>
                        <a:ln w="9525">
                          <a:solidFill>
                            <a:srgbClr val="000000"/>
                          </a:solidFill>
                          <a:miter lim="800000"/>
                          <a:headEnd/>
                          <a:tailEnd/>
                        </a:ln>
                      </wps:spPr>
                      <wps:txbx>
                        <w:txbxContent>
                          <w:p w14:paraId="03717AFA" w14:textId="32E58694" w:rsidR="00D100F4" w:rsidRDefault="00D100F4" w:rsidP="00D100F4">
                            <w:pPr>
                              <w:spacing w:line="240" w:lineRule="auto"/>
                              <w:jc w:val="center"/>
                            </w:pPr>
                            <w:r>
                              <w:t>Dr. Chris McDonald presented information on invasive pests to Master Gardeners, Arborists, and Pest Control Advisors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472DEB" id="_x0000_s1055" type="#_x0000_t202" style="position:absolute;margin-left:344.6pt;margin-top:1.6pt;width:182.45pt;height:110.6pt;z-index:25177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">
                <v:textbox style="mso-fit-shape-to-text:t">
                  <w:txbxContent>
                    <w:p w14:paraId="03717AFA" w14:textId="32E58694" w:rsidR="00D100F4" w:rsidRDefault="00D100F4" w:rsidP="00D100F4">
                      <w:pPr>
                        <w:spacing w:line="240" w:lineRule="auto"/>
                        <w:jc w:val="center"/>
                      </w:pPr>
                      <w:r>
                        <w:t>Dr. Chris McDonald presented information on invasive pests to Master Gardeners, Arborists, and Pest Control Advisors</w:t>
                      </w:r>
                    </w:p>
                  </w:txbxContent>
                </v:textbox>
                <w10:wrap type="square"/>
              </v:shape>
            </w:pict>
          </mc:Fallback>
        </mc:AlternateContent>
      </w:r>
    </w:p>
    <w:p w14:paraId="416E808A" w14:textId="01330AB7" w:rsidR="002904A4" w:rsidRDefault="00D100F4" w:rsidP="00D100F4">
      <w:pPr>
        <w:tabs>
          <w:tab w:val="left" w:pos="3774"/>
        </w:tabs>
      </w:pPr>
      <w:r>
        <w:tab/>
      </w:r>
    </w:p>
    <w:p w14:paraId="620EEB43" w14:textId="77DE4315" w:rsidR="002904A4" w:rsidRDefault="002904A4" w:rsidP="00144925"/>
    <w:p w14:paraId="2E8BEC38" w14:textId="214E536C" w:rsidR="002904A4" w:rsidRDefault="002904A4" w:rsidP="00144925"/>
    <w:p w14:paraId="063A2D33" w14:textId="300BD5FC" w:rsidR="002904A4" w:rsidRDefault="002904A4" w:rsidP="00144925"/>
    <w:p w14:paraId="5EAC98F3" w14:textId="77777777" w:rsidR="002904A4" w:rsidRDefault="002904A4" w:rsidP="00144925"/>
    <w:p w14:paraId="78D844DB" w14:textId="77777777" w:rsidR="002904A4" w:rsidRDefault="002904A4" w:rsidP="00144925"/>
    <w:p w14:paraId="0D4F98C3" w14:textId="77777777" w:rsidR="002904A4" w:rsidRDefault="002904A4" w:rsidP="00144925"/>
    <w:p w14:paraId="54118691" w14:textId="77777777" w:rsidR="002904A4" w:rsidRDefault="002904A4" w:rsidP="00144925"/>
    <w:p w14:paraId="061BDF53" w14:textId="7334AC69" w:rsidR="002904A4" w:rsidRDefault="002904A4" w:rsidP="00144925">
      <w:r>
        <w:rPr>
          <w:noProof/>
        </w:rPr>
        <w:lastRenderedPageBreak/>
        <w:drawing>
          <wp:anchor distT="0" distB="0" distL="114300" distR="114300" simplePos="0" relativeHeight="251769856" behindDoc="1" locked="0" layoutInCell="1" allowOverlap="1" wp14:anchorId="4E6136E7" wp14:editId="5C3ED74C">
            <wp:simplePos x="0" y="0"/>
            <wp:positionH relativeFrom="column">
              <wp:posOffset>-352425</wp:posOffset>
            </wp:positionH>
            <wp:positionV relativeFrom="paragraph">
              <wp:posOffset>-128199</wp:posOffset>
            </wp:positionV>
            <wp:extent cx="2538248" cy="471312"/>
            <wp:effectExtent l="0" t="0" r="0"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c anr logo large.png"/>
                    <pic:cNvPicPr/>
                  </pic:nvPicPr>
                  <pic:blipFill>
                    <a:blip r:embed="rId62">
                      <a:extLst>
                        <a:ext uri="{28A0092B-C50C-407E-A947-70E740481C1C}">
                          <a14:useLocalDpi xmlns:a14="http://schemas.microsoft.com/office/drawing/2010/main" val="0"/>
                        </a:ext>
                      </a:extLst>
                    </a:blip>
                    <a:stretch>
                      <a:fillRect/>
                    </a:stretch>
                  </pic:blipFill>
                  <pic:spPr>
                    <a:xfrm>
                      <a:off x="0" y="0"/>
                      <a:ext cx="2538248" cy="471312"/>
                    </a:xfrm>
                    <a:prstGeom prst="rect">
                      <a:avLst/>
                    </a:prstGeom>
                  </pic:spPr>
                </pic:pic>
              </a:graphicData>
            </a:graphic>
            <wp14:sizeRelH relativeFrom="page">
              <wp14:pctWidth>0</wp14:pctWidth>
            </wp14:sizeRelH>
            <wp14:sizeRelV relativeFrom="page">
              <wp14:pctHeight>0</wp14:pctHeight>
            </wp14:sizeRelV>
          </wp:anchor>
        </w:drawing>
      </w:r>
    </w:p>
    <w:p w14:paraId="6FB2D803" w14:textId="77777777" w:rsidR="002904A4" w:rsidRDefault="002904A4" w:rsidP="00144925"/>
    <w:p w14:paraId="43D51AE9" w14:textId="77777777" w:rsidR="002904A4" w:rsidRDefault="002904A4" w:rsidP="00144925">
      <w:pPr>
        <w:spacing w:line="240" w:lineRule="auto"/>
        <w:jc w:val="center"/>
        <w:rPr>
          <w:b/>
          <w:sz w:val="28"/>
          <w:szCs w:val="28"/>
        </w:rPr>
      </w:pPr>
    </w:p>
    <w:p w14:paraId="61762F10" w14:textId="77777777" w:rsidR="002904A4" w:rsidRPr="00144925" w:rsidRDefault="002904A4" w:rsidP="00144925">
      <w:pPr>
        <w:spacing w:line="240" w:lineRule="auto"/>
        <w:jc w:val="center"/>
        <w:rPr>
          <w:b/>
          <w:sz w:val="28"/>
          <w:szCs w:val="28"/>
        </w:rPr>
      </w:pPr>
      <w:r w:rsidRPr="00144925">
        <w:rPr>
          <w:b/>
          <w:sz w:val="28"/>
          <w:szCs w:val="28"/>
        </w:rPr>
        <w:t>University of California Cooperative Extension</w:t>
      </w:r>
    </w:p>
    <w:p w14:paraId="0DF87186" w14:textId="77777777" w:rsidR="002904A4" w:rsidRPr="00144925" w:rsidRDefault="002904A4" w:rsidP="00144925">
      <w:pPr>
        <w:spacing w:line="240" w:lineRule="auto"/>
        <w:jc w:val="center"/>
        <w:rPr>
          <w:b/>
          <w:sz w:val="28"/>
          <w:szCs w:val="28"/>
        </w:rPr>
      </w:pPr>
      <w:r w:rsidRPr="00144925">
        <w:rPr>
          <w:b/>
          <w:sz w:val="28"/>
          <w:szCs w:val="28"/>
        </w:rPr>
        <w:t>777 E. Rialto Avenue</w:t>
      </w:r>
    </w:p>
    <w:p w14:paraId="0F27ED10" w14:textId="77777777" w:rsidR="002904A4" w:rsidRDefault="002904A4" w:rsidP="00144925">
      <w:pPr>
        <w:spacing w:line="240" w:lineRule="auto"/>
        <w:jc w:val="center"/>
        <w:rPr>
          <w:b/>
          <w:sz w:val="28"/>
          <w:szCs w:val="28"/>
        </w:rPr>
      </w:pPr>
      <w:r w:rsidRPr="00144925">
        <w:rPr>
          <w:b/>
          <w:sz w:val="28"/>
          <w:szCs w:val="28"/>
        </w:rPr>
        <w:t>San Bernardino, CA 92415</w:t>
      </w:r>
    </w:p>
    <w:p w14:paraId="09BE27F4" w14:textId="77777777" w:rsidR="002904A4" w:rsidRPr="002904A4" w:rsidRDefault="002904A4" w:rsidP="00144925">
      <w:pPr>
        <w:spacing w:line="240" w:lineRule="auto"/>
        <w:jc w:val="center"/>
        <w:rPr>
          <w:b/>
          <w:sz w:val="28"/>
          <w:szCs w:val="28"/>
        </w:rPr>
      </w:pPr>
      <w:r>
        <w:rPr>
          <w:b/>
          <w:sz w:val="28"/>
          <w:szCs w:val="28"/>
        </w:rPr>
        <w:t>Website</w:t>
      </w:r>
      <w:r w:rsidRPr="002904A4">
        <w:rPr>
          <w:b/>
          <w:sz w:val="28"/>
          <w:szCs w:val="28"/>
        </w:rPr>
        <w:t xml:space="preserve">: </w:t>
      </w:r>
      <w:hyperlink r:id="rId63" w:history="1">
        <w:r w:rsidRPr="002904A4">
          <w:rPr>
            <w:rStyle w:val="Hyperlink"/>
            <w:b/>
            <w:color w:val="000000" w:themeColor="text1"/>
            <w:sz w:val="28"/>
            <w:szCs w:val="28"/>
          </w:rPr>
          <w:t>https://cesanbernardino.ucanr.edu</w:t>
        </w:r>
      </w:hyperlink>
    </w:p>
    <w:p w14:paraId="5F0F6466" w14:textId="77777777" w:rsidR="002904A4" w:rsidRPr="002904A4" w:rsidRDefault="002904A4" w:rsidP="00144925">
      <w:pPr>
        <w:spacing w:line="240" w:lineRule="auto"/>
        <w:jc w:val="center"/>
        <w:rPr>
          <w:b/>
          <w:sz w:val="28"/>
          <w:szCs w:val="28"/>
        </w:rPr>
      </w:pPr>
    </w:p>
    <w:p w14:paraId="6C8B9610" w14:textId="77777777" w:rsidR="002904A4" w:rsidRPr="002904A4" w:rsidRDefault="002904A4" w:rsidP="00651F83">
      <w:pPr>
        <w:spacing w:line="240" w:lineRule="auto"/>
        <w:jc w:val="center"/>
        <w:rPr>
          <w:sz w:val="26"/>
          <w:szCs w:val="26"/>
        </w:rPr>
      </w:pPr>
      <w:r w:rsidRPr="002904A4">
        <w:rPr>
          <w:b/>
          <w:sz w:val="28"/>
          <w:szCs w:val="28"/>
        </w:rPr>
        <w:t>Mission</w:t>
      </w:r>
      <w:r w:rsidRPr="002904A4">
        <w:rPr>
          <w:sz w:val="26"/>
          <w:szCs w:val="26"/>
        </w:rPr>
        <w:t xml:space="preserve">: To develop and extend research based-information on home </w:t>
      </w:r>
    </w:p>
    <w:p w14:paraId="4208CB10" w14:textId="77777777" w:rsidR="002904A4" w:rsidRPr="002904A4" w:rsidRDefault="002904A4" w:rsidP="00651F83">
      <w:pPr>
        <w:spacing w:line="240" w:lineRule="auto"/>
        <w:jc w:val="center"/>
        <w:rPr>
          <w:sz w:val="26"/>
          <w:szCs w:val="26"/>
        </w:rPr>
      </w:pPr>
      <w:r w:rsidRPr="002904A4">
        <w:rPr>
          <w:sz w:val="26"/>
          <w:szCs w:val="26"/>
        </w:rPr>
        <w:t>horticulture and gardening, 4-H/youth development, natural resource management, urban forestry/sustainable landscaping, livestock management, food and nutrition, agronomy and field crop production, and food safety and preservation to the workforce and residents of San Bernardino County</w:t>
      </w:r>
    </w:p>
    <w:p w14:paraId="66630A57" w14:textId="77777777" w:rsidR="002904A4" w:rsidRPr="002904A4" w:rsidRDefault="002904A4" w:rsidP="00144925">
      <w:pPr>
        <w:rPr>
          <w:sz w:val="26"/>
          <w:szCs w:val="26"/>
        </w:rPr>
      </w:pPr>
    </w:p>
    <w:p w14:paraId="00908A2B" w14:textId="77777777" w:rsidR="002904A4" w:rsidRPr="002904A4" w:rsidRDefault="002904A4" w:rsidP="00710253">
      <w:pPr>
        <w:spacing w:line="240" w:lineRule="auto"/>
        <w:rPr>
          <w:b/>
          <w:sz w:val="26"/>
          <w:szCs w:val="26"/>
        </w:rPr>
      </w:pPr>
      <w:r w:rsidRPr="002904A4">
        <w:rPr>
          <w:b/>
          <w:sz w:val="26"/>
          <w:szCs w:val="26"/>
        </w:rPr>
        <w:t>County Co-Directors:</w:t>
      </w:r>
    </w:p>
    <w:p w14:paraId="44114FF0" w14:textId="77777777" w:rsidR="002904A4" w:rsidRPr="002904A4" w:rsidRDefault="002904A4" w:rsidP="00710253">
      <w:pPr>
        <w:spacing w:line="240" w:lineRule="auto"/>
        <w:ind w:firstLine="720"/>
        <w:rPr>
          <w:sz w:val="26"/>
          <w:szCs w:val="26"/>
        </w:rPr>
      </w:pPr>
      <w:r w:rsidRPr="002904A4">
        <w:rPr>
          <w:sz w:val="26"/>
          <w:szCs w:val="26"/>
        </w:rPr>
        <w:t xml:space="preserve">Janet Hartin, Email: </w:t>
      </w:r>
      <w:hyperlink r:id="rId64" w:history="1">
        <w:r w:rsidRPr="002904A4">
          <w:rPr>
            <w:rStyle w:val="Hyperlink"/>
            <w:color w:val="000000" w:themeColor="text1"/>
            <w:sz w:val="26"/>
            <w:szCs w:val="26"/>
            <w:u w:val="none"/>
          </w:rPr>
          <w:t>jshartin@ucanr.edu</w:t>
        </w:r>
      </w:hyperlink>
      <w:r w:rsidRPr="002904A4">
        <w:rPr>
          <w:sz w:val="26"/>
          <w:szCs w:val="26"/>
        </w:rPr>
        <w:t xml:space="preserve">  Ph: (951) 313-2023</w:t>
      </w:r>
    </w:p>
    <w:p w14:paraId="67348C7E" w14:textId="77777777" w:rsidR="002904A4" w:rsidRPr="002904A4" w:rsidRDefault="002904A4" w:rsidP="00710253">
      <w:pPr>
        <w:spacing w:line="240" w:lineRule="auto"/>
        <w:ind w:firstLine="720"/>
        <w:rPr>
          <w:sz w:val="26"/>
          <w:szCs w:val="26"/>
        </w:rPr>
      </w:pPr>
      <w:r w:rsidRPr="002904A4">
        <w:rPr>
          <w:sz w:val="26"/>
          <w:szCs w:val="26"/>
        </w:rPr>
        <w:t xml:space="preserve">Chris McDonald, Email: </w:t>
      </w:r>
      <w:hyperlink r:id="rId65" w:history="1">
        <w:r w:rsidRPr="002904A4">
          <w:rPr>
            <w:rStyle w:val="Hyperlink"/>
            <w:color w:val="000000" w:themeColor="text1"/>
            <w:sz w:val="26"/>
            <w:szCs w:val="26"/>
            <w:u w:val="none"/>
          </w:rPr>
          <w:t>Cjmcdonald@ucanr.edu</w:t>
        </w:r>
      </w:hyperlink>
      <w:r w:rsidRPr="002904A4">
        <w:rPr>
          <w:sz w:val="26"/>
          <w:szCs w:val="26"/>
        </w:rPr>
        <w:t xml:space="preserve">  Ph: (909) 387-2242</w:t>
      </w:r>
    </w:p>
    <w:p w14:paraId="65FEAF10" w14:textId="77777777" w:rsidR="002904A4" w:rsidRPr="002904A4" w:rsidRDefault="002904A4" w:rsidP="00710253">
      <w:pPr>
        <w:spacing w:line="240" w:lineRule="auto"/>
        <w:ind w:firstLine="720"/>
        <w:rPr>
          <w:sz w:val="26"/>
          <w:szCs w:val="26"/>
        </w:rPr>
      </w:pPr>
    </w:p>
    <w:p w14:paraId="768EEB3A" w14:textId="77777777" w:rsidR="002904A4" w:rsidRPr="002904A4" w:rsidRDefault="002904A4" w:rsidP="00710253">
      <w:pPr>
        <w:spacing w:line="240" w:lineRule="auto"/>
        <w:rPr>
          <w:sz w:val="26"/>
          <w:szCs w:val="26"/>
        </w:rPr>
      </w:pPr>
      <w:r w:rsidRPr="002904A4">
        <w:rPr>
          <w:b/>
          <w:sz w:val="26"/>
          <w:szCs w:val="26"/>
        </w:rPr>
        <w:t>Office Manager</w:t>
      </w:r>
      <w:r w:rsidRPr="002904A4">
        <w:rPr>
          <w:sz w:val="26"/>
          <w:szCs w:val="26"/>
        </w:rPr>
        <w:t xml:space="preserve">: Robin Rowe, Email: </w:t>
      </w:r>
      <w:hyperlink r:id="rId66" w:history="1">
        <w:r w:rsidRPr="002904A4">
          <w:rPr>
            <w:rStyle w:val="Hyperlink"/>
            <w:color w:val="000000" w:themeColor="text1"/>
            <w:sz w:val="26"/>
            <w:szCs w:val="26"/>
            <w:u w:val="none"/>
          </w:rPr>
          <w:t>rjrowe@ucanr.edu</w:t>
        </w:r>
      </w:hyperlink>
      <w:r w:rsidRPr="002904A4">
        <w:rPr>
          <w:sz w:val="26"/>
          <w:szCs w:val="26"/>
        </w:rPr>
        <w:t xml:space="preserve">  Ph: (909) 387-2171</w:t>
      </w:r>
    </w:p>
    <w:p w14:paraId="63E2F7EB" w14:textId="77777777" w:rsidR="002904A4" w:rsidRPr="002904A4" w:rsidRDefault="002904A4" w:rsidP="00710253">
      <w:pPr>
        <w:spacing w:line="240" w:lineRule="auto"/>
        <w:rPr>
          <w:sz w:val="26"/>
          <w:szCs w:val="26"/>
        </w:rPr>
      </w:pPr>
    </w:p>
    <w:p w14:paraId="154DE949" w14:textId="48FD2C3A" w:rsidR="002904A4" w:rsidRPr="002904A4" w:rsidRDefault="002904A4" w:rsidP="00710253">
      <w:pPr>
        <w:spacing w:line="240" w:lineRule="auto"/>
        <w:rPr>
          <w:sz w:val="26"/>
          <w:szCs w:val="26"/>
        </w:rPr>
      </w:pPr>
      <w:r w:rsidRPr="002904A4">
        <w:rPr>
          <w:b/>
          <w:sz w:val="26"/>
          <w:szCs w:val="26"/>
        </w:rPr>
        <w:t>Master Gardener Coordinator</w:t>
      </w:r>
      <w:r w:rsidRPr="002904A4">
        <w:rPr>
          <w:sz w:val="26"/>
          <w:szCs w:val="26"/>
        </w:rPr>
        <w:t xml:space="preserve">: Margaret O’Neill, Email: </w:t>
      </w:r>
      <w:hyperlink r:id="rId67" w:history="1">
        <w:r w:rsidRPr="002904A4">
          <w:rPr>
            <w:rStyle w:val="Hyperlink"/>
            <w:color w:val="000000" w:themeColor="text1"/>
            <w:sz w:val="26"/>
            <w:szCs w:val="26"/>
            <w:u w:val="none"/>
          </w:rPr>
          <w:t>magoneill@ucanr.edu</w:t>
        </w:r>
      </w:hyperlink>
      <w:r w:rsidRPr="002904A4">
        <w:rPr>
          <w:sz w:val="26"/>
          <w:szCs w:val="26"/>
        </w:rPr>
        <w:t xml:space="preserve"> </w:t>
      </w:r>
    </w:p>
    <w:p w14:paraId="68FB531C" w14:textId="77777777" w:rsidR="002904A4" w:rsidRPr="002904A4" w:rsidRDefault="002904A4" w:rsidP="00710253">
      <w:pPr>
        <w:spacing w:line="240" w:lineRule="auto"/>
        <w:rPr>
          <w:sz w:val="26"/>
          <w:szCs w:val="26"/>
        </w:rPr>
      </w:pPr>
      <w:r w:rsidRPr="002904A4">
        <w:rPr>
          <w:sz w:val="26"/>
          <w:szCs w:val="26"/>
        </w:rPr>
        <w:t xml:space="preserve">Ph: (909)766-4058 </w:t>
      </w:r>
    </w:p>
    <w:p w14:paraId="0CB03EDA" w14:textId="77777777" w:rsidR="002904A4" w:rsidRPr="002904A4" w:rsidRDefault="002904A4" w:rsidP="00710253">
      <w:pPr>
        <w:spacing w:line="240" w:lineRule="auto"/>
        <w:rPr>
          <w:sz w:val="26"/>
          <w:szCs w:val="26"/>
        </w:rPr>
      </w:pPr>
    </w:p>
    <w:p w14:paraId="6067F754" w14:textId="77777777" w:rsidR="002904A4" w:rsidRPr="002904A4" w:rsidRDefault="002904A4" w:rsidP="00710253">
      <w:pPr>
        <w:spacing w:line="240" w:lineRule="auto"/>
        <w:rPr>
          <w:sz w:val="26"/>
          <w:szCs w:val="26"/>
        </w:rPr>
      </w:pPr>
      <w:r w:rsidRPr="002904A4">
        <w:rPr>
          <w:b/>
          <w:sz w:val="26"/>
          <w:szCs w:val="26"/>
        </w:rPr>
        <w:t>Master Gardener Helpline</w:t>
      </w:r>
      <w:r w:rsidRPr="002904A4">
        <w:rPr>
          <w:sz w:val="26"/>
          <w:szCs w:val="26"/>
        </w:rPr>
        <w:t xml:space="preserve">:  Email: </w:t>
      </w:r>
      <w:hyperlink r:id="rId68" w:history="1">
        <w:r w:rsidRPr="002904A4">
          <w:rPr>
            <w:rStyle w:val="Hyperlink"/>
            <w:color w:val="000000" w:themeColor="text1"/>
            <w:sz w:val="26"/>
            <w:szCs w:val="26"/>
            <w:u w:val="none"/>
          </w:rPr>
          <w:t>mgsanbern@ucanr.edu</w:t>
        </w:r>
      </w:hyperlink>
      <w:r w:rsidRPr="002904A4">
        <w:rPr>
          <w:sz w:val="26"/>
          <w:szCs w:val="26"/>
        </w:rPr>
        <w:t xml:space="preserve">  Ph: (909) 387-2182</w:t>
      </w:r>
    </w:p>
    <w:p w14:paraId="0F882BF5" w14:textId="77777777" w:rsidR="002904A4" w:rsidRPr="002904A4" w:rsidRDefault="002904A4" w:rsidP="00710253">
      <w:pPr>
        <w:spacing w:line="240" w:lineRule="auto"/>
        <w:rPr>
          <w:sz w:val="26"/>
          <w:szCs w:val="26"/>
        </w:rPr>
      </w:pPr>
    </w:p>
    <w:p w14:paraId="62A199B1" w14:textId="77777777" w:rsidR="008F2A98" w:rsidRPr="008F2A98" w:rsidRDefault="002904A4" w:rsidP="00710253">
      <w:pPr>
        <w:spacing w:line="240" w:lineRule="auto"/>
        <w:rPr>
          <w:rStyle w:val="Hyperlink"/>
          <w:color w:val="auto"/>
          <w:sz w:val="26"/>
          <w:szCs w:val="26"/>
          <w:u w:val="none"/>
        </w:rPr>
      </w:pPr>
      <w:r w:rsidRPr="002904A4">
        <w:rPr>
          <w:b/>
          <w:sz w:val="26"/>
          <w:szCs w:val="26"/>
        </w:rPr>
        <w:t>4-H/Youth Development</w:t>
      </w:r>
      <w:r w:rsidRPr="002904A4">
        <w:rPr>
          <w:sz w:val="26"/>
          <w:szCs w:val="26"/>
        </w:rPr>
        <w:t xml:space="preserve">: Claudia Diaz-Carrasco, </w:t>
      </w:r>
      <w:r w:rsidR="008F2A98">
        <w:rPr>
          <w:sz w:val="26"/>
          <w:szCs w:val="26"/>
        </w:rPr>
        <w:t>Email</w:t>
      </w:r>
      <w:r w:rsidR="008F2A98" w:rsidRPr="008F2A98">
        <w:rPr>
          <w:color w:val="auto"/>
          <w:sz w:val="26"/>
          <w:szCs w:val="26"/>
        </w:rPr>
        <w:t xml:space="preserve">: </w:t>
      </w:r>
      <w:hyperlink r:id="rId69" w:history="1">
        <w:r w:rsidR="008F2A98" w:rsidRPr="008F2A98">
          <w:rPr>
            <w:rStyle w:val="Hyperlink"/>
            <w:color w:val="auto"/>
            <w:sz w:val="26"/>
            <w:szCs w:val="26"/>
            <w:u w:val="none"/>
          </w:rPr>
          <w:t>cpdiaz@ucanr.edu</w:t>
        </w:r>
      </w:hyperlink>
    </w:p>
    <w:p w14:paraId="760B12B1" w14:textId="3EF49B78" w:rsidR="002904A4" w:rsidRPr="008F2A98" w:rsidRDefault="002904A4" w:rsidP="00710253">
      <w:pPr>
        <w:spacing w:line="240" w:lineRule="auto"/>
        <w:rPr>
          <w:color w:val="auto"/>
          <w:sz w:val="26"/>
          <w:szCs w:val="26"/>
        </w:rPr>
      </w:pPr>
      <w:r w:rsidRPr="008F2A98">
        <w:rPr>
          <w:color w:val="auto"/>
          <w:sz w:val="26"/>
          <w:szCs w:val="26"/>
        </w:rPr>
        <w:t xml:space="preserve">Ph: (951)683-6491 x 222, Stephanie Barrett, Email: </w:t>
      </w:r>
      <w:hyperlink r:id="rId70" w:history="1">
        <w:r w:rsidRPr="008F2A98">
          <w:rPr>
            <w:rStyle w:val="Hyperlink"/>
            <w:color w:val="auto"/>
            <w:sz w:val="26"/>
            <w:szCs w:val="26"/>
            <w:u w:val="none"/>
          </w:rPr>
          <w:t>slbarrett@ucanr.edu</w:t>
        </w:r>
      </w:hyperlink>
      <w:r w:rsidRPr="008F2A98">
        <w:rPr>
          <w:color w:val="auto"/>
          <w:sz w:val="26"/>
          <w:szCs w:val="26"/>
        </w:rPr>
        <w:t xml:space="preserve">  Ph: (909) 387-2179</w:t>
      </w:r>
    </w:p>
    <w:p w14:paraId="21D91573" w14:textId="77777777" w:rsidR="002904A4" w:rsidRPr="008F2A98" w:rsidRDefault="002904A4" w:rsidP="00710253">
      <w:pPr>
        <w:spacing w:line="240" w:lineRule="auto"/>
        <w:rPr>
          <w:color w:val="auto"/>
          <w:sz w:val="26"/>
          <w:szCs w:val="26"/>
        </w:rPr>
      </w:pPr>
    </w:p>
    <w:p w14:paraId="2018AE14" w14:textId="4281C9AA" w:rsidR="002904A4" w:rsidRPr="008F2A98" w:rsidRDefault="002904A4" w:rsidP="00710253">
      <w:pPr>
        <w:spacing w:line="240" w:lineRule="auto"/>
        <w:rPr>
          <w:color w:val="auto"/>
          <w:sz w:val="26"/>
          <w:szCs w:val="26"/>
        </w:rPr>
      </w:pPr>
      <w:r w:rsidRPr="008F2A98">
        <w:rPr>
          <w:b/>
          <w:color w:val="auto"/>
          <w:sz w:val="26"/>
          <w:szCs w:val="26"/>
        </w:rPr>
        <w:t>Master Food Preserver Coordinator:</w:t>
      </w:r>
      <w:r w:rsidRPr="008F2A98">
        <w:rPr>
          <w:color w:val="auto"/>
          <w:sz w:val="26"/>
          <w:szCs w:val="26"/>
        </w:rPr>
        <w:t xml:space="preserve">  Dee Denton, </w:t>
      </w:r>
      <w:r w:rsidR="008F2A98" w:rsidRPr="008F2A98">
        <w:rPr>
          <w:color w:val="auto"/>
          <w:sz w:val="26"/>
          <w:szCs w:val="26"/>
        </w:rPr>
        <w:t xml:space="preserve">Email: </w:t>
      </w:r>
      <w:hyperlink r:id="rId71" w:history="1">
        <w:r w:rsidR="008F2A98" w:rsidRPr="008F2A98">
          <w:rPr>
            <w:rStyle w:val="Hyperlink"/>
            <w:color w:val="auto"/>
            <w:sz w:val="26"/>
            <w:szCs w:val="26"/>
            <w:u w:val="none"/>
          </w:rPr>
          <w:t>djdenton@ucanr.edu</w:t>
        </w:r>
      </w:hyperlink>
      <w:r w:rsidRPr="008F2A98">
        <w:rPr>
          <w:color w:val="auto"/>
          <w:sz w:val="26"/>
          <w:szCs w:val="26"/>
        </w:rPr>
        <w:t xml:space="preserve"> </w:t>
      </w:r>
    </w:p>
    <w:p w14:paraId="6DDAEBD0" w14:textId="77777777" w:rsidR="002904A4" w:rsidRPr="008F2A98" w:rsidRDefault="002904A4" w:rsidP="00710253">
      <w:pPr>
        <w:spacing w:line="240" w:lineRule="auto"/>
        <w:rPr>
          <w:color w:val="auto"/>
          <w:sz w:val="26"/>
          <w:szCs w:val="26"/>
        </w:rPr>
      </w:pPr>
      <w:r w:rsidRPr="008F2A98">
        <w:rPr>
          <w:color w:val="auto"/>
          <w:sz w:val="26"/>
          <w:szCs w:val="26"/>
        </w:rPr>
        <w:t xml:space="preserve">Ph: (909) 387-2194 </w:t>
      </w:r>
    </w:p>
    <w:p w14:paraId="02956D66" w14:textId="77777777" w:rsidR="002904A4" w:rsidRPr="008F2A98" w:rsidRDefault="002904A4" w:rsidP="00710253">
      <w:pPr>
        <w:spacing w:line="240" w:lineRule="auto"/>
        <w:rPr>
          <w:color w:val="auto"/>
          <w:sz w:val="26"/>
          <w:szCs w:val="26"/>
        </w:rPr>
      </w:pPr>
    </w:p>
    <w:p w14:paraId="399285A5" w14:textId="3191A2AB" w:rsidR="002904A4" w:rsidRPr="008F2A98" w:rsidRDefault="002904A4" w:rsidP="00710253">
      <w:pPr>
        <w:spacing w:line="240" w:lineRule="auto"/>
        <w:rPr>
          <w:color w:val="auto"/>
          <w:sz w:val="26"/>
          <w:szCs w:val="26"/>
        </w:rPr>
      </w:pPr>
      <w:r w:rsidRPr="008F2A98">
        <w:rPr>
          <w:b/>
          <w:color w:val="auto"/>
          <w:sz w:val="26"/>
          <w:szCs w:val="26"/>
        </w:rPr>
        <w:t>Expanded Food and Nutrition Education Program</w:t>
      </w:r>
      <w:r w:rsidRPr="008F2A98">
        <w:rPr>
          <w:color w:val="auto"/>
          <w:sz w:val="26"/>
          <w:szCs w:val="26"/>
        </w:rPr>
        <w:t xml:space="preserve"> (EFNEP): Christine Davidson, </w:t>
      </w:r>
      <w:r w:rsidR="008F2A98" w:rsidRPr="008F2A98">
        <w:rPr>
          <w:color w:val="auto"/>
          <w:sz w:val="26"/>
          <w:szCs w:val="26"/>
        </w:rPr>
        <w:t xml:space="preserve">Email: </w:t>
      </w:r>
      <w:proofErr w:type="gramStart"/>
      <w:r w:rsidRPr="008F2A98">
        <w:rPr>
          <w:color w:val="auto"/>
          <w:sz w:val="26"/>
          <w:szCs w:val="26"/>
        </w:rPr>
        <w:t>cjdavidson@ucanr.edu  Ph</w:t>
      </w:r>
      <w:proofErr w:type="gramEnd"/>
      <w:r w:rsidRPr="008F2A98">
        <w:rPr>
          <w:color w:val="auto"/>
          <w:sz w:val="26"/>
          <w:szCs w:val="26"/>
        </w:rPr>
        <w:t xml:space="preserve">: (909) 387-2193,  Chutima Ganthavorn, </w:t>
      </w:r>
      <w:r w:rsidR="008F2A98" w:rsidRPr="008F2A98">
        <w:rPr>
          <w:color w:val="auto"/>
          <w:sz w:val="26"/>
          <w:szCs w:val="26"/>
        </w:rPr>
        <w:t xml:space="preserve">Email: </w:t>
      </w:r>
      <w:hyperlink r:id="rId72" w:history="1">
        <w:r w:rsidR="008F2A98" w:rsidRPr="008F2A98">
          <w:rPr>
            <w:rStyle w:val="Hyperlink"/>
            <w:color w:val="auto"/>
            <w:sz w:val="26"/>
            <w:szCs w:val="26"/>
            <w:u w:val="none"/>
          </w:rPr>
          <w:t>cganthavorn@ucanr.edu</w:t>
        </w:r>
      </w:hyperlink>
      <w:r w:rsidRPr="008F2A98">
        <w:rPr>
          <w:color w:val="auto"/>
          <w:sz w:val="26"/>
          <w:szCs w:val="26"/>
        </w:rPr>
        <w:t xml:space="preserve">  Ph: (951)683-6491 x 223</w:t>
      </w:r>
    </w:p>
    <w:p w14:paraId="451DEF7F" w14:textId="77777777" w:rsidR="002904A4" w:rsidRPr="008F2A98" w:rsidRDefault="002904A4" w:rsidP="00710253">
      <w:pPr>
        <w:spacing w:line="240" w:lineRule="auto"/>
        <w:rPr>
          <w:color w:val="auto"/>
          <w:sz w:val="26"/>
          <w:szCs w:val="26"/>
        </w:rPr>
      </w:pPr>
    </w:p>
    <w:p w14:paraId="2879C2D7" w14:textId="0C78DEC2" w:rsidR="002904A4" w:rsidRPr="002904A4" w:rsidRDefault="002904A4" w:rsidP="00710253">
      <w:pPr>
        <w:spacing w:line="240" w:lineRule="auto"/>
        <w:rPr>
          <w:sz w:val="26"/>
          <w:szCs w:val="26"/>
        </w:rPr>
      </w:pPr>
      <w:r w:rsidRPr="002904A4">
        <w:rPr>
          <w:b/>
          <w:sz w:val="26"/>
          <w:szCs w:val="26"/>
        </w:rPr>
        <w:t>Sustainable Landscaping</w:t>
      </w:r>
      <w:r w:rsidR="008F2A98">
        <w:rPr>
          <w:b/>
          <w:sz w:val="26"/>
          <w:szCs w:val="26"/>
        </w:rPr>
        <w:t>/Urban Forestry</w:t>
      </w:r>
      <w:r w:rsidRPr="002904A4">
        <w:rPr>
          <w:sz w:val="26"/>
          <w:szCs w:val="26"/>
        </w:rPr>
        <w:t xml:space="preserve">: Janet Hartin, Email: </w:t>
      </w:r>
      <w:hyperlink r:id="rId73" w:history="1">
        <w:r w:rsidRPr="002904A4">
          <w:rPr>
            <w:rStyle w:val="Hyperlink"/>
            <w:color w:val="000000" w:themeColor="text1"/>
            <w:sz w:val="26"/>
            <w:szCs w:val="26"/>
            <w:u w:val="none"/>
          </w:rPr>
          <w:t>jshartin@ucanr.edu</w:t>
        </w:r>
      </w:hyperlink>
      <w:r w:rsidRPr="002904A4">
        <w:rPr>
          <w:sz w:val="26"/>
          <w:szCs w:val="26"/>
        </w:rPr>
        <w:t xml:space="preserve"> </w:t>
      </w:r>
    </w:p>
    <w:p w14:paraId="62347491" w14:textId="6AF971CD" w:rsidR="002904A4" w:rsidRPr="002904A4" w:rsidRDefault="002904A4" w:rsidP="00710253">
      <w:pPr>
        <w:spacing w:line="240" w:lineRule="auto"/>
        <w:rPr>
          <w:sz w:val="26"/>
          <w:szCs w:val="26"/>
        </w:rPr>
      </w:pPr>
      <w:r w:rsidRPr="002904A4">
        <w:rPr>
          <w:sz w:val="26"/>
          <w:szCs w:val="26"/>
        </w:rPr>
        <w:t xml:space="preserve">Ph: </w:t>
      </w:r>
      <w:r w:rsidR="008F2A98">
        <w:rPr>
          <w:sz w:val="26"/>
          <w:szCs w:val="26"/>
        </w:rPr>
        <w:t>(</w:t>
      </w:r>
      <w:r w:rsidRPr="002904A4">
        <w:rPr>
          <w:sz w:val="26"/>
          <w:szCs w:val="26"/>
        </w:rPr>
        <w:t>951) 313-2023</w:t>
      </w:r>
    </w:p>
    <w:p w14:paraId="1168BCF0" w14:textId="77777777" w:rsidR="002904A4" w:rsidRPr="002904A4" w:rsidRDefault="002904A4" w:rsidP="00710253">
      <w:pPr>
        <w:spacing w:line="240" w:lineRule="auto"/>
        <w:rPr>
          <w:sz w:val="26"/>
          <w:szCs w:val="26"/>
        </w:rPr>
      </w:pPr>
    </w:p>
    <w:p w14:paraId="7A2509FE" w14:textId="3CED531A" w:rsidR="002904A4" w:rsidRPr="002904A4" w:rsidRDefault="002904A4" w:rsidP="00710253">
      <w:pPr>
        <w:spacing w:line="240" w:lineRule="auto"/>
        <w:rPr>
          <w:sz w:val="26"/>
          <w:szCs w:val="26"/>
        </w:rPr>
      </w:pPr>
      <w:r w:rsidRPr="002904A4">
        <w:rPr>
          <w:b/>
          <w:sz w:val="26"/>
          <w:szCs w:val="26"/>
        </w:rPr>
        <w:t xml:space="preserve">Natural Resource Management: </w:t>
      </w:r>
      <w:r w:rsidRPr="008F2A98">
        <w:rPr>
          <w:sz w:val="26"/>
          <w:szCs w:val="26"/>
        </w:rPr>
        <w:t>Email:</w:t>
      </w:r>
      <w:r w:rsidRPr="002904A4">
        <w:rPr>
          <w:b/>
          <w:sz w:val="26"/>
          <w:szCs w:val="26"/>
        </w:rPr>
        <w:t xml:space="preserve"> </w:t>
      </w:r>
      <w:r w:rsidRPr="002904A4">
        <w:rPr>
          <w:sz w:val="26"/>
          <w:szCs w:val="26"/>
        </w:rPr>
        <w:t>Christopher McDonald</w:t>
      </w:r>
      <w:r w:rsidR="008F2A98">
        <w:rPr>
          <w:sz w:val="26"/>
          <w:szCs w:val="26"/>
        </w:rPr>
        <w:t>,</w:t>
      </w:r>
      <w:r w:rsidRPr="002904A4">
        <w:rPr>
          <w:sz w:val="26"/>
          <w:szCs w:val="26"/>
        </w:rPr>
        <w:t xml:space="preserve"> </w:t>
      </w:r>
      <w:hyperlink r:id="rId74" w:history="1">
        <w:r w:rsidRPr="002904A4">
          <w:rPr>
            <w:rStyle w:val="Hyperlink"/>
            <w:color w:val="000000" w:themeColor="text1"/>
            <w:sz w:val="26"/>
            <w:szCs w:val="26"/>
            <w:u w:val="none"/>
          </w:rPr>
          <w:t>cjmcdonald@ucanr.edu</w:t>
        </w:r>
      </w:hyperlink>
      <w:r w:rsidRPr="002904A4">
        <w:rPr>
          <w:sz w:val="26"/>
          <w:szCs w:val="26"/>
        </w:rPr>
        <w:t xml:space="preserve"> </w:t>
      </w:r>
      <w:r w:rsidR="008F2A98">
        <w:rPr>
          <w:sz w:val="26"/>
          <w:szCs w:val="26"/>
        </w:rPr>
        <w:t xml:space="preserve"> </w:t>
      </w:r>
      <w:r w:rsidRPr="002904A4">
        <w:rPr>
          <w:sz w:val="26"/>
          <w:szCs w:val="26"/>
        </w:rPr>
        <w:t>Ph: (909) 387-2242</w:t>
      </w:r>
    </w:p>
    <w:p w14:paraId="79FD480F" w14:textId="77777777" w:rsidR="002904A4" w:rsidRPr="002904A4" w:rsidRDefault="002904A4" w:rsidP="00710253">
      <w:pPr>
        <w:spacing w:line="240" w:lineRule="auto"/>
        <w:rPr>
          <w:sz w:val="26"/>
          <w:szCs w:val="26"/>
        </w:rPr>
      </w:pPr>
    </w:p>
    <w:p w14:paraId="13CC460B" w14:textId="262BF82A" w:rsidR="008F2A98" w:rsidRDefault="002904A4" w:rsidP="00710253">
      <w:pPr>
        <w:spacing w:line="240" w:lineRule="auto"/>
        <w:rPr>
          <w:sz w:val="26"/>
          <w:szCs w:val="26"/>
        </w:rPr>
      </w:pPr>
      <w:r w:rsidRPr="002904A4">
        <w:rPr>
          <w:b/>
          <w:sz w:val="26"/>
          <w:szCs w:val="26"/>
        </w:rPr>
        <w:t>Livestock/Animal Husbandry</w:t>
      </w:r>
      <w:r w:rsidRPr="002904A4">
        <w:rPr>
          <w:sz w:val="26"/>
          <w:szCs w:val="26"/>
        </w:rPr>
        <w:t xml:space="preserve">: Brooke </w:t>
      </w:r>
      <w:proofErr w:type="spellStart"/>
      <w:r w:rsidRPr="002904A4">
        <w:rPr>
          <w:sz w:val="26"/>
          <w:szCs w:val="26"/>
        </w:rPr>
        <w:t>Latack</w:t>
      </w:r>
      <w:proofErr w:type="spellEnd"/>
      <w:r w:rsidR="008F2A98">
        <w:rPr>
          <w:sz w:val="26"/>
          <w:szCs w:val="26"/>
        </w:rPr>
        <w:t>,</w:t>
      </w:r>
      <w:r w:rsidRPr="002904A4">
        <w:rPr>
          <w:sz w:val="26"/>
          <w:szCs w:val="26"/>
        </w:rPr>
        <w:t xml:space="preserve"> Email: </w:t>
      </w:r>
      <w:hyperlink r:id="rId75" w:history="1">
        <w:r w:rsidRPr="002904A4">
          <w:rPr>
            <w:rStyle w:val="Hyperlink"/>
            <w:color w:val="000000" w:themeColor="text1"/>
            <w:sz w:val="26"/>
            <w:szCs w:val="26"/>
            <w:u w:val="none"/>
          </w:rPr>
          <w:t>Bclatack@ucanr.edu</w:t>
        </w:r>
      </w:hyperlink>
      <w:r w:rsidRPr="002904A4">
        <w:rPr>
          <w:sz w:val="26"/>
          <w:szCs w:val="26"/>
        </w:rPr>
        <w:t xml:space="preserve">  </w:t>
      </w:r>
    </w:p>
    <w:p w14:paraId="04C27225" w14:textId="487A383D" w:rsidR="002904A4" w:rsidRPr="002904A4" w:rsidRDefault="002904A4" w:rsidP="00710253">
      <w:pPr>
        <w:spacing w:line="240" w:lineRule="auto"/>
        <w:rPr>
          <w:sz w:val="26"/>
          <w:szCs w:val="26"/>
        </w:rPr>
      </w:pPr>
      <w:r w:rsidRPr="002904A4">
        <w:rPr>
          <w:sz w:val="26"/>
          <w:szCs w:val="26"/>
        </w:rPr>
        <w:t>Ph: (442) 265-7700</w:t>
      </w:r>
    </w:p>
    <w:p w14:paraId="32A1B14F" w14:textId="77777777" w:rsidR="002904A4" w:rsidRPr="002904A4" w:rsidRDefault="002904A4" w:rsidP="00710253">
      <w:pPr>
        <w:spacing w:line="240" w:lineRule="auto"/>
        <w:rPr>
          <w:sz w:val="26"/>
          <w:szCs w:val="26"/>
        </w:rPr>
      </w:pPr>
    </w:p>
    <w:p w14:paraId="001C0290" w14:textId="64460A39" w:rsidR="002904A4" w:rsidRPr="002904A4" w:rsidRDefault="002904A4" w:rsidP="00710253">
      <w:pPr>
        <w:spacing w:line="240" w:lineRule="auto"/>
        <w:rPr>
          <w:sz w:val="26"/>
          <w:szCs w:val="26"/>
        </w:rPr>
      </w:pPr>
      <w:r w:rsidRPr="002904A4">
        <w:rPr>
          <w:b/>
          <w:sz w:val="26"/>
          <w:szCs w:val="26"/>
        </w:rPr>
        <w:t xml:space="preserve">High Desert Agronomy/Field Crops/Irrigation Management: </w:t>
      </w:r>
      <w:r w:rsidRPr="002904A4">
        <w:rPr>
          <w:sz w:val="26"/>
          <w:szCs w:val="26"/>
        </w:rPr>
        <w:t xml:space="preserve">Andre </w:t>
      </w:r>
      <w:proofErr w:type="spellStart"/>
      <w:r w:rsidRPr="002904A4">
        <w:rPr>
          <w:sz w:val="26"/>
          <w:szCs w:val="26"/>
        </w:rPr>
        <w:t>Biscaro</w:t>
      </w:r>
      <w:proofErr w:type="spellEnd"/>
      <w:r w:rsidRPr="002904A4">
        <w:rPr>
          <w:sz w:val="26"/>
          <w:szCs w:val="26"/>
        </w:rPr>
        <w:t xml:space="preserve">, Email: </w:t>
      </w:r>
      <w:hyperlink r:id="rId76" w:history="1">
        <w:r w:rsidRPr="002904A4">
          <w:rPr>
            <w:rStyle w:val="Hyperlink"/>
            <w:color w:val="000000" w:themeColor="text1"/>
            <w:sz w:val="26"/>
            <w:szCs w:val="26"/>
            <w:u w:val="none"/>
          </w:rPr>
          <w:t>asbiscaro@ucanr.edu</w:t>
        </w:r>
      </w:hyperlink>
      <w:r w:rsidRPr="002904A4">
        <w:rPr>
          <w:sz w:val="26"/>
          <w:szCs w:val="26"/>
        </w:rPr>
        <w:t xml:space="preserve">  Ph: (805)645-1465</w:t>
      </w:r>
    </w:p>
    <w:p w14:paraId="125AC2EC" w14:textId="77777777" w:rsidR="008F2A98" w:rsidRDefault="008F2A98" w:rsidP="0026715E">
      <w:pPr>
        <w:spacing w:line="240" w:lineRule="auto"/>
        <w:jc w:val="center"/>
        <w:rPr>
          <w:b/>
          <w:sz w:val="32"/>
          <w:szCs w:val="32"/>
        </w:rPr>
      </w:pPr>
    </w:p>
    <w:p w14:paraId="57F91820" w14:textId="0DC32478" w:rsidR="002904A4" w:rsidRPr="00DE1254" w:rsidRDefault="002904A4" w:rsidP="0026715E">
      <w:pPr>
        <w:spacing w:line="240" w:lineRule="auto"/>
        <w:jc w:val="center"/>
        <w:rPr>
          <w:b/>
          <w:sz w:val="32"/>
          <w:szCs w:val="32"/>
        </w:rPr>
      </w:pPr>
      <w:r w:rsidRPr="00DE1254">
        <w:rPr>
          <w:b/>
          <w:sz w:val="32"/>
          <w:szCs w:val="32"/>
        </w:rPr>
        <w:t>University of California Cooperative Extension (UCCE)</w:t>
      </w:r>
    </w:p>
    <w:p w14:paraId="0A1F5586" w14:textId="77777777" w:rsidR="002904A4" w:rsidRDefault="002904A4" w:rsidP="0026715E">
      <w:pPr>
        <w:spacing w:line="240" w:lineRule="auto"/>
        <w:jc w:val="center"/>
        <w:rPr>
          <w:sz w:val="32"/>
          <w:szCs w:val="32"/>
        </w:rPr>
      </w:pPr>
      <w:r>
        <w:rPr>
          <w:sz w:val="32"/>
          <w:szCs w:val="32"/>
        </w:rPr>
        <w:t xml:space="preserve">Funding Sources </w:t>
      </w:r>
      <w:r w:rsidRPr="0047371D">
        <w:rPr>
          <w:sz w:val="32"/>
          <w:szCs w:val="32"/>
        </w:rPr>
        <w:t>in San Bernardino County</w:t>
      </w:r>
    </w:p>
    <w:p w14:paraId="6F20BD9C" w14:textId="77777777" w:rsidR="002904A4" w:rsidRPr="00DE1254" w:rsidRDefault="002904A4" w:rsidP="0047371D">
      <w:pPr>
        <w:jc w:val="center"/>
        <w:rPr>
          <w:sz w:val="32"/>
          <w:szCs w:val="32"/>
        </w:rPr>
      </w:pPr>
      <w:r w:rsidRPr="00DE1254">
        <w:rPr>
          <w:sz w:val="32"/>
          <w:szCs w:val="32"/>
        </w:rPr>
        <w:t>July 1, 2017 – June 30, 2018</w:t>
      </w:r>
    </w:p>
    <w:p w14:paraId="5616F1E5" w14:textId="77777777" w:rsidR="002904A4" w:rsidRPr="00DE1254" w:rsidRDefault="002904A4" w:rsidP="00776A23">
      <w:pPr>
        <w:ind w:left="3600" w:firstLine="720"/>
        <w:rPr>
          <w:sz w:val="28"/>
          <w:szCs w:val="28"/>
        </w:rPr>
      </w:pPr>
      <w:r w:rsidRPr="00DE1254">
        <w:rPr>
          <w:sz w:val="28"/>
          <w:szCs w:val="28"/>
        </w:rPr>
        <w:t>$1,285,000</w:t>
      </w:r>
    </w:p>
    <w:p w14:paraId="494AD181" w14:textId="77777777" w:rsidR="002904A4" w:rsidRPr="00776A23" w:rsidRDefault="002904A4" w:rsidP="00776A23">
      <w:pPr>
        <w:ind w:left="3600" w:firstLine="720"/>
        <w:jc w:val="both"/>
        <w:rPr>
          <w:b/>
          <w:sz w:val="28"/>
          <w:szCs w:val="28"/>
        </w:rPr>
      </w:pPr>
      <w:r w:rsidRPr="00776A23">
        <w:rPr>
          <w:b/>
          <w:noProof/>
          <w:sz w:val="28"/>
          <w:szCs w:val="28"/>
        </w:rPr>
        <w:drawing>
          <wp:anchor distT="0" distB="0" distL="114300" distR="114300" simplePos="0" relativeHeight="251772928" behindDoc="1" locked="0" layoutInCell="1" allowOverlap="1" wp14:anchorId="5654309B" wp14:editId="3ECA11C3">
            <wp:simplePos x="0" y="0"/>
            <wp:positionH relativeFrom="margin">
              <wp:align>center</wp:align>
            </wp:positionH>
            <wp:positionV relativeFrom="paragraph">
              <wp:posOffset>159385</wp:posOffset>
            </wp:positionV>
            <wp:extent cx="7154545" cy="5519451"/>
            <wp:effectExtent l="0" t="0" r="8255" b="5080"/>
            <wp:wrapNone/>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4D9B0024" w14:textId="1C7E8DDF" w:rsidR="002904A4" w:rsidRDefault="002904A4" w:rsidP="00710253">
      <w:pPr>
        <w:spacing w:line="240" w:lineRule="auto"/>
        <w:rPr>
          <w:sz w:val="28"/>
          <w:szCs w:val="28"/>
        </w:rPr>
      </w:pPr>
    </w:p>
    <w:p w14:paraId="7B420B7F" w14:textId="3E155AB6" w:rsidR="009572FD" w:rsidRDefault="002904A4" w:rsidP="009572FD">
      <w:r w:rsidRPr="00651F83">
        <w:rPr>
          <w:noProof/>
          <w:sz w:val="28"/>
          <w:szCs w:val="28"/>
        </w:rPr>
        <mc:AlternateContent>
          <mc:Choice Requires="wps">
            <w:drawing>
              <wp:anchor distT="45720" distB="45720" distL="114300" distR="114300" simplePos="0" relativeHeight="251770880" behindDoc="1" locked="0" layoutInCell="1" allowOverlap="1" wp14:anchorId="1EB11742" wp14:editId="50093F03">
                <wp:simplePos x="0" y="0"/>
                <wp:positionH relativeFrom="margin">
                  <wp:align>center</wp:align>
                </wp:positionH>
                <wp:positionV relativeFrom="paragraph">
                  <wp:posOffset>6564771</wp:posOffset>
                </wp:positionV>
                <wp:extent cx="7047187" cy="1105009"/>
                <wp:effectExtent l="0" t="0" r="20955" b="190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7187" cy="1105009"/>
                        </a:xfrm>
                        <a:prstGeom prst="rect">
                          <a:avLst/>
                        </a:prstGeom>
                        <a:solidFill>
                          <a:srgbClr val="FFFFFF"/>
                        </a:solidFill>
                        <a:ln w="9525">
                          <a:solidFill>
                            <a:srgbClr val="000000"/>
                          </a:solidFill>
                          <a:miter lim="800000"/>
                          <a:headEnd/>
                          <a:tailEnd/>
                        </a:ln>
                      </wps:spPr>
                      <wps:txbx>
                        <w:txbxContent>
                          <w:p w14:paraId="76E7CA09" w14:textId="77777777" w:rsidR="002904A4" w:rsidRPr="00651F83" w:rsidRDefault="002904A4" w:rsidP="00651F83">
                            <w:r w:rsidRPr="00651F83">
                              <w:t>It is the policy of the University of California (UC) and the UC Division of Agriculture &amp; Natural Resources not to engage in discrimination against or harassment of any person in any of its programs or activities (Complete nondiscrimination policy statement can be found at http://ucanr.edu/sites/anrstaff/files/215244.pdf)</w:t>
                            </w:r>
                          </w:p>
                          <w:p w14:paraId="353EBCF9" w14:textId="77777777" w:rsidR="002904A4" w:rsidRDefault="002904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11742" id="_x0000_s1056" type="#_x0000_t202" style="position:absolute;margin-left:0;margin-top:516.9pt;width:554.9pt;height:87pt;z-index:-2515456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">
                <v:textbox>
                  <w:txbxContent>
                    <w:p w14:paraId="76E7CA09" w14:textId="77777777" w:rsidR="002904A4" w:rsidRPr="00651F83" w:rsidRDefault="002904A4" w:rsidP="00651F83">
                      <w:r w:rsidRPr="00651F83">
                        <w:t>It is the policy of the University of California (UC) and the UC Division of Agriculture &amp; Natural Resources not to engage in discrimination against or harassment of any person in any of its programs or activities (Complete nondiscrimination policy statement can be found at http://ucanr.edu/sites/anrstaff/files/215244.pdf)</w:t>
                      </w:r>
                    </w:p>
                    <w:p w14:paraId="353EBCF9" w14:textId="77777777" w:rsidR="002904A4" w:rsidRDefault="002904A4"/>
                  </w:txbxContent>
                </v:textbox>
                <w10:wrap anchorx="margin"/>
              </v:shape>
            </w:pict>
          </mc:Fallback>
        </mc:AlternateContent>
      </w:r>
    </w:p>
    <w:sectPr w:rsidR="009572FD" w:rsidSect="005D7045">
      <w:type w:val="continuous"/>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5C2BF0" w14:textId="77777777" w:rsidR="00892DFD" w:rsidRDefault="00892DFD" w:rsidP="00A91D75">
      <w:r>
        <w:separator/>
      </w:r>
    </w:p>
  </w:endnote>
  <w:endnote w:type="continuationSeparator" w:id="0">
    <w:p w14:paraId="3B54098F" w14:textId="77777777" w:rsidR="00892DFD" w:rsidRDefault="00892DFD"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lackadder ITC">
    <w:panose1 w:val="04020505051007020D02"/>
    <w:charset w:val="00"/>
    <w:family w:val="decorative"/>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erriweather">
    <w:altName w:val="Calibri"/>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3183C8" w14:textId="77777777" w:rsidR="00892DFD" w:rsidRDefault="00892DFD" w:rsidP="00A91D75">
      <w:r>
        <w:separator/>
      </w:r>
    </w:p>
  </w:footnote>
  <w:footnote w:type="continuationSeparator" w:id="0">
    <w:p w14:paraId="400E8150" w14:textId="77777777" w:rsidR="00892DFD" w:rsidRDefault="00892DFD" w:rsidP="00A91D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A5300F" w:themeColor="accent1"/>
      </w:rPr>
    </w:lvl>
  </w:abstractNum>
  <w:abstractNum w:abstractNumId="3" w15:restartNumberingAfterBreak="0">
    <w:nsid w:val="0530250F"/>
    <w:multiLevelType w:val="hybridMultilevel"/>
    <w:tmpl w:val="EA9AAC30"/>
    <w:lvl w:ilvl="0" w:tplc="8D78DE16">
      <w:numFmt w:val="bullet"/>
      <w:lvlText w:val="·"/>
      <w:lvlJc w:val="left"/>
      <w:pPr>
        <w:ind w:left="1270" w:hanging="55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0AB0066"/>
    <w:multiLevelType w:val="hybridMultilevel"/>
    <w:tmpl w:val="CFDCE2F6"/>
    <w:lvl w:ilvl="0" w:tplc="EBC0CE3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0A67ABF"/>
    <w:multiLevelType w:val="hybridMultilevel"/>
    <w:tmpl w:val="7A1847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2FC3B26"/>
    <w:multiLevelType w:val="hybridMultilevel"/>
    <w:tmpl w:val="0B948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7F6A45"/>
    <w:multiLevelType w:val="multilevel"/>
    <w:tmpl w:val="252EA62C"/>
    <w:lvl w:ilvl="0">
      <w:start w:val="1"/>
      <w:numFmt w:val="decimal"/>
      <w:lvlText w:val="%1."/>
      <w:lvlJc w:val="left"/>
      <w:pPr>
        <w:ind w:left="360" w:hanging="360"/>
      </w:pPr>
      <w:rPr>
        <w:rFonts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3A7F601A"/>
    <w:multiLevelType w:val="hybridMultilevel"/>
    <w:tmpl w:val="74B27524"/>
    <w:lvl w:ilvl="0" w:tplc="8D78DE16">
      <w:numFmt w:val="bullet"/>
      <w:lvlText w:val="·"/>
      <w:lvlJc w:val="left"/>
      <w:pPr>
        <w:ind w:left="910" w:hanging="55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8849E1"/>
    <w:multiLevelType w:val="multilevel"/>
    <w:tmpl w:val="00588774"/>
    <w:lvl w:ilvl="0">
      <w:start w:val="1"/>
      <w:numFmt w:val="bullet"/>
      <w:lvlText w:val=""/>
      <w:lvlJc w:val="left"/>
      <w:pPr>
        <w:ind w:left="360" w:hanging="360"/>
      </w:pPr>
      <w:rPr>
        <w:rFonts w:ascii="Symbol" w:hAnsi="Symbol"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EE34905"/>
    <w:multiLevelType w:val="hybridMultilevel"/>
    <w:tmpl w:val="E654AD02"/>
    <w:lvl w:ilvl="0" w:tplc="FD4042D2">
      <w:numFmt w:val="bullet"/>
      <w:lvlText w:val="-"/>
      <w:lvlJc w:val="left"/>
      <w:pPr>
        <w:ind w:left="1080" w:hanging="360"/>
      </w:pPr>
      <w:rPr>
        <w:rFonts w:ascii="Microsoft Sans Serif" w:eastAsiaTheme="minorHAnsi" w:hAnsi="Microsoft Sans Serif" w:cs="Microsoft Sans Serif"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48146AF"/>
    <w:multiLevelType w:val="multilevel"/>
    <w:tmpl w:val="D9FE7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8397647"/>
    <w:multiLevelType w:val="hybridMultilevel"/>
    <w:tmpl w:val="B002E230"/>
    <w:lvl w:ilvl="0" w:tplc="8D78DE16">
      <w:numFmt w:val="bullet"/>
      <w:lvlText w:val="·"/>
      <w:lvlJc w:val="left"/>
      <w:pPr>
        <w:ind w:left="1270" w:hanging="55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4A7F1F67"/>
    <w:multiLevelType w:val="hybridMultilevel"/>
    <w:tmpl w:val="AF9C6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3A0147"/>
    <w:multiLevelType w:val="hybridMultilevel"/>
    <w:tmpl w:val="5DD2B4EC"/>
    <w:lvl w:ilvl="0" w:tplc="04090001">
      <w:start w:val="1"/>
      <w:numFmt w:val="bullet"/>
      <w:lvlText w:val=""/>
      <w:lvlJc w:val="left"/>
      <w:pPr>
        <w:ind w:left="1270" w:hanging="55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1D76684"/>
    <w:multiLevelType w:val="multilevel"/>
    <w:tmpl w:val="FF1C997A"/>
    <w:lvl w:ilvl="0">
      <w:start w:val="1"/>
      <w:numFmt w:val="decimal"/>
      <w:lvlText w:val="%1."/>
      <w:lvlJc w:val="left"/>
      <w:pPr>
        <w:ind w:left="360" w:hanging="360"/>
      </w:pPr>
      <w:rPr>
        <w:rFonts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2CA5E68"/>
    <w:multiLevelType w:val="multilevel"/>
    <w:tmpl w:val="00588774"/>
    <w:lvl w:ilvl="0">
      <w:start w:val="1"/>
      <w:numFmt w:val="bullet"/>
      <w:lvlText w:val=""/>
      <w:lvlJc w:val="left"/>
      <w:pPr>
        <w:ind w:left="360" w:hanging="360"/>
      </w:pPr>
      <w:rPr>
        <w:rFonts w:ascii="Symbol" w:hAnsi="Symbol"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AF52F86"/>
    <w:multiLevelType w:val="multilevel"/>
    <w:tmpl w:val="DEE6A80A"/>
    <w:lvl w:ilvl="0">
      <w:start w:val="1"/>
      <w:numFmt w:val="bullet"/>
      <w:lvlText w:val=""/>
      <w:lvlJc w:val="left"/>
      <w:pPr>
        <w:ind w:left="360" w:hanging="360"/>
      </w:pPr>
      <w:rPr>
        <w:rFonts w:ascii="Symbol" w:hAnsi="Symbol"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A5300F" w:themeColor="accent1"/>
      </w:rPr>
    </w:lvl>
    <w:lvl w:ilvl="1">
      <w:start w:val="1"/>
      <w:numFmt w:val="bullet"/>
      <w:lvlText w:val="•"/>
      <w:lvlJc w:val="left"/>
      <w:pPr>
        <w:tabs>
          <w:tab w:val="num" w:pos="648"/>
        </w:tabs>
        <w:ind w:left="720" w:hanging="360"/>
      </w:pPr>
      <w:rPr>
        <w:rFonts w:ascii="Cambria" w:hAnsi="Cambria" w:hint="default"/>
        <w:color w:val="A5300F" w:themeColor="accent1"/>
      </w:rPr>
    </w:lvl>
    <w:lvl w:ilvl="2">
      <w:start w:val="1"/>
      <w:numFmt w:val="bullet"/>
      <w:lvlText w:val="•"/>
      <w:lvlJc w:val="left"/>
      <w:pPr>
        <w:tabs>
          <w:tab w:val="num" w:pos="1008"/>
        </w:tabs>
        <w:ind w:left="1080" w:hanging="360"/>
      </w:pPr>
      <w:rPr>
        <w:rFonts w:ascii="Cambria" w:hAnsi="Cambria" w:hint="default"/>
        <w:color w:val="A5300F" w:themeColor="accent1"/>
      </w:rPr>
    </w:lvl>
    <w:lvl w:ilvl="3">
      <w:start w:val="1"/>
      <w:numFmt w:val="bullet"/>
      <w:lvlText w:val="•"/>
      <w:lvlJc w:val="left"/>
      <w:pPr>
        <w:tabs>
          <w:tab w:val="num" w:pos="1368"/>
        </w:tabs>
        <w:ind w:left="1440" w:hanging="360"/>
      </w:pPr>
      <w:rPr>
        <w:rFonts w:ascii="Cambria" w:hAnsi="Cambria" w:hint="default"/>
        <w:color w:val="A5300F" w:themeColor="accent1"/>
      </w:rPr>
    </w:lvl>
    <w:lvl w:ilvl="4">
      <w:start w:val="1"/>
      <w:numFmt w:val="bullet"/>
      <w:lvlText w:val="•"/>
      <w:lvlJc w:val="left"/>
      <w:pPr>
        <w:tabs>
          <w:tab w:val="num" w:pos="1728"/>
        </w:tabs>
        <w:ind w:left="1800" w:hanging="360"/>
      </w:pPr>
      <w:rPr>
        <w:rFonts w:ascii="Cambria" w:hAnsi="Cambria" w:hint="default"/>
        <w:color w:val="A5300F" w:themeColor="accent1"/>
      </w:rPr>
    </w:lvl>
    <w:lvl w:ilvl="5">
      <w:start w:val="1"/>
      <w:numFmt w:val="bullet"/>
      <w:lvlText w:val=""/>
      <w:lvlJc w:val="left"/>
      <w:pPr>
        <w:tabs>
          <w:tab w:val="num" w:pos="2088"/>
        </w:tabs>
        <w:ind w:left="2160" w:hanging="360"/>
      </w:pPr>
      <w:rPr>
        <w:rFonts w:ascii="Wingdings" w:hAnsi="Wingdings" w:hint="default"/>
        <w:color w:val="A5300F" w:themeColor="accent1"/>
      </w:rPr>
    </w:lvl>
    <w:lvl w:ilvl="6">
      <w:start w:val="1"/>
      <w:numFmt w:val="bullet"/>
      <w:lvlText w:val=""/>
      <w:lvlJc w:val="left"/>
      <w:pPr>
        <w:tabs>
          <w:tab w:val="num" w:pos="2448"/>
        </w:tabs>
        <w:ind w:left="2520" w:hanging="360"/>
      </w:pPr>
      <w:rPr>
        <w:rFonts w:ascii="Symbol" w:hAnsi="Symbol" w:hint="default"/>
        <w:color w:val="A5300F" w:themeColor="accent1"/>
      </w:rPr>
    </w:lvl>
    <w:lvl w:ilvl="7">
      <w:start w:val="1"/>
      <w:numFmt w:val="bullet"/>
      <w:lvlText w:val="o"/>
      <w:lvlJc w:val="left"/>
      <w:pPr>
        <w:tabs>
          <w:tab w:val="num" w:pos="2808"/>
        </w:tabs>
        <w:ind w:left="2880" w:hanging="360"/>
      </w:pPr>
      <w:rPr>
        <w:rFonts w:ascii="Courier New" w:hAnsi="Courier New" w:hint="default"/>
        <w:color w:val="A5300F" w:themeColor="accent1"/>
      </w:rPr>
    </w:lvl>
    <w:lvl w:ilvl="8">
      <w:start w:val="1"/>
      <w:numFmt w:val="bullet"/>
      <w:lvlText w:val=""/>
      <w:lvlJc w:val="left"/>
      <w:pPr>
        <w:tabs>
          <w:tab w:val="num" w:pos="3168"/>
        </w:tabs>
        <w:ind w:left="3240" w:hanging="360"/>
      </w:pPr>
      <w:rPr>
        <w:rFonts w:ascii="Wingdings" w:hAnsi="Wingdings" w:hint="default"/>
        <w:color w:val="A5300F" w:themeColor="accent1"/>
      </w:rPr>
    </w:lvl>
  </w:abstractNum>
  <w:abstractNum w:abstractNumId="20" w15:restartNumberingAfterBreak="0">
    <w:nsid w:val="655F2EC1"/>
    <w:multiLevelType w:val="hybridMultilevel"/>
    <w:tmpl w:val="C75E0FF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6C2D36E6"/>
    <w:multiLevelType w:val="multilevel"/>
    <w:tmpl w:val="00588774"/>
    <w:lvl w:ilvl="0">
      <w:start w:val="1"/>
      <w:numFmt w:val="bullet"/>
      <w:lvlText w:val=""/>
      <w:lvlJc w:val="left"/>
      <w:pPr>
        <w:ind w:left="360" w:hanging="360"/>
      </w:pPr>
      <w:rPr>
        <w:rFonts w:ascii="Symbol" w:hAnsi="Symbol"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E9D48CC"/>
    <w:multiLevelType w:val="hybridMultilevel"/>
    <w:tmpl w:val="190ADA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9B55D0A"/>
    <w:multiLevelType w:val="hybridMultilevel"/>
    <w:tmpl w:val="07627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8"/>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24"/>
  </w:num>
  <w:num w:numId="10">
    <w:abstractNumId w:val="19"/>
  </w:num>
  <w:num w:numId="11">
    <w:abstractNumId w:val="19"/>
    <w:lvlOverride w:ilvl="0">
      <w:lvl w:ilvl="0">
        <w:start w:val="1"/>
        <w:numFmt w:val="bullet"/>
        <w:pStyle w:val="ListBullet"/>
        <w:lvlText w:val="•"/>
        <w:lvlJc w:val="left"/>
        <w:pPr>
          <w:tabs>
            <w:tab w:val="num" w:pos="288"/>
          </w:tabs>
          <w:ind w:left="504" w:hanging="216"/>
        </w:pPr>
        <w:rPr>
          <w:rFonts w:ascii="Cambria" w:hAnsi="Cambria" w:hint="default"/>
          <w:color w:val="A5300F" w:themeColor="accent1"/>
        </w:rPr>
      </w:lvl>
    </w:lvlOverride>
    <w:lvlOverride w:ilvl="1">
      <w:lvl w:ilvl="1">
        <w:start w:val="1"/>
        <w:numFmt w:val="bullet"/>
        <w:lvlText w:val="•"/>
        <w:lvlJc w:val="left"/>
        <w:pPr>
          <w:tabs>
            <w:tab w:val="num" w:pos="792"/>
          </w:tabs>
          <w:ind w:left="1008" w:hanging="216"/>
        </w:pPr>
        <w:rPr>
          <w:rFonts w:ascii="Cambria" w:hAnsi="Cambria" w:hint="default"/>
          <w:color w:val="A5300F" w:themeColor="accent1"/>
        </w:rPr>
      </w:lvl>
    </w:lvlOverride>
    <w:lvlOverride w:ilvl="2">
      <w:lvl w:ilvl="2">
        <w:start w:val="1"/>
        <w:numFmt w:val="bullet"/>
        <w:lvlText w:val="•"/>
        <w:lvlJc w:val="left"/>
        <w:pPr>
          <w:tabs>
            <w:tab w:val="num" w:pos="1296"/>
          </w:tabs>
          <w:ind w:left="1512" w:hanging="216"/>
        </w:pPr>
        <w:rPr>
          <w:rFonts w:ascii="Cambria" w:hAnsi="Cambria" w:hint="default"/>
          <w:color w:val="A5300F" w:themeColor="accent1"/>
        </w:rPr>
      </w:lvl>
    </w:lvlOverride>
    <w:lvlOverride w:ilvl="3">
      <w:lvl w:ilvl="3">
        <w:start w:val="1"/>
        <w:numFmt w:val="bullet"/>
        <w:lvlText w:val="•"/>
        <w:lvlJc w:val="left"/>
        <w:pPr>
          <w:tabs>
            <w:tab w:val="num" w:pos="1800"/>
          </w:tabs>
          <w:ind w:left="2016" w:hanging="216"/>
        </w:pPr>
        <w:rPr>
          <w:rFonts w:ascii="Cambria" w:hAnsi="Cambria" w:hint="default"/>
          <w:color w:val="A5300F" w:themeColor="accent1"/>
        </w:rPr>
      </w:lvl>
    </w:lvlOverride>
    <w:lvlOverride w:ilvl="4">
      <w:lvl w:ilvl="4">
        <w:start w:val="1"/>
        <w:numFmt w:val="bullet"/>
        <w:lvlText w:val="•"/>
        <w:lvlJc w:val="left"/>
        <w:pPr>
          <w:tabs>
            <w:tab w:val="num" w:pos="2304"/>
          </w:tabs>
          <w:ind w:left="2520" w:hanging="216"/>
        </w:pPr>
        <w:rPr>
          <w:rFonts w:ascii="Cambria" w:hAnsi="Cambria" w:hint="default"/>
          <w:color w:val="A5300F" w:themeColor="accent1"/>
        </w:rPr>
      </w:lvl>
    </w:lvlOverride>
    <w:lvlOverride w:ilvl="5">
      <w:lvl w:ilvl="5">
        <w:start w:val="1"/>
        <w:numFmt w:val="bullet"/>
        <w:lvlText w:val=""/>
        <w:lvlJc w:val="left"/>
        <w:pPr>
          <w:tabs>
            <w:tab w:val="num" w:pos="2808"/>
          </w:tabs>
          <w:ind w:left="3024" w:hanging="216"/>
        </w:pPr>
        <w:rPr>
          <w:rFonts w:ascii="Wingdings" w:hAnsi="Wingdings" w:hint="default"/>
          <w:color w:val="A5300F" w:themeColor="accent1"/>
        </w:rPr>
      </w:lvl>
    </w:lvlOverride>
    <w:lvlOverride w:ilvl="6">
      <w:lvl w:ilvl="6">
        <w:start w:val="1"/>
        <w:numFmt w:val="bullet"/>
        <w:lvlText w:val=""/>
        <w:lvlJc w:val="left"/>
        <w:pPr>
          <w:tabs>
            <w:tab w:val="num" w:pos="3312"/>
          </w:tabs>
          <w:ind w:left="3528" w:hanging="216"/>
        </w:pPr>
        <w:rPr>
          <w:rFonts w:ascii="Symbol" w:hAnsi="Symbol" w:hint="default"/>
          <w:color w:val="A5300F"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A5300F" w:themeColor="accent1"/>
        </w:rPr>
      </w:lvl>
    </w:lvlOverride>
    <w:lvlOverride w:ilvl="8">
      <w:lvl w:ilvl="8">
        <w:start w:val="1"/>
        <w:numFmt w:val="bullet"/>
        <w:lvlText w:val=""/>
        <w:lvlJc w:val="left"/>
        <w:pPr>
          <w:tabs>
            <w:tab w:val="num" w:pos="4320"/>
          </w:tabs>
          <w:ind w:left="4536" w:hanging="216"/>
        </w:pPr>
        <w:rPr>
          <w:rFonts w:ascii="Wingdings" w:hAnsi="Wingdings" w:hint="default"/>
          <w:color w:val="A5300F" w:themeColor="accent1"/>
        </w:rPr>
      </w:lvl>
    </w:lvlOverride>
  </w:num>
  <w:num w:numId="12">
    <w:abstractNumId w:val="19"/>
  </w:num>
  <w:num w:numId="13">
    <w:abstractNumId w:val="19"/>
  </w:num>
  <w:num w:numId="14">
    <w:abstractNumId w:val="19"/>
    <w:lvlOverride w:ilvl="0">
      <w:lvl w:ilvl="0">
        <w:start w:val="1"/>
        <w:numFmt w:val="bullet"/>
        <w:pStyle w:val="ListBullet"/>
        <w:lvlText w:val="•"/>
        <w:lvlJc w:val="left"/>
        <w:pPr>
          <w:ind w:left="360" w:hanging="360"/>
        </w:pPr>
        <w:rPr>
          <w:rFonts w:ascii="Cambria" w:hAnsi="Cambria" w:hint="default"/>
          <w:color w:val="A5300F" w:themeColor="accent1"/>
        </w:rPr>
      </w:lvl>
    </w:lvlOverride>
    <w:lvlOverride w:ilvl="1">
      <w:lvl w:ilvl="1">
        <w:start w:val="1"/>
        <w:numFmt w:val="bullet"/>
        <w:lvlText w:val="•"/>
        <w:lvlJc w:val="left"/>
        <w:pPr>
          <w:ind w:left="864" w:hanging="360"/>
        </w:pPr>
        <w:rPr>
          <w:rFonts w:ascii="Cambria" w:hAnsi="Cambria" w:hint="default"/>
          <w:color w:val="A5300F" w:themeColor="accent1"/>
        </w:rPr>
      </w:lvl>
    </w:lvlOverride>
    <w:lvlOverride w:ilvl="2">
      <w:lvl w:ilvl="2">
        <w:start w:val="1"/>
        <w:numFmt w:val="bullet"/>
        <w:lvlText w:val="•"/>
        <w:lvlJc w:val="left"/>
        <w:pPr>
          <w:ind w:left="1368" w:hanging="360"/>
        </w:pPr>
        <w:rPr>
          <w:rFonts w:ascii="Cambria" w:hAnsi="Cambria" w:hint="default"/>
          <w:color w:val="A5300F" w:themeColor="accent1"/>
        </w:rPr>
      </w:lvl>
    </w:lvlOverride>
    <w:lvlOverride w:ilvl="3">
      <w:lvl w:ilvl="3">
        <w:start w:val="1"/>
        <w:numFmt w:val="bullet"/>
        <w:lvlText w:val="•"/>
        <w:lvlJc w:val="left"/>
        <w:pPr>
          <w:ind w:left="1872" w:hanging="360"/>
        </w:pPr>
        <w:rPr>
          <w:rFonts w:ascii="Cambria" w:hAnsi="Cambria" w:hint="default"/>
          <w:color w:val="A5300F" w:themeColor="accent1"/>
        </w:rPr>
      </w:lvl>
    </w:lvlOverride>
    <w:lvlOverride w:ilvl="4">
      <w:lvl w:ilvl="4">
        <w:start w:val="1"/>
        <w:numFmt w:val="bullet"/>
        <w:lvlText w:val="•"/>
        <w:lvlJc w:val="left"/>
        <w:pPr>
          <w:ind w:left="2376" w:hanging="360"/>
        </w:pPr>
        <w:rPr>
          <w:rFonts w:ascii="Cambria" w:hAnsi="Cambria" w:hint="default"/>
          <w:color w:val="A5300F" w:themeColor="accent1"/>
        </w:rPr>
      </w:lvl>
    </w:lvlOverride>
    <w:lvlOverride w:ilvl="5">
      <w:lvl w:ilvl="5">
        <w:start w:val="1"/>
        <w:numFmt w:val="bullet"/>
        <w:lvlText w:val=""/>
        <w:lvlJc w:val="left"/>
        <w:pPr>
          <w:ind w:left="2880" w:hanging="360"/>
        </w:pPr>
        <w:rPr>
          <w:rFonts w:ascii="Wingdings" w:hAnsi="Wingdings" w:hint="default"/>
          <w:color w:val="A5300F" w:themeColor="accent1"/>
        </w:rPr>
      </w:lvl>
    </w:lvlOverride>
    <w:lvlOverride w:ilvl="6">
      <w:lvl w:ilvl="6">
        <w:start w:val="1"/>
        <w:numFmt w:val="bullet"/>
        <w:lvlText w:val=""/>
        <w:lvlJc w:val="left"/>
        <w:pPr>
          <w:ind w:left="3384" w:hanging="360"/>
        </w:pPr>
        <w:rPr>
          <w:rFonts w:ascii="Symbol" w:hAnsi="Symbol" w:hint="default"/>
          <w:color w:val="A5300F" w:themeColor="accent1"/>
        </w:rPr>
      </w:lvl>
    </w:lvlOverride>
    <w:lvlOverride w:ilvl="7">
      <w:lvl w:ilvl="7">
        <w:start w:val="1"/>
        <w:numFmt w:val="bullet"/>
        <w:lvlText w:val="o"/>
        <w:lvlJc w:val="left"/>
        <w:pPr>
          <w:ind w:left="3888" w:hanging="360"/>
        </w:pPr>
        <w:rPr>
          <w:rFonts w:ascii="Courier New" w:hAnsi="Courier New" w:hint="default"/>
          <w:color w:val="A5300F" w:themeColor="accent1"/>
        </w:rPr>
      </w:lvl>
    </w:lvlOverride>
    <w:lvlOverride w:ilvl="8">
      <w:lvl w:ilvl="8">
        <w:start w:val="1"/>
        <w:numFmt w:val="bullet"/>
        <w:lvlText w:val=""/>
        <w:lvlJc w:val="left"/>
        <w:pPr>
          <w:ind w:left="4392" w:hanging="360"/>
        </w:pPr>
        <w:rPr>
          <w:rFonts w:ascii="Wingdings" w:hAnsi="Wingdings" w:hint="default"/>
          <w:color w:val="A5300F" w:themeColor="accent1"/>
        </w:rPr>
      </w:lvl>
    </w:lvlOverride>
  </w:num>
  <w:num w:numId="15">
    <w:abstractNumId w:val="19"/>
    <w:lvlOverride w:ilvl="0">
      <w:lvl w:ilvl="0">
        <w:start w:val="1"/>
        <w:numFmt w:val="bullet"/>
        <w:pStyle w:val="ListBullet"/>
        <w:lvlText w:val="•"/>
        <w:lvlJc w:val="left"/>
        <w:pPr>
          <w:ind w:left="648" w:hanging="360"/>
        </w:pPr>
        <w:rPr>
          <w:rFonts w:ascii="Cambria" w:hAnsi="Cambria" w:hint="default"/>
          <w:color w:val="A5300F" w:themeColor="accent1"/>
        </w:rPr>
      </w:lvl>
    </w:lvlOverride>
    <w:lvlOverride w:ilvl="1">
      <w:lvl w:ilvl="1">
        <w:start w:val="1"/>
        <w:numFmt w:val="bullet"/>
        <w:lvlText w:val="•"/>
        <w:lvlJc w:val="left"/>
        <w:pPr>
          <w:tabs>
            <w:tab w:val="num" w:pos="648"/>
          </w:tabs>
          <w:ind w:left="720" w:hanging="360"/>
        </w:pPr>
        <w:rPr>
          <w:rFonts w:ascii="Cambria" w:hAnsi="Cambria" w:hint="default"/>
          <w:color w:val="A5300F" w:themeColor="accent1"/>
        </w:rPr>
      </w:lvl>
    </w:lvlOverride>
    <w:lvlOverride w:ilvl="2">
      <w:lvl w:ilvl="2">
        <w:start w:val="1"/>
        <w:numFmt w:val="bullet"/>
        <w:lvlText w:val="•"/>
        <w:lvlJc w:val="left"/>
        <w:pPr>
          <w:tabs>
            <w:tab w:val="num" w:pos="1008"/>
          </w:tabs>
          <w:ind w:left="1080" w:hanging="360"/>
        </w:pPr>
        <w:rPr>
          <w:rFonts w:ascii="Cambria" w:hAnsi="Cambria" w:hint="default"/>
          <w:color w:val="A5300F" w:themeColor="accent1"/>
        </w:rPr>
      </w:lvl>
    </w:lvlOverride>
    <w:lvlOverride w:ilvl="3">
      <w:lvl w:ilvl="3">
        <w:start w:val="1"/>
        <w:numFmt w:val="bullet"/>
        <w:lvlText w:val="•"/>
        <w:lvlJc w:val="left"/>
        <w:pPr>
          <w:tabs>
            <w:tab w:val="num" w:pos="1368"/>
          </w:tabs>
          <w:ind w:left="1440" w:hanging="360"/>
        </w:pPr>
        <w:rPr>
          <w:rFonts w:ascii="Cambria" w:hAnsi="Cambria" w:hint="default"/>
          <w:color w:val="A5300F" w:themeColor="accent1"/>
        </w:rPr>
      </w:lvl>
    </w:lvlOverride>
    <w:lvlOverride w:ilvl="4">
      <w:lvl w:ilvl="4">
        <w:start w:val="1"/>
        <w:numFmt w:val="bullet"/>
        <w:lvlText w:val="•"/>
        <w:lvlJc w:val="left"/>
        <w:pPr>
          <w:tabs>
            <w:tab w:val="num" w:pos="1728"/>
          </w:tabs>
          <w:ind w:left="1800" w:hanging="360"/>
        </w:pPr>
        <w:rPr>
          <w:rFonts w:ascii="Cambria" w:hAnsi="Cambria" w:hint="default"/>
          <w:color w:val="A5300F" w:themeColor="accent1"/>
        </w:rPr>
      </w:lvl>
    </w:lvlOverride>
    <w:lvlOverride w:ilvl="5">
      <w:lvl w:ilvl="5">
        <w:start w:val="1"/>
        <w:numFmt w:val="bullet"/>
        <w:lvlText w:val=""/>
        <w:lvlJc w:val="left"/>
        <w:pPr>
          <w:tabs>
            <w:tab w:val="num" w:pos="2088"/>
          </w:tabs>
          <w:ind w:left="2160" w:hanging="360"/>
        </w:pPr>
        <w:rPr>
          <w:rFonts w:ascii="Wingdings" w:hAnsi="Wingdings" w:hint="default"/>
          <w:color w:val="A5300F" w:themeColor="accent1"/>
        </w:rPr>
      </w:lvl>
    </w:lvlOverride>
    <w:lvlOverride w:ilvl="6">
      <w:lvl w:ilvl="6">
        <w:start w:val="1"/>
        <w:numFmt w:val="bullet"/>
        <w:lvlText w:val=""/>
        <w:lvlJc w:val="left"/>
        <w:pPr>
          <w:tabs>
            <w:tab w:val="num" w:pos="2448"/>
          </w:tabs>
          <w:ind w:left="2520" w:hanging="360"/>
        </w:pPr>
        <w:rPr>
          <w:rFonts w:ascii="Symbol" w:hAnsi="Symbol" w:hint="default"/>
          <w:color w:val="A5300F"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A5300F" w:themeColor="accent1"/>
        </w:rPr>
      </w:lvl>
    </w:lvlOverride>
    <w:lvlOverride w:ilvl="8">
      <w:lvl w:ilvl="8">
        <w:start w:val="1"/>
        <w:numFmt w:val="bullet"/>
        <w:lvlText w:val=""/>
        <w:lvlJc w:val="left"/>
        <w:pPr>
          <w:tabs>
            <w:tab w:val="num" w:pos="3168"/>
          </w:tabs>
          <w:ind w:left="3240" w:hanging="360"/>
        </w:pPr>
        <w:rPr>
          <w:rFonts w:ascii="Wingdings" w:hAnsi="Wingdings" w:hint="default"/>
          <w:color w:val="A5300F" w:themeColor="accent1"/>
        </w:rPr>
      </w:lvl>
    </w:lvlOverride>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18"/>
  </w:num>
  <w:num w:numId="22">
    <w:abstractNumId w:val="10"/>
  </w:num>
  <w:num w:numId="23">
    <w:abstractNumId w:val="5"/>
  </w:num>
  <w:num w:numId="24">
    <w:abstractNumId w:val="1"/>
  </w:num>
  <w:num w:numId="25">
    <w:abstractNumId w:val="17"/>
  </w:num>
  <w:num w:numId="26">
    <w:abstractNumId w:val="21"/>
  </w:num>
  <w:num w:numId="27">
    <w:abstractNumId w:val="12"/>
  </w:num>
  <w:num w:numId="28">
    <w:abstractNumId w:val="7"/>
  </w:num>
  <w:num w:numId="29">
    <w:abstractNumId w:val="14"/>
  </w:num>
  <w:num w:numId="30">
    <w:abstractNumId w:val="6"/>
  </w:num>
  <w:num w:numId="31">
    <w:abstractNumId w:val="23"/>
  </w:num>
  <w:num w:numId="32">
    <w:abstractNumId w:val="9"/>
  </w:num>
  <w:num w:numId="33">
    <w:abstractNumId w:val="13"/>
  </w:num>
  <w:num w:numId="34">
    <w:abstractNumId w:val="3"/>
  </w:num>
  <w:num w:numId="35">
    <w:abstractNumId w:val="15"/>
  </w:num>
  <w:num w:numId="36">
    <w:abstractNumId w:val="22"/>
  </w:num>
  <w:num w:numId="37">
    <w:abstractNumId w:val="4"/>
  </w:num>
  <w:num w:numId="38">
    <w:abstractNumId w:val="20"/>
  </w:num>
  <w:num w:numId="3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47AB"/>
    <w:rsid w:val="00020D13"/>
    <w:rsid w:val="0002111D"/>
    <w:rsid w:val="00027DD7"/>
    <w:rsid w:val="00033D19"/>
    <w:rsid w:val="00061293"/>
    <w:rsid w:val="000617BA"/>
    <w:rsid w:val="00062755"/>
    <w:rsid w:val="00073E6E"/>
    <w:rsid w:val="00092D65"/>
    <w:rsid w:val="000A28DF"/>
    <w:rsid w:val="000F5502"/>
    <w:rsid w:val="0010630B"/>
    <w:rsid w:val="001235F4"/>
    <w:rsid w:val="0013652D"/>
    <w:rsid w:val="00154137"/>
    <w:rsid w:val="00162D83"/>
    <w:rsid w:val="00182201"/>
    <w:rsid w:val="00184B35"/>
    <w:rsid w:val="001865F2"/>
    <w:rsid w:val="00187BFE"/>
    <w:rsid w:val="00193A7D"/>
    <w:rsid w:val="001A36A9"/>
    <w:rsid w:val="001C73BE"/>
    <w:rsid w:val="001E59F3"/>
    <w:rsid w:val="001E5BFC"/>
    <w:rsid w:val="001E5C3E"/>
    <w:rsid w:val="001E7916"/>
    <w:rsid w:val="001F001A"/>
    <w:rsid w:val="001F368A"/>
    <w:rsid w:val="00205C5F"/>
    <w:rsid w:val="002063EE"/>
    <w:rsid w:val="002247AB"/>
    <w:rsid w:val="00226FF2"/>
    <w:rsid w:val="002350B8"/>
    <w:rsid w:val="002419F1"/>
    <w:rsid w:val="00244B98"/>
    <w:rsid w:val="00256CDB"/>
    <w:rsid w:val="0026194F"/>
    <w:rsid w:val="00272E12"/>
    <w:rsid w:val="002904A4"/>
    <w:rsid w:val="002A4FF3"/>
    <w:rsid w:val="002D06A4"/>
    <w:rsid w:val="002D37BF"/>
    <w:rsid w:val="002E2567"/>
    <w:rsid w:val="002E36A2"/>
    <w:rsid w:val="002F7D6B"/>
    <w:rsid w:val="00304376"/>
    <w:rsid w:val="00312B70"/>
    <w:rsid w:val="003133CB"/>
    <w:rsid w:val="00330E50"/>
    <w:rsid w:val="00342438"/>
    <w:rsid w:val="00361E7A"/>
    <w:rsid w:val="003636A6"/>
    <w:rsid w:val="003C0F2B"/>
    <w:rsid w:val="003F429C"/>
    <w:rsid w:val="00403170"/>
    <w:rsid w:val="004074AD"/>
    <w:rsid w:val="004131EA"/>
    <w:rsid w:val="0041727D"/>
    <w:rsid w:val="00423740"/>
    <w:rsid w:val="00431C8D"/>
    <w:rsid w:val="00442425"/>
    <w:rsid w:val="00454007"/>
    <w:rsid w:val="00457B89"/>
    <w:rsid w:val="00463D5A"/>
    <w:rsid w:val="0046592A"/>
    <w:rsid w:val="00467060"/>
    <w:rsid w:val="0048735B"/>
    <w:rsid w:val="00491661"/>
    <w:rsid w:val="00494B33"/>
    <w:rsid w:val="004A1F37"/>
    <w:rsid w:val="004B0F11"/>
    <w:rsid w:val="004B339A"/>
    <w:rsid w:val="004C6AC8"/>
    <w:rsid w:val="004C70DD"/>
    <w:rsid w:val="0052068C"/>
    <w:rsid w:val="00521569"/>
    <w:rsid w:val="0053239D"/>
    <w:rsid w:val="00536B1A"/>
    <w:rsid w:val="00540A43"/>
    <w:rsid w:val="00541077"/>
    <w:rsid w:val="00547623"/>
    <w:rsid w:val="005549D6"/>
    <w:rsid w:val="00560051"/>
    <w:rsid w:val="005727D4"/>
    <w:rsid w:val="00577305"/>
    <w:rsid w:val="00592C5E"/>
    <w:rsid w:val="005939B3"/>
    <w:rsid w:val="00596111"/>
    <w:rsid w:val="005A3098"/>
    <w:rsid w:val="005C1BEE"/>
    <w:rsid w:val="005C2E0B"/>
    <w:rsid w:val="005C6C7F"/>
    <w:rsid w:val="005D09F0"/>
    <w:rsid w:val="005D7045"/>
    <w:rsid w:val="005E18AC"/>
    <w:rsid w:val="006168C9"/>
    <w:rsid w:val="00616C10"/>
    <w:rsid w:val="00626F59"/>
    <w:rsid w:val="00631775"/>
    <w:rsid w:val="00632716"/>
    <w:rsid w:val="00633256"/>
    <w:rsid w:val="00657BF8"/>
    <w:rsid w:val="0066443C"/>
    <w:rsid w:val="00670F53"/>
    <w:rsid w:val="00673A52"/>
    <w:rsid w:val="00673F41"/>
    <w:rsid w:val="00673FCA"/>
    <w:rsid w:val="00682A07"/>
    <w:rsid w:val="00683D57"/>
    <w:rsid w:val="00697A20"/>
    <w:rsid w:val="006A4BC7"/>
    <w:rsid w:val="006C3244"/>
    <w:rsid w:val="006C3A0E"/>
    <w:rsid w:val="006C62D8"/>
    <w:rsid w:val="006D344F"/>
    <w:rsid w:val="006D542D"/>
    <w:rsid w:val="006E4157"/>
    <w:rsid w:val="006E4D3A"/>
    <w:rsid w:val="00721C80"/>
    <w:rsid w:val="00723C06"/>
    <w:rsid w:val="00730ADD"/>
    <w:rsid w:val="00741431"/>
    <w:rsid w:val="00741DDC"/>
    <w:rsid w:val="00753665"/>
    <w:rsid w:val="00760033"/>
    <w:rsid w:val="00760843"/>
    <w:rsid w:val="00776EAF"/>
    <w:rsid w:val="00783368"/>
    <w:rsid w:val="007A2FA3"/>
    <w:rsid w:val="007A47D0"/>
    <w:rsid w:val="007B0DFA"/>
    <w:rsid w:val="007B2657"/>
    <w:rsid w:val="007D28D4"/>
    <w:rsid w:val="007D36E0"/>
    <w:rsid w:val="007D70CC"/>
    <w:rsid w:val="007E5E59"/>
    <w:rsid w:val="008062CB"/>
    <w:rsid w:val="0080765C"/>
    <w:rsid w:val="00823D33"/>
    <w:rsid w:val="0083337B"/>
    <w:rsid w:val="00842E25"/>
    <w:rsid w:val="00851EA1"/>
    <w:rsid w:val="00863D56"/>
    <w:rsid w:val="008759A8"/>
    <w:rsid w:val="00886359"/>
    <w:rsid w:val="00892DFD"/>
    <w:rsid w:val="008A21DA"/>
    <w:rsid w:val="008B46AB"/>
    <w:rsid w:val="008C02B4"/>
    <w:rsid w:val="008D3E96"/>
    <w:rsid w:val="008D4C4B"/>
    <w:rsid w:val="008D5145"/>
    <w:rsid w:val="008D5669"/>
    <w:rsid w:val="008E26D4"/>
    <w:rsid w:val="008E707B"/>
    <w:rsid w:val="008F2A98"/>
    <w:rsid w:val="00902216"/>
    <w:rsid w:val="00907F72"/>
    <w:rsid w:val="0091533F"/>
    <w:rsid w:val="009154BF"/>
    <w:rsid w:val="00915EB9"/>
    <w:rsid w:val="009210A6"/>
    <w:rsid w:val="00924378"/>
    <w:rsid w:val="00930646"/>
    <w:rsid w:val="00930EA4"/>
    <w:rsid w:val="00944D7A"/>
    <w:rsid w:val="00953A62"/>
    <w:rsid w:val="0095652A"/>
    <w:rsid w:val="009572FD"/>
    <w:rsid w:val="009834CF"/>
    <w:rsid w:val="009A0F76"/>
    <w:rsid w:val="009A1A15"/>
    <w:rsid w:val="009A7B89"/>
    <w:rsid w:val="009B0D5B"/>
    <w:rsid w:val="009B2C5D"/>
    <w:rsid w:val="009E5CB5"/>
    <w:rsid w:val="00A03BCD"/>
    <w:rsid w:val="00A154FF"/>
    <w:rsid w:val="00A161E5"/>
    <w:rsid w:val="00A51367"/>
    <w:rsid w:val="00A55A94"/>
    <w:rsid w:val="00A70873"/>
    <w:rsid w:val="00A7217A"/>
    <w:rsid w:val="00A754E8"/>
    <w:rsid w:val="00A762BA"/>
    <w:rsid w:val="00A777E2"/>
    <w:rsid w:val="00A859AF"/>
    <w:rsid w:val="00A86068"/>
    <w:rsid w:val="00A91D75"/>
    <w:rsid w:val="00A92E47"/>
    <w:rsid w:val="00AB456C"/>
    <w:rsid w:val="00AB45F1"/>
    <w:rsid w:val="00AB4EE7"/>
    <w:rsid w:val="00AB7315"/>
    <w:rsid w:val="00AC343A"/>
    <w:rsid w:val="00AC5FD9"/>
    <w:rsid w:val="00AD692A"/>
    <w:rsid w:val="00AE0DA4"/>
    <w:rsid w:val="00AF686E"/>
    <w:rsid w:val="00B03359"/>
    <w:rsid w:val="00B05839"/>
    <w:rsid w:val="00B12A2B"/>
    <w:rsid w:val="00B134DE"/>
    <w:rsid w:val="00B369E5"/>
    <w:rsid w:val="00B6422A"/>
    <w:rsid w:val="00B6638C"/>
    <w:rsid w:val="00B8316A"/>
    <w:rsid w:val="00BB3C3D"/>
    <w:rsid w:val="00BB6280"/>
    <w:rsid w:val="00BD2629"/>
    <w:rsid w:val="00C13467"/>
    <w:rsid w:val="00C16BC8"/>
    <w:rsid w:val="00C37ED5"/>
    <w:rsid w:val="00C466B1"/>
    <w:rsid w:val="00C50FEA"/>
    <w:rsid w:val="00C6323A"/>
    <w:rsid w:val="00C63355"/>
    <w:rsid w:val="00C66EA8"/>
    <w:rsid w:val="00C70237"/>
    <w:rsid w:val="00C76DAE"/>
    <w:rsid w:val="00C822D0"/>
    <w:rsid w:val="00C87193"/>
    <w:rsid w:val="00CA029A"/>
    <w:rsid w:val="00CB27A1"/>
    <w:rsid w:val="00CB568A"/>
    <w:rsid w:val="00CC1544"/>
    <w:rsid w:val="00CE334A"/>
    <w:rsid w:val="00D100F4"/>
    <w:rsid w:val="00D1139E"/>
    <w:rsid w:val="00D21B58"/>
    <w:rsid w:val="00D27791"/>
    <w:rsid w:val="00D36E7C"/>
    <w:rsid w:val="00D4768E"/>
    <w:rsid w:val="00D476F7"/>
    <w:rsid w:val="00D55CBC"/>
    <w:rsid w:val="00D57DC3"/>
    <w:rsid w:val="00D67166"/>
    <w:rsid w:val="00D822AE"/>
    <w:rsid w:val="00D8631A"/>
    <w:rsid w:val="00D87CD8"/>
    <w:rsid w:val="00D95C1D"/>
    <w:rsid w:val="00D95D38"/>
    <w:rsid w:val="00DA0640"/>
    <w:rsid w:val="00DA2BE5"/>
    <w:rsid w:val="00DB4976"/>
    <w:rsid w:val="00DD2648"/>
    <w:rsid w:val="00DE0F3A"/>
    <w:rsid w:val="00DF1CFA"/>
    <w:rsid w:val="00E06C0F"/>
    <w:rsid w:val="00E10524"/>
    <w:rsid w:val="00E353EE"/>
    <w:rsid w:val="00E40929"/>
    <w:rsid w:val="00E43B37"/>
    <w:rsid w:val="00E45094"/>
    <w:rsid w:val="00E47859"/>
    <w:rsid w:val="00E512ED"/>
    <w:rsid w:val="00E523C3"/>
    <w:rsid w:val="00E5388E"/>
    <w:rsid w:val="00E53F3F"/>
    <w:rsid w:val="00E6016B"/>
    <w:rsid w:val="00E63617"/>
    <w:rsid w:val="00E67EEC"/>
    <w:rsid w:val="00E81968"/>
    <w:rsid w:val="00E91740"/>
    <w:rsid w:val="00E94B95"/>
    <w:rsid w:val="00EC3D80"/>
    <w:rsid w:val="00EC7891"/>
    <w:rsid w:val="00ED6905"/>
    <w:rsid w:val="00EF0D1F"/>
    <w:rsid w:val="00EF64C7"/>
    <w:rsid w:val="00F211BE"/>
    <w:rsid w:val="00F30B03"/>
    <w:rsid w:val="00F363C7"/>
    <w:rsid w:val="00F4042D"/>
    <w:rsid w:val="00F53ADE"/>
    <w:rsid w:val="00F5583C"/>
    <w:rsid w:val="00F564DC"/>
    <w:rsid w:val="00F645A7"/>
    <w:rsid w:val="00F64606"/>
    <w:rsid w:val="00F64BEB"/>
    <w:rsid w:val="00F94C86"/>
    <w:rsid w:val="00FA08C3"/>
    <w:rsid w:val="00FA5C72"/>
    <w:rsid w:val="00FB39E4"/>
    <w:rsid w:val="00FB6750"/>
    <w:rsid w:val="00FB682A"/>
    <w:rsid w:val="00FE0D74"/>
    <w:rsid w:val="00FE3D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ABE54B9"/>
  <w15:docId w15:val="{CEEAEB75-8F10-417C-A0DC-DA2FFECF18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0"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8"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1D75"/>
    <w:pPr>
      <w:spacing w:after="0" w:line="360" w:lineRule="auto"/>
      <w:contextualSpacing/>
    </w:pPr>
    <w:rPr>
      <w:color w:val="00000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7B230B"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7B230B" w:themeColor="accent1" w:themeShade="BF"/>
    </w:rPr>
  </w:style>
  <w:style w:type="character" w:customStyle="1" w:styleId="FooterChar">
    <w:name w:val="Footer Char"/>
    <w:basedOn w:val="DefaultParagraphFont"/>
    <w:link w:val="Footer"/>
    <w:uiPriority w:val="99"/>
    <w:rPr>
      <w:color w:val="7B230B"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23232"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04040"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7B230B"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23232"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7B230B"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00000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00000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7B230B" w:themeColor="accent1" w:themeShade="BF"/>
      <w:kern w:val="20"/>
      <w:sz w:val="36"/>
    </w:rPr>
  </w:style>
  <w:style w:type="character" w:customStyle="1" w:styleId="QuoteChar">
    <w:name w:val="Quote Char"/>
    <w:basedOn w:val="DefaultParagraphFont"/>
    <w:link w:val="Quote"/>
    <w:uiPriority w:val="3"/>
    <w:rsid w:val="00D55CBC"/>
    <w:rPr>
      <w:b/>
      <w:i/>
      <w:iCs/>
      <w:color w:val="7B230B"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00000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7B230B"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7B230B" w:themeColor="accent1" w:themeShade="BF"/>
        <w:bottom w:val="single" w:sz="4" w:space="10" w:color="7B230B" w:themeColor="accent1" w:themeShade="BF"/>
      </w:pBdr>
      <w:spacing w:before="360" w:after="360"/>
      <w:ind w:left="864" w:right="864"/>
      <w:jc w:val="center"/>
    </w:pPr>
    <w:rPr>
      <w:i/>
      <w:iCs/>
      <w:color w:val="7B230B" w:themeColor="accent1" w:themeShade="BF"/>
    </w:rPr>
  </w:style>
  <w:style w:type="character" w:customStyle="1" w:styleId="IntenseQuoteChar">
    <w:name w:val="Intense Quote Char"/>
    <w:basedOn w:val="DefaultParagraphFont"/>
    <w:link w:val="IntenseQuote"/>
    <w:uiPriority w:val="30"/>
    <w:semiHidden/>
    <w:rsid w:val="00FE3D2C"/>
    <w:rPr>
      <w:i/>
      <w:iCs/>
      <w:color w:val="7B230B"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00000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6B9F25" w:themeColor="hyperlink"/>
      <w:u w:val="single"/>
    </w:rPr>
  </w:style>
  <w:style w:type="table" w:customStyle="1" w:styleId="ListTable1Light-Accent61">
    <w:name w:val="List Table 1 Light - Accent 61"/>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D1B090" w:themeColor="accent6" w:themeTint="99"/>
        </w:tcBorders>
      </w:tcPr>
    </w:tblStylePr>
    <w:tblStylePr w:type="lastRow">
      <w:rPr>
        <w:b/>
        <w:bCs/>
      </w:rPr>
      <w:tblPr/>
      <w:tcPr>
        <w:tcBorders>
          <w:top w:val="single" w:sz="4" w:space="0" w:color="D1B090" w:themeColor="accent6" w:themeTint="99"/>
        </w:tcBorders>
      </w:tcPr>
    </w:tblStylePr>
    <w:tblStylePr w:type="firstCol">
      <w:rPr>
        <w:b/>
        <w:bCs/>
      </w:rPr>
    </w:tblStylePr>
    <w:tblStylePr w:type="lastCol">
      <w:rPr>
        <w:b/>
        <w:bCs/>
      </w:rPr>
    </w:tblStylePr>
    <w:tblStylePr w:type="band1Vert">
      <w:tblPr/>
      <w:tcPr>
        <w:shd w:val="clear" w:color="auto" w:fill="F0E4DA" w:themeFill="accent6" w:themeFillTint="33"/>
      </w:tcPr>
    </w:tblStylePr>
    <w:tblStylePr w:type="band1Horz">
      <w:tblPr/>
      <w:tcPr>
        <w:shd w:val="clear" w:color="auto" w:fill="F0E4DA" w:themeFill="accent6" w:themeFillTint="33"/>
      </w:tcPr>
    </w:tblStylePr>
  </w:style>
  <w:style w:type="paragraph" w:styleId="NormalWeb">
    <w:name w:val="Normal (Web)"/>
    <w:basedOn w:val="Normal"/>
    <w:uiPriority w:val="99"/>
    <w:unhideWhenUsed/>
    <w:rsid w:val="00033D19"/>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paragraph" w:customStyle="1" w:styleId="Default">
    <w:name w:val="Default"/>
    <w:rsid w:val="007A47D0"/>
    <w:pPr>
      <w:autoSpaceDE w:val="0"/>
      <w:autoSpaceDN w:val="0"/>
      <w:adjustRightInd w:val="0"/>
      <w:spacing w:after="0" w:line="240" w:lineRule="auto"/>
    </w:pPr>
    <w:rPr>
      <w:rFonts w:ascii="Calibri" w:hAnsi="Calibri" w:cs="Calibri"/>
      <w:color w:val="000000"/>
      <w:sz w:val="24"/>
      <w:szCs w:val="24"/>
      <w:lang w:eastAsia="en-US"/>
    </w:rPr>
  </w:style>
  <w:style w:type="paragraph" w:styleId="ListParagraph">
    <w:name w:val="List Paragraph"/>
    <w:basedOn w:val="Normal"/>
    <w:uiPriority w:val="34"/>
    <w:qFormat/>
    <w:rsid w:val="00CC1544"/>
    <w:pPr>
      <w:spacing w:after="160" w:line="259" w:lineRule="auto"/>
      <w:ind w:left="720"/>
    </w:pPr>
    <w:rPr>
      <w:color w:val="auto"/>
      <w:sz w:val="22"/>
      <w:szCs w:val="22"/>
      <w:lang w:eastAsia="en-US"/>
    </w:rPr>
  </w:style>
  <w:style w:type="character" w:styleId="Emphasis">
    <w:name w:val="Emphasis"/>
    <w:basedOn w:val="DefaultParagraphFont"/>
    <w:uiPriority w:val="20"/>
    <w:qFormat/>
    <w:rsid w:val="006A4BC7"/>
    <w:rPr>
      <w:i/>
      <w:iCs/>
    </w:rPr>
  </w:style>
  <w:style w:type="paragraph" w:styleId="Revision">
    <w:name w:val="Revision"/>
    <w:hidden/>
    <w:uiPriority w:val="99"/>
    <w:semiHidden/>
    <w:rsid w:val="00E512ED"/>
    <w:pPr>
      <w:spacing w:after="0" w:line="240" w:lineRule="auto"/>
    </w:pPr>
    <w:rPr>
      <w:color w:val="000000" w:themeColor="text1"/>
      <w:sz w:val="24"/>
    </w:rPr>
  </w:style>
  <w:style w:type="character" w:styleId="UnresolvedMention">
    <w:name w:val="Unresolved Mention"/>
    <w:basedOn w:val="DefaultParagraphFont"/>
    <w:uiPriority w:val="99"/>
    <w:semiHidden/>
    <w:unhideWhenUsed/>
    <w:rsid w:val="00C702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356862">
      <w:bodyDiv w:val="1"/>
      <w:marLeft w:val="0"/>
      <w:marRight w:val="0"/>
      <w:marTop w:val="0"/>
      <w:marBottom w:val="0"/>
      <w:divBdr>
        <w:top w:val="none" w:sz="0" w:space="0" w:color="auto"/>
        <w:left w:val="none" w:sz="0" w:space="0" w:color="auto"/>
        <w:bottom w:val="none" w:sz="0" w:space="0" w:color="auto"/>
        <w:right w:val="none" w:sz="0" w:space="0" w:color="auto"/>
      </w:divBdr>
      <w:divsChild>
        <w:div w:id="672027483">
          <w:marLeft w:val="0"/>
          <w:marRight w:val="0"/>
          <w:marTop w:val="0"/>
          <w:marBottom w:val="160"/>
          <w:divBdr>
            <w:top w:val="none" w:sz="0" w:space="0" w:color="auto"/>
            <w:left w:val="none" w:sz="0" w:space="0" w:color="auto"/>
            <w:bottom w:val="none" w:sz="0" w:space="0" w:color="auto"/>
            <w:right w:val="none" w:sz="0" w:space="0" w:color="auto"/>
          </w:divBdr>
        </w:div>
        <w:div w:id="1756171945">
          <w:marLeft w:val="0"/>
          <w:marRight w:val="0"/>
          <w:marTop w:val="0"/>
          <w:marBottom w:val="160"/>
          <w:divBdr>
            <w:top w:val="none" w:sz="0" w:space="0" w:color="auto"/>
            <w:left w:val="none" w:sz="0" w:space="0" w:color="auto"/>
            <w:bottom w:val="none" w:sz="0" w:space="0" w:color="auto"/>
            <w:right w:val="none" w:sz="0" w:space="0" w:color="auto"/>
          </w:divBdr>
        </w:div>
      </w:divsChild>
    </w:div>
    <w:div w:id="146943695">
      <w:bodyDiv w:val="1"/>
      <w:marLeft w:val="0"/>
      <w:marRight w:val="0"/>
      <w:marTop w:val="0"/>
      <w:marBottom w:val="0"/>
      <w:divBdr>
        <w:top w:val="none" w:sz="0" w:space="0" w:color="auto"/>
        <w:left w:val="none" w:sz="0" w:space="0" w:color="auto"/>
        <w:bottom w:val="none" w:sz="0" w:space="0" w:color="auto"/>
        <w:right w:val="none" w:sz="0" w:space="0" w:color="auto"/>
      </w:divBdr>
    </w:div>
    <w:div w:id="159195113">
      <w:bodyDiv w:val="1"/>
      <w:marLeft w:val="0"/>
      <w:marRight w:val="0"/>
      <w:marTop w:val="0"/>
      <w:marBottom w:val="0"/>
      <w:divBdr>
        <w:top w:val="none" w:sz="0" w:space="0" w:color="auto"/>
        <w:left w:val="none" w:sz="0" w:space="0" w:color="auto"/>
        <w:bottom w:val="none" w:sz="0" w:space="0" w:color="auto"/>
        <w:right w:val="none" w:sz="0" w:space="0" w:color="auto"/>
      </w:divBdr>
    </w:div>
    <w:div w:id="191770379">
      <w:bodyDiv w:val="1"/>
      <w:marLeft w:val="0"/>
      <w:marRight w:val="0"/>
      <w:marTop w:val="0"/>
      <w:marBottom w:val="0"/>
      <w:divBdr>
        <w:top w:val="none" w:sz="0" w:space="0" w:color="auto"/>
        <w:left w:val="none" w:sz="0" w:space="0" w:color="auto"/>
        <w:bottom w:val="none" w:sz="0" w:space="0" w:color="auto"/>
        <w:right w:val="none" w:sz="0" w:space="0" w:color="auto"/>
      </w:divBdr>
    </w:div>
    <w:div w:id="194466801">
      <w:bodyDiv w:val="1"/>
      <w:marLeft w:val="0"/>
      <w:marRight w:val="0"/>
      <w:marTop w:val="0"/>
      <w:marBottom w:val="0"/>
      <w:divBdr>
        <w:top w:val="none" w:sz="0" w:space="0" w:color="auto"/>
        <w:left w:val="none" w:sz="0" w:space="0" w:color="auto"/>
        <w:bottom w:val="none" w:sz="0" w:space="0" w:color="auto"/>
        <w:right w:val="none" w:sz="0" w:space="0" w:color="auto"/>
      </w:divBdr>
    </w:div>
    <w:div w:id="225537286">
      <w:bodyDiv w:val="1"/>
      <w:marLeft w:val="0"/>
      <w:marRight w:val="0"/>
      <w:marTop w:val="0"/>
      <w:marBottom w:val="0"/>
      <w:divBdr>
        <w:top w:val="none" w:sz="0" w:space="0" w:color="auto"/>
        <w:left w:val="none" w:sz="0" w:space="0" w:color="auto"/>
        <w:bottom w:val="none" w:sz="0" w:space="0" w:color="auto"/>
        <w:right w:val="none" w:sz="0" w:space="0" w:color="auto"/>
      </w:divBdr>
    </w:div>
    <w:div w:id="299847159">
      <w:bodyDiv w:val="1"/>
      <w:marLeft w:val="0"/>
      <w:marRight w:val="0"/>
      <w:marTop w:val="0"/>
      <w:marBottom w:val="0"/>
      <w:divBdr>
        <w:top w:val="none" w:sz="0" w:space="0" w:color="auto"/>
        <w:left w:val="none" w:sz="0" w:space="0" w:color="auto"/>
        <w:bottom w:val="none" w:sz="0" w:space="0" w:color="auto"/>
        <w:right w:val="none" w:sz="0" w:space="0" w:color="auto"/>
      </w:divBdr>
    </w:div>
    <w:div w:id="506947095">
      <w:bodyDiv w:val="1"/>
      <w:marLeft w:val="0"/>
      <w:marRight w:val="0"/>
      <w:marTop w:val="0"/>
      <w:marBottom w:val="0"/>
      <w:divBdr>
        <w:top w:val="none" w:sz="0" w:space="0" w:color="auto"/>
        <w:left w:val="none" w:sz="0" w:space="0" w:color="auto"/>
        <w:bottom w:val="none" w:sz="0" w:space="0" w:color="auto"/>
        <w:right w:val="none" w:sz="0" w:space="0" w:color="auto"/>
      </w:divBdr>
      <w:divsChild>
        <w:div w:id="1513301305">
          <w:marLeft w:val="0"/>
          <w:marRight w:val="0"/>
          <w:marTop w:val="0"/>
          <w:marBottom w:val="160"/>
          <w:divBdr>
            <w:top w:val="none" w:sz="0" w:space="0" w:color="auto"/>
            <w:left w:val="none" w:sz="0" w:space="0" w:color="auto"/>
            <w:bottom w:val="none" w:sz="0" w:space="0" w:color="auto"/>
            <w:right w:val="none" w:sz="0" w:space="0" w:color="auto"/>
          </w:divBdr>
        </w:div>
      </w:divsChild>
    </w:div>
    <w:div w:id="595023855">
      <w:bodyDiv w:val="1"/>
      <w:marLeft w:val="0"/>
      <w:marRight w:val="0"/>
      <w:marTop w:val="0"/>
      <w:marBottom w:val="0"/>
      <w:divBdr>
        <w:top w:val="none" w:sz="0" w:space="0" w:color="auto"/>
        <w:left w:val="none" w:sz="0" w:space="0" w:color="auto"/>
        <w:bottom w:val="none" w:sz="0" w:space="0" w:color="auto"/>
        <w:right w:val="none" w:sz="0" w:space="0" w:color="auto"/>
      </w:divBdr>
    </w:div>
    <w:div w:id="674574754">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902985453">
      <w:bodyDiv w:val="1"/>
      <w:marLeft w:val="0"/>
      <w:marRight w:val="0"/>
      <w:marTop w:val="0"/>
      <w:marBottom w:val="0"/>
      <w:divBdr>
        <w:top w:val="none" w:sz="0" w:space="0" w:color="auto"/>
        <w:left w:val="none" w:sz="0" w:space="0" w:color="auto"/>
        <w:bottom w:val="none" w:sz="0" w:space="0" w:color="auto"/>
        <w:right w:val="none" w:sz="0" w:space="0" w:color="auto"/>
      </w:divBdr>
    </w:div>
    <w:div w:id="1006397315">
      <w:bodyDiv w:val="1"/>
      <w:marLeft w:val="0"/>
      <w:marRight w:val="0"/>
      <w:marTop w:val="0"/>
      <w:marBottom w:val="0"/>
      <w:divBdr>
        <w:top w:val="none" w:sz="0" w:space="0" w:color="auto"/>
        <w:left w:val="none" w:sz="0" w:space="0" w:color="auto"/>
        <w:bottom w:val="none" w:sz="0" w:space="0" w:color="auto"/>
        <w:right w:val="none" w:sz="0" w:space="0" w:color="auto"/>
      </w:divBdr>
      <w:divsChild>
        <w:div w:id="1780682154">
          <w:marLeft w:val="0"/>
          <w:marRight w:val="0"/>
          <w:marTop w:val="0"/>
          <w:marBottom w:val="160"/>
          <w:divBdr>
            <w:top w:val="none" w:sz="0" w:space="0" w:color="auto"/>
            <w:left w:val="none" w:sz="0" w:space="0" w:color="auto"/>
            <w:bottom w:val="none" w:sz="0" w:space="0" w:color="auto"/>
            <w:right w:val="none" w:sz="0" w:space="0" w:color="auto"/>
          </w:divBdr>
        </w:div>
        <w:div w:id="2128766649">
          <w:marLeft w:val="0"/>
          <w:marRight w:val="0"/>
          <w:marTop w:val="0"/>
          <w:marBottom w:val="160"/>
          <w:divBdr>
            <w:top w:val="none" w:sz="0" w:space="0" w:color="auto"/>
            <w:left w:val="none" w:sz="0" w:space="0" w:color="auto"/>
            <w:bottom w:val="none" w:sz="0" w:space="0" w:color="auto"/>
            <w:right w:val="none" w:sz="0" w:space="0" w:color="auto"/>
          </w:divBdr>
        </w:div>
      </w:divsChild>
    </w:div>
    <w:div w:id="1007830327">
      <w:bodyDiv w:val="1"/>
      <w:marLeft w:val="0"/>
      <w:marRight w:val="0"/>
      <w:marTop w:val="0"/>
      <w:marBottom w:val="0"/>
      <w:divBdr>
        <w:top w:val="none" w:sz="0" w:space="0" w:color="auto"/>
        <w:left w:val="none" w:sz="0" w:space="0" w:color="auto"/>
        <w:bottom w:val="none" w:sz="0" w:space="0" w:color="auto"/>
        <w:right w:val="none" w:sz="0" w:space="0" w:color="auto"/>
      </w:divBdr>
    </w:div>
    <w:div w:id="1008294440">
      <w:bodyDiv w:val="1"/>
      <w:marLeft w:val="0"/>
      <w:marRight w:val="0"/>
      <w:marTop w:val="0"/>
      <w:marBottom w:val="0"/>
      <w:divBdr>
        <w:top w:val="none" w:sz="0" w:space="0" w:color="auto"/>
        <w:left w:val="none" w:sz="0" w:space="0" w:color="auto"/>
        <w:bottom w:val="none" w:sz="0" w:space="0" w:color="auto"/>
        <w:right w:val="none" w:sz="0" w:space="0" w:color="auto"/>
      </w:divBdr>
      <w:divsChild>
        <w:div w:id="1096244842">
          <w:marLeft w:val="0"/>
          <w:marRight w:val="0"/>
          <w:marTop w:val="0"/>
          <w:marBottom w:val="180"/>
          <w:divBdr>
            <w:top w:val="none" w:sz="0" w:space="0" w:color="auto"/>
            <w:left w:val="none" w:sz="0" w:space="0" w:color="auto"/>
            <w:bottom w:val="none" w:sz="0" w:space="0" w:color="auto"/>
            <w:right w:val="none" w:sz="0" w:space="0" w:color="auto"/>
          </w:divBdr>
        </w:div>
        <w:div w:id="2098213830">
          <w:marLeft w:val="0"/>
          <w:marRight w:val="0"/>
          <w:marTop w:val="0"/>
          <w:marBottom w:val="180"/>
          <w:divBdr>
            <w:top w:val="none" w:sz="0" w:space="0" w:color="auto"/>
            <w:left w:val="none" w:sz="0" w:space="0" w:color="auto"/>
            <w:bottom w:val="none" w:sz="0" w:space="0" w:color="auto"/>
            <w:right w:val="none" w:sz="0" w:space="0" w:color="auto"/>
          </w:divBdr>
        </w:div>
      </w:divsChild>
    </w:div>
    <w:div w:id="1148592601">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233659359">
      <w:bodyDiv w:val="1"/>
      <w:marLeft w:val="0"/>
      <w:marRight w:val="0"/>
      <w:marTop w:val="0"/>
      <w:marBottom w:val="0"/>
      <w:divBdr>
        <w:top w:val="none" w:sz="0" w:space="0" w:color="auto"/>
        <w:left w:val="none" w:sz="0" w:space="0" w:color="auto"/>
        <w:bottom w:val="none" w:sz="0" w:space="0" w:color="auto"/>
        <w:right w:val="none" w:sz="0" w:space="0" w:color="auto"/>
      </w:divBdr>
    </w:div>
    <w:div w:id="1357005724">
      <w:bodyDiv w:val="1"/>
      <w:marLeft w:val="0"/>
      <w:marRight w:val="0"/>
      <w:marTop w:val="0"/>
      <w:marBottom w:val="0"/>
      <w:divBdr>
        <w:top w:val="none" w:sz="0" w:space="0" w:color="auto"/>
        <w:left w:val="none" w:sz="0" w:space="0" w:color="auto"/>
        <w:bottom w:val="none" w:sz="0" w:space="0" w:color="auto"/>
        <w:right w:val="none" w:sz="0" w:space="0" w:color="auto"/>
      </w:divBdr>
    </w:div>
    <w:div w:id="1434090078">
      <w:bodyDiv w:val="1"/>
      <w:marLeft w:val="0"/>
      <w:marRight w:val="0"/>
      <w:marTop w:val="0"/>
      <w:marBottom w:val="0"/>
      <w:divBdr>
        <w:top w:val="none" w:sz="0" w:space="0" w:color="auto"/>
        <w:left w:val="none" w:sz="0" w:space="0" w:color="auto"/>
        <w:bottom w:val="none" w:sz="0" w:space="0" w:color="auto"/>
        <w:right w:val="none" w:sz="0" w:space="0" w:color="auto"/>
      </w:divBdr>
    </w:div>
    <w:div w:id="1451388500">
      <w:bodyDiv w:val="1"/>
      <w:marLeft w:val="0"/>
      <w:marRight w:val="0"/>
      <w:marTop w:val="0"/>
      <w:marBottom w:val="0"/>
      <w:divBdr>
        <w:top w:val="none" w:sz="0" w:space="0" w:color="auto"/>
        <w:left w:val="none" w:sz="0" w:space="0" w:color="auto"/>
        <w:bottom w:val="none" w:sz="0" w:space="0" w:color="auto"/>
        <w:right w:val="none" w:sz="0" w:space="0" w:color="auto"/>
      </w:divBdr>
    </w:div>
    <w:div w:id="1723286617">
      <w:bodyDiv w:val="1"/>
      <w:marLeft w:val="0"/>
      <w:marRight w:val="0"/>
      <w:marTop w:val="0"/>
      <w:marBottom w:val="0"/>
      <w:divBdr>
        <w:top w:val="none" w:sz="0" w:space="0" w:color="auto"/>
        <w:left w:val="none" w:sz="0" w:space="0" w:color="auto"/>
        <w:bottom w:val="none" w:sz="0" w:space="0" w:color="auto"/>
        <w:right w:val="none" w:sz="0" w:space="0" w:color="auto"/>
      </w:divBdr>
    </w:div>
    <w:div w:id="1756517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g"/><Relationship Id="rId63" Type="http://schemas.openxmlformats.org/officeDocument/2006/relationships/hyperlink" Target="https://cesanbernardino.ucanr.edu" TargetMode="External"/><Relationship Id="rId68" Type="http://schemas.openxmlformats.org/officeDocument/2006/relationships/hyperlink" Target="mailto:mgsanbern@ucanr.edu" TargetMode="External"/><Relationship Id="rId76" Type="http://schemas.openxmlformats.org/officeDocument/2006/relationships/hyperlink" Target="mailto:asbiscaro@ucanr.edu" TargetMode="External"/><Relationship Id="rId7" Type="http://schemas.openxmlformats.org/officeDocument/2006/relationships/endnotes" Target="endnotes.xml"/><Relationship Id="rId71" Type="http://schemas.openxmlformats.org/officeDocument/2006/relationships/hyperlink" Target="mailto:djdenton@ucanr.edu" TargetMode="Externa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g"/><Relationship Id="rId53" Type="http://schemas.openxmlformats.org/officeDocument/2006/relationships/image" Target="media/image46.jpeg"/><Relationship Id="rId58" Type="http://schemas.openxmlformats.org/officeDocument/2006/relationships/image" Target="media/image500.emf"/><Relationship Id="rId66" Type="http://schemas.openxmlformats.org/officeDocument/2006/relationships/hyperlink" Target="mailto:rjrowe@ucanr.edu" TargetMode="External"/><Relationship Id="rId74" Type="http://schemas.openxmlformats.org/officeDocument/2006/relationships/hyperlink" Target="mailto:cjmcdonald@ucanr.edu"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2.png"/><Relationship Id="rId65" Type="http://schemas.openxmlformats.org/officeDocument/2006/relationships/hyperlink" Target="mailto:Cjmcdonald@ucanr.edu" TargetMode="External"/><Relationship Id="rId73" Type="http://schemas.openxmlformats.org/officeDocument/2006/relationships/hyperlink" Target="mailto:jshartin@ucanr.edu"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hyperlink" Target="mailto:jshartin@ucanr.edu" TargetMode="External"/><Relationship Id="rId69" Type="http://schemas.openxmlformats.org/officeDocument/2006/relationships/hyperlink" Target="mailto:cpdiaz@ucanr.edu" TargetMode="External"/><Relationship Id="rId77" Type="http://schemas.openxmlformats.org/officeDocument/2006/relationships/chart" Target="charts/chart1.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hyperlink" Target="mailto:cganthavorn@ucanr.edu" TargetMode="Externa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1.jpg"/><Relationship Id="rId67" Type="http://schemas.openxmlformats.org/officeDocument/2006/relationships/hyperlink" Target="mailto:magoneill@ucanr.edu" TargetMode="External"/><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png"/><Relationship Id="rId70" Type="http://schemas.openxmlformats.org/officeDocument/2006/relationships/hyperlink" Target="mailto:slbarrett@ucanr.edu" TargetMode="External"/><Relationship Id="rId75" Type="http://schemas.openxmlformats.org/officeDocument/2006/relationships/hyperlink" Target="mailto:Bclatack@ucanr.ed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bin\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041519761214725"/>
          <c:y val="6.2499864116157121E-2"/>
          <c:w val="0.58271965582717"/>
          <c:h val="0.75535001866138107"/>
        </c:manualLayout>
      </c:layout>
      <c:pieChart>
        <c:varyColors val="1"/>
        <c:ser>
          <c:idx val="0"/>
          <c:order val="0"/>
          <c:tx>
            <c:strRef>
              <c:f>Sheet1!$B$1</c:f>
              <c:strCache>
                <c:ptCount val="1"/>
                <c:pt idx="0">
                  <c:v>Column1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2-6832-41FC-A03B-36E58DD505B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832-41FC-A03B-36E58DD505B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4-6832-41FC-A03B-36E58DD505B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1-6832-41FC-A03B-36E58DD505B0}"/>
              </c:ext>
            </c:extLst>
          </c:dPt>
          <c:dLbls>
            <c:dLbl>
              <c:idx val="0"/>
              <c:layout>
                <c:manualLayout>
                  <c:x val="-0.13383513556767063"/>
                  <c:y val="0.20828766378060579"/>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sz="1600"/>
                      <a:t>$310,000</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manualLayout>
                      <c:w val="0.14029235961196693"/>
                      <c:h val="0.12302539426440735"/>
                    </c:manualLayout>
                  </c15:layout>
                </c:ext>
                <c:ext xmlns:c16="http://schemas.microsoft.com/office/drawing/2014/chart" uri="{C3380CC4-5D6E-409C-BE32-E72D297353CC}">
                  <c16:uniqueId val="{00000002-6832-41FC-A03B-36E58DD505B0}"/>
                </c:ext>
              </c:extLst>
            </c:dLbl>
            <c:dLbl>
              <c:idx val="1"/>
              <c:layout>
                <c:manualLayout>
                  <c:x val="-0.15411000979097916"/>
                  <c:y val="-4.893691475419807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sz="1600"/>
                      <a:t>$160,000</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manualLayout>
                      <c:w val="0.12764082132406743"/>
                      <c:h val="6.4530073290197623E-2"/>
                    </c:manualLayout>
                  </c15:layout>
                </c:ext>
                <c:ext xmlns:c16="http://schemas.microsoft.com/office/drawing/2014/chart" uri="{C3380CC4-5D6E-409C-BE32-E72D297353CC}">
                  <c16:uniqueId val="{00000003-6832-41FC-A03B-36E58DD505B0}"/>
                </c:ext>
              </c:extLst>
            </c:dLbl>
            <c:dLbl>
              <c:idx val="2"/>
              <c:layout>
                <c:manualLayout>
                  <c:x val="-8.1407563446042469E-3"/>
                  <c:y val="-0.21175119206386905"/>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sz="1600"/>
                      <a:t>$350,000</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manualLayout>
                      <c:w val="0.14653505647705301"/>
                      <c:h val="9.4257540603248258E-2"/>
                    </c:manualLayout>
                  </c15:layout>
                </c:ext>
                <c:ext xmlns:c16="http://schemas.microsoft.com/office/drawing/2014/chart" uri="{C3380CC4-5D6E-409C-BE32-E72D297353CC}">
                  <c16:uniqueId val="{00000004-6832-41FC-A03B-36E58DD505B0}"/>
                </c:ext>
              </c:extLst>
            </c:dLbl>
            <c:dLbl>
              <c:idx val="3"/>
              <c:layout>
                <c:manualLayout>
                  <c:x val="0.19331662700049149"/>
                  <c:y val="0.113593953686453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sz="1600"/>
                      <a:t>$485,000</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manualLayout>
                      <c:w val="0.13019625985999109"/>
                      <c:h val="0.12208184545835042"/>
                    </c:manualLayout>
                  </c15:layout>
                </c:ext>
                <c:ext xmlns:c16="http://schemas.microsoft.com/office/drawing/2014/chart" uri="{C3380CC4-5D6E-409C-BE32-E72D297353CC}">
                  <c16:uniqueId val="{00000001-6832-41FC-A03B-36E58DD505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USDA Saries and Support</c:v>
                </c:pt>
                <c:pt idx="1">
                  <c:v>San Bernardino County ($65,000 and office space)</c:v>
                </c:pt>
                <c:pt idx="2">
                  <c:v>External Grants and Contracts</c:v>
                </c:pt>
                <c:pt idx="3">
                  <c:v>UC Salaries/Benefits</c:v>
                </c:pt>
              </c:strCache>
            </c:strRef>
          </c:cat>
          <c:val>
            <c:numRef>
              <c:f>Sheet1!$B$2:$B$5</c:f>
              <c:numCache>
                <c:formatCode>#,##0</c:formatCode>
                <c:ptCount val="4"/>
                <c:pt idx="0">
                  <c:v>310000</c:v>
                </c:pt>
                <c:pt idx="1">
                  <c:v>160000</c:v>
                </c:pt>
                <c:pt idx="2">
                  <c:v>330000</c:v>
                </c:pt>
                <c:pt idx="3">
                  <c:v>485000</c:v>
                </c:pt>
              </c:numCache>
            </c:numRef>
          </c:val>
          <c:extLst>
            <c:ext xmlns:c16="http://schemas.microsoft.com/office/drawing/2014/chart" uri="{C3380CC4-5D6E-409C-BE32-E72D297353CC}">
              <c16:uniqueId val="{00000000-6832-41FC-A03B-36E58DD505B0}"/>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3"/>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
          <c:y val="0.8641681553496563"/>
          <c:w val="1"/>
          <c:h val="0.1358318446503437"/>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0</TotalTime>
  <Pages>18</Pages>
  <Words>2310</Words>
  <Characters>13171</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 rowe</dc:creator>
  <cp:keywords/>
  <dc:description/>
  <cp:lastModifiedBy>Janet Hartin</cp:lastModifiedBy>
  <cp:revision>2</cp:revision>
  <cp:lastPrinted>2018-09-26T14:32:00Z</cp:lastPrinted>
  <dcterms:created xsi:type="dcterms:W3CDTF">2019-03-18T18:58:00Z</dcterms:created>
  <dcterms:modified xsi:type="dcterms:W3CDTF">2019-03-18T18:58:00Z</dcterms:modified>
  <cp:version/>
</cp:coreProperties>
</file>